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0E4" w:rsidRDefault="005370E4" w:rsidP="005370E4">
      <w:r>
        <w:fldChar w:fldCharType="begin"/>
      </w:r>
      <w:r>
        <w:instrText xml:space="preserve"> HYPERLINK "</w:instrText>
      </w:r>
      <w:r w:rsidRPr="005370E4">
        <w:instrText>http://www.shangdu.gov.cn/Government/Details/39000.html</w:instrText>
      </w:r>
      <w:r>
        <w:instrText xml:space="preserve">" </w:instrText>
      </w:r>
      <w:r>
        <w:fldChar w:fldCharType="separate"/>
      </w:r>
      <w:r w:rsidRPr="004A5169">
        <w:rPr>
          <w:rStyle w:val="a3"/>
        </w:rPr>
        <w:t>http://www.shangdu.gov.cn/Government/Details/39000.html</w:t>
      </w:r>
      <w:r>
        <w:fldChar w:fldCharType="end"/>
      </w:r>
    </w:p>
    <w:p w:rsidR="005370E4" w:rsidRDefault="005370E4" w:rsidP="005370E4">
      <w:r>
        <w:rPr>
          <w:rFonts w:hint="eastAsia"/>
        </w:rPr>
        <w:t>近日，内蒙古自治区乌兰察布市商都县人民政府办公室关于印发《</w:t>
      </w:r>
      <w:bookmarkStart w:id="0" w:name="_GoBack"/>
      <w:r>
        <w:rPr>
          <w:rFonts w:hint="eastAsia"/>
        </w:rPr>
        <w:t>商都县</w:t>
      </w:r>
      <w:r>
        <w:t>2023年冬季清洁取暖工作实施方案</w:t>
      </w:r>
      <w:bookmarkEnd w:id="0"/>
      <w:r>
        <w:t>》的通知明确，商都县2022-2023年计划改造供热管网26公里，计划实施城镇既有建筑节能改造4.6万平方米，农村既有建筑节能改造2022-2024年（2024年拟提前实施），计划实施2571户。燃煤散烧治理总任务12495户，计划改造各乡镇公共建筑</w:t>
      </w:r>
      <w:proofErr w:type="gramStart"/>
      <w:r>
        <w:t>煤改电</w:t>
      </w:r>
      <w:proofErr w:type="gramEnd"/>
      <w:r>
        <w:t>8.92万平方米（按一户40平方米可抵折2229户），其中煤改空气能热源4.16万平方米，</w:t>
      </w:r>
      <w:proofErr w:type="gramStart"/>
      <w:r>
        <w:t>煤改电锅炉</w:t>
      </w:r>
      <w:proofErr w:type="gramEnd"/>
      <w:r>
        <w:t>4.76万平方米；幸福</w:t>
      </w:r>
      <w:proofErr w:type="gramStart"/>
      <w:r>
        <w:t>院煤改电锅炉</w:t>
      </w:r>
      <w:proofErr w:type="gramEnd"/>
      <w:r>
        <w:t>4128户，农村分散采暖</w:t>
      </w:r>
      <w:proofErr w:type="gramStart"/>
      <w:r>
        <w:rPr>
          <w:rFonts w:hint="eastAsia"/>
        </w:rPr>
        <w:t>煤改电锅炉</w:t>
      </w:r>
      <w:proofErr w:type="gramEnd"/>
      <w:r>
        <w:t>6138户。</w:t>
      </w:r>
    </w:p>
    <w:p w:rsidR="005370E4" w:rsidRDefault="005370E4" w:rsidP="005370E4"/>
    <w:p w:rsidR="005370E4" w:rsidRDefault="005370E4" w:rsidP="005370E4">
      <w:r>
        <w:rPr>
          <w:rFonts w:hint="eastAsia"/>
        </w:rPr>
        <w:t>针对农村分散采暖改造工程，由各乡镇人民政府负责实施，按照整村实施的原则，优先实施重点村、路边村、村委会所在地等基础条件好的村。方案强调农户可自行购买或委托乡政府安装质量达到国家规范标准，售后服务有保障且质保期不低于</w:t>
      </w:r>
      <w:r>
        <w:t>5年的电锅炉设备。由于农村停电等因素，农户原安装的煤炉作为应急备用锅炉，不需拆除，直接加装电锅炉，以保障在停电期间农户能够正常取暖。</w:t>
      </w:r>
    </w:p>
    <w:p w:rsidR="005370E4" w:rsidRDefault="005370E4" w:rsidP="005370E4"/>
    <w:p w:rsidR="005370E4" w:rsidRDefault="005370E4" w:rsidP="005370E4">
      <w:r>
        <w:rPr>
          <w:rFonts w:hint="eastAsia"/>
        </w:rPr>
        <w:t>商都县人民政府办公室关于印发《商都县</w:t>
      </w:r>
      <w:r>
        <w:t>2023年冬季清洁取暖工作实施方案》的通知</w:t>
      </w:r>
    </w:p>
    <w:p w:rsidR="005370E4" w:rsidRDefault="005370E4" w:rsidP="005370E4">
      <w:r>
        <w:rPr>
          <w:rFonts w:hint="eastAsia"/>
        </w:rPr>
        <w:t>商政办发〔</w:t>
      </w:r>
      <w:r>
        <w:t>2023〕8号</w:t>
      </w:r>
    </w:p>
    <w:p w:rsidR="005370E4" w:rsidRDefault="005370E4" w:rsidP="005370E4"/>
    <w:p w:rsidR="005370E4" w:rsidRDefault="005370E4" w:rsidP="005370E4">
      <w:r>
        <w:rPr>
          <w:rFonts w:hint="eastAsia"/>
        </w:rPr>
        <w:t>各乡镇人民政府，县直有关单位：</w:t>
      </w:r>
    </w:p>
    <w:p w:rsidR="005370E4" w:rsidRDefault="005370E4" w:rsidP="005370E4"/>
    <w:p w:rsidR="005370E4" w:rsidRDefault="005370E4" w:rsidP="005370E4">
      <w:r>
        <w:rPr>
          <w:rFonts w:hint="eastAsia"/>
        </w:rPr>
        <w:t>经县人民政府同意，现将《商都县</w:t>
      </w:r>
      <w:r>
        <w:t>2023年冬季清洁取暖工作实施方案》印发给你们，请结合实际认真贯彻落实。</w:t>
      </w:r>
    </w:p>
    <w:p w:rsidR="005370E4" w:rsidRDefault="005370E4" w:rsidP="005370E4"/>
    <w:p w:rsidR="005370E4" w:rsidRDefault="005370E4" w:rsidP="005370E4">
      <w:r>
        <w:rPr>
          <w:rFonts w:hint="eastAsia"/>
        </w:rPr>
        <w:t>商都县人民政府办公室</w:t>
      </w:r>
    </w:p>
    <w:p w:rsidR="005370E4" w:rsidRDefault="005370E4" w:rsidP="005370E4">
      <w:r>
        <w:t>2023年5月18日</w:t>
      </w:r>
    </w:p>
    <w:p w:rsidR="005370E4" w:rsidRDefault="005370E4" w:rsidP="005370E4"/>
    <w:p w:rsidR="005370E4" w:rsidRDefault="005370E4" w:rsidP="005370E4">
      <w:r>
        <w:rPr>
          <w:rFonts w:hint="eastAsia"/>
        </w:rPr>
        <w:t>（此件主动公开）</w:t>
      </w:r>
    </w:p>
    <w:p w:rsidR="005370E4" w:rsidRDefault="005370E4" w:rsidP="005370E4"/>
    <w:p w:rsidR="005370E4" w:rsidRDefault="005370E4" w:rsidP="005370E4">
      <w:r>
        <w:rPr>
          <w:rFonts w:hint="eastAsia"/>
        </w:rPr>
        <w:t>商都县</w:t>
      </w:r>
      <w:r>
        <w:t>2023年冬季清洁取暖工作实施方案</w:t>
      </w:r>
    </w:p>
    <w:p w:rsidR="005370E4" w:rsidRDefault="005370E4" w:rsidP="005370E4"/>
    <w:p w:rsidR="005370E4" w:rsidRDefault="005370E4" w:rsidP="005370E4">
      <w:r>
        <w:rPr>
          <w:rFonts w:hint="eastAsia"/>
        </w:rPr>
        <w:t>按照《乌兰察布市冬季清洁取暖三年实施方案（</w:t>
      </w:r>
      <w:r>
        <w:t>2022—2024年）》（</w:t>
      </w:r>
      <w:proofErr w:type="gramStart"/>
      <w:r>
        <w:t>乌政办</w:t>
      </w:r>
      <w:proofErr w:type="gramEnd"/>
      <w:r>
        <w:t>发〔2022〕44号）、《乌兰察布市冬季清洁取暖项目实施方案》等文件要求，为认真做好我县2023年清洁取暖改造工作，促进全县空气环境质量持续改善，切实保障农户温暖过冬，结合《乌兰察布市冬季清洁取暖项目实施细则》及我县实际制定本方案。</w:t>
      </w:r>
    </w:p>
    <w:p w:rsidR="005370E4" w:rsidRDefault="005370E4" w:rsidP="005370E4"/>
    <w:p w:rsidR="005370E4" w:rsidRDefault="005370E4" w:rsidP="005370E4">
      <w:r>
        <w:rPr>
          <w:rFonts w:hint="eastAsia"/>
        </w:rPr>
        <w:t>一、指导思想</w:t>
      </w:r>
    </w:p>
    <w:p w:rsidR="005370E4" w:rsidRDefault="005370E4" w:rsidP="005370E4"/>
    <w:p w:rsidR="005370E4" w:rsidRDefault="005370E4" w:rsidP="005370E4">
      <w:r>
        <w:rPr>
          <w:rFonts w:hint="eastAsia"/>
        </w:rPr>
        <w:t>以习近平生态文明思想为指导，全面贯彻关于推进北方地区冬季清洁取暖的重要指示精神，按照自治区党委、政府及市委、市政府的相关工作要求，紧密结合我县农村传统取暖习惯，坚持“宜热则热、宜电则电、宜气则气、宜煤则煤”的工作原则，加快构建绿色、节约、高效、协调、适用的清洁取暖体系，深入推进我县清洁取暖改造工作，全面落实减</w:t>
      </w:r>
      <w:proofErr w:type="gramStart"/>
      <w:r>
        <w:rPr>
          <w:rFonts w:hint="eastAsia"/>
        </w:rPr>
        <w:t>污降炭</w:t>
      </w:r>
      <w:proofErr w:type="gramEnd"/>
      <w:r>
        <w:rPr>
          <w:rFonts w:hint="eastAsia"/>
        </w:rPr>
        <w:t>政策，圆满完成冬季清洁取暖工作目标任务。</w:t>
      </w:r>
    </w:p>
    <w:p w:rsidR="005370E4" w:rsidRDefault="005370E4" w:rsidP="005370E4"/>
    <w:p w:rsidR="005370E4" w:rsidRDefault="005370E4" w:rsidP="005370E4">
      <w:r>
        <w:rPr>
          <w:rFonts w:hint="eastAsia"/>
        </w:rPr>
        <w:t>二、目标任务</w:t>
      </w:r>
    </w:p>
    <w:p w:rsidR="005370E4" w:rsidRDefault="005370E4" w:rsidP="005370E4"/>
    <w:p w:rsidR="005370E4" w:rsidRDefault="005370E4" w:rsidP="005370E4">
      <w:r>
        <w:rPr>
          <w:rFonts w:hint="eastAsia"/>
        </w:rPr>
        <w:t>（一）供热管网改造任务。</w:t>
      </w:r>
      <w:r>
        <w:t>2022-2023年计划改造供热管网26公里。</w:t>
      </w:r>
    </w:p>
    <w:p w:rsidR="005370E4" w:rsidRDefault="005370E4" w:rsidP="005370E4"/>
    <w:p w:rsidR="005370E4" w:rsidRDefault="005370E4" w:rsidP="005370E4">
      <w:r>
        <w:rPr>
          <w:rFonts w:hint="eastAsia"/>
        </w:rPr>
        <w:t>（二）既有建筑节能改造任务。</w:t>
      </w:r>
      <w:r>
        <w:t>2022-2023年计划实施城镇既有建筑节能改造4.6万平方米，农村既有建筑节能改造2022-2024年（2024年拟提前实施），计划实施2571户。</w:t>
      </w:r>
    </w:p>
    <w:p w:rsidR="005370E4" w:rsidRDefault="005370E4" w:rsidP="005370E4"/>
    <w:p w:rsidR="005370E4" w:rsidRDefault="005370E4" w:rsidP="005370E4">
      <w:r>
        <w:rPr>
          <w:rFonts w:hint="eastAsia"/>
        </w:rPr>
        <w:t>（三）燃煤散烧治理任务。总任务</w:t>
      </w:r>
      <w:r>
        <w:t>12495户，计划改造各乡镇公共建筑</w:t>
      </w:r>
      <w:proofErr w:type="gramStart"/>
      <w:r>
        <w:t>煤改电</w:t>
      </w:r>
      <w:proofErr w:type="gramEnd"/>
      <w:r>
        <w:t>8.92万平方米（按一户40平方米可抵折2229户），其中煤改空气能热源4.16万平方米，</w:t>
      </w:r>
      <w:proofErr w:type="gramStart"/>
      <w:r>
        <w:t>煤改电锅炉</w:t>
      </w:r>
      <w:proofErr w:type="gramEnd"/>
      <w:r>
        <w:t>4.76万平方米；幸福</w:t>
      </w:r>
      <w:proofErr w:type="gramStart"/>
      <w:r>
        <w:t>院煤改电锅炉</w:t>
      </w:r>
      <w:proofErr w:type="gramEnd"/>
      <w:r>
        <w:t>4128户，农村分散采暖</w:t>
      </w:r>
      <w:proofErr w:type="gramStart"/>
      <w:r>
        <w:t>煤改电锅炉</w:t>
      </w:r>
      <w:proofErr w:type="gramEnd"/>
      <w:r>
        <w:t>6138户。</w:t>
      </w:r>
    </w:p>
    <w:p w:rsidR="005370E4" w:rsidRDefault="005370E4" w:rsidP="005370E4"/>
    <w:p w:rsidR="005370E4" w:rsidRDefault="005370E4" w:rsidP="005370E4">
      <w:r>
        <w:rPr>
          <w:rFonts w:hint="eastAsia"/>
        </w:rPr>
        <w:t>三、工作措施</w:t>
      </w:r>
    </w:p>
    <w:p w:rsidR="005370E4" w:rsidRDefault="005370E4" w:rsidP="005370E4"/>
    <w:p w:rsidR="005370E4" w:rsidRDefault="005370E4" w:rsidP="005370E4">
      <w:r>
        <w:rPr>
          <w:rFonts w:hint="eastAsia"/>
        </w:rPr>
        <w:t>（一）改造对象</w:t>
      </w:r>
    </w:p>
    <w:p w:rsidR="005370E4" w:rsidRDefault="005370E4" w:rsidP="005370E4"/>
    <w:p w:rsidR="005370E4" w:rsidRDefault="005370E4" w:rsidP="005370E4">
      <w:r>
        <w:t>1.乡镇公共建筑改造包括各乡镇政府办公场所、卫生室、幸福院、敬老院、派出所、村委会办公场所等公共建筑。</w:t>
      </w:r>
    </w:p>
    <w:p w:rsidR="005370E4" w:rsidRDefault="005370E4" w:rsidP="005370E4"/>
    <w:p w:rsidR="005370E4" w:rsidRDefault="005370E4" w:rsidP="005370E4">
      <w:r>
        <w:t>2.农村分散采暖改造对象必须为村内未实施</w:t>
      </w:r>
      <w:proofErr w:type="gramStart"/>
      <w:r>
        <w:t>煤改电</w:t>
      </w:r>
      <w:proofErr w:type="gramEnd"/>
      <w:r>
        <w:t>的农村采暖期常住户，截止该方案实施前已改造的农户不在本次改造范围内。必须按照“户申请、村审核、乡镇审批、再改造”的程序进行，审批结果及补助资金等内容要在村公务公开栏进行公示公告，接受群众监督。</w:t>
      </w:r>
    </w:p>
    <w:p w:rsidR="005370E4" w:rsidRDefault="005370E4" w:rsidP="005370E4"/>
    <w:p w:rsidR="005370E4" w:rsidRDefault="005370E4" w:rsidP="005370E4">
      <w:r>
        <w:rPr>
          <w:rFonts w:hint="eastAsia"/>
        </w:rPr>
        <w:t>（二）项目实施主体</w:t>
      </w:r>
    </w:p>
    <w:p w:rsidR="005370E4" w:rsidRDefault="005370E4" w:rsidP="005370E4"/>
    <w:p w:rsidR="005370E4" w:rsidRDefault="005370E4" w:rsidP="005370E4">
      <w:r>
        <w:t>1.供热管网改造、既有建筑节能改造、乡镇公共建筑办公场所</w:t>
      </w:r>
      <w:proofErr w:type="gramStart"/>
      <w:r>
        <w:t>煤改电</w:t>
      </w:r>
      <w:proofErr w:type="gramEnd"/>
      <w:r>
        <w:t>及幸福院、</w:t>
      </w:r>
      <w:proofErr w:type="gramStart"/>
      <w:r>
        <w:t>敬老院煤改电工</w:t>
      </w:r>
      <w:proofErr w:type="gramEnd"/>
      <w:r>
        <w:t>程由县住建局负责统一招标，分两个标段实施。</w:t>
      </w:r>
    </w:p>
    <w:p w:rsidR="005370E4" w:rsidRDefault="005370E4" w:rsidP="005370E4"/>
    <w:p w:rsidR="005370E4" w:rsidRDefault="005370E4" w:rsidP="005370E4">
      <w:r>
        <w:rPr>
          <w:rFonts w:hint="eastAsia"/>
        </w:rPr>
        <w:t>（</w:t>
      </w:r>
      <w:r>
        <w:t>1）供热管网、乡政府、派出所、卫生院、敬老院及村委会等公建</w:t>
      </w:r>
      <w:proofErr w:type="gramStart"/>
      <w:r>
        <w:t>煤改电</w:t>
      </w:r>
      <w:proofErr w:type="gramEnd"/>
      <w:r>
        <w:t>打包一个标段实施，以单位计，800平方米以上使用空气能热源，800平方米以下使用纳米涂层电阻或PTC半导体电采暖炉。</w:t>
      </w:r>
    </w:p>
    <w:p w:rsidR="005370E4" w:rsidRDefault="005370E4" w:rsidP="005370E4"/>
    <w:p w:rsidR="005370E4" w:rsidRDefault="005370E4" w:rsidP="005370E4">
      <w:r>
        <w:rPr>
          <w:rFonts w:hint="eastAsia"/>
        </w:rPr>
        <w:t>（</w:t>
      </w:r>
      <w:r>
        <w:t>2）城镇、农村既有建筑节能改造及幸福</w:t>
      </w:r>
      <w:proofErr w:type="gramStart"/>
      <w:r>
        <w:t>院煤改电锅炉</w:t>
      </w:r>
      <w:proofErr w:type="gramEnd"/>
      <w:r>
        <w:t>打包一个标段实施，幸福</w:t>
      </w:r>
      <w:proofErr w:type="gramStart"/>
      <w:r>
        <w:t>院煤改电锅炉</w:t>
      </w:r>
      <w:proofErr w:type="gramEnd"/>
      <w:r>
        <w:t>用12千瓦纳米涂层电阻或PTC半导体电采暖炉。</w:t>
      </w:r>
    </w:p>
    <w:p w:rsidR="005370E4" w:rsidRDefault="005370E4" w:rsidP="005370E4"/>
    <w:p w:rsidR="005370E4" w:rsidRDefault="005370E4" w:rsidP="005370E4">
      <w:r>
        <w:t>2.农村分散采暖改造工程由各乡镇人民政府负责实施，按照整村实施的原则，优先实施重点村、路边村、村委会所在地等基础条件好的村。依照附件2的任务分配数进行确村确户，建立清洁</w:t>
      </w:r>
      <w:proofErr w:type="gramStart"/>
      <w:r>
        <w:t>取暖台</w:t>
      </w:r>
      <w:proofErr w:type="gramEnd"/>
      <w:r>
        <w:t>账。农户可自行购买或委托乡政府安装质量达到国家规范标准，售后服务有保障且质保期不低于5年的电锅炉设备。由于农村停电等因素，农户原安装的煤炉作为应急备用锅炉，不需拆除，直接加装电锅炉，以保障在停电期间农户能够正常取暖。</w:t>
      </w:r>
    </w:p>
    <w:p w:rsidR="005370E4" w:rsidRDefault="005370E4" w:rsidP="005370E4"/>
    <w:p w:rsidR="005370E4" w:rsidRDefault="005370E4" w:rsidP="005370E4">
      <w:r>
        <w:rPr>
          <w:rFonts w:hint="eastAsia"/>
        </w:rPr>
        <w:t>（三）资金筹措</w:t>
      </w:r>
    </w:p>
    <w:p w:rsidR="005370E4" w:rsidRDefault="005370E4" w:rsidP="005370E4"/>
    <w:p w:rsidR="005370E4" w:rsidRDefault="005370E4" w:rsidP="005370E4">
      <w:r>
        <w:t>1.供热管网改造、乡镇公共办公场所</w:t>
      </w:r>
      <w:proofErr w:type="gramStart"/>
      <w:r>
        <w:t>煤改电</w:t>
      </w:r>
      <w:proofErr w:type="gramEnd"/>
      <w:r>
        <w:t>及幸福院、</w:t>
      </w:r>
      <w:proofErr w:type="gramStart"/>
      <w:r>
        <w:t>敬老院煤改电工</w:t>
      </w:r>
      <w:proofErr w:type="gramEnd"/>
      <w:r>
        <w:t>程由县财政局按照实际工程价</w:t>
      </w:r>
      <w:proofErr w:type="gramStart"/>
      <w:r>
        <w:t>拨付县</w:t>
      </w:r>
      <w:proofErr w:type="gramEnd"/>
      <w:r>
        <w:t>住建局，县住建局按照工程进度拨付中标企业。其中供热管网改造用冬季清洁取暖专项资金、财政预算资金；乡镇公共办公场所依据我县乡镇居民住宅面积</w:t>
      </w:r>
      <w:proofErr w:type="gramStart"/>
      <w:r>
        <w:t>40平方米</w:t>
      </w:r>
      <w:r>
        <w:lastRenderedPageBreak/>
        <w:t>抵折1户</w:t>
      </w:r>
      <w:proofErr w:type="gramEnd"/>
      <w:r>
        <w:t>进行资金拨付，用冬季清洁取暖专项资金，资金可根据项目实际情况相互调配使用。</w:t>
      </w:r>
    </w:p>
    <w:p w:rsidR="005370E4" w:rsidRDefault="005370E4" w:rsidP="005370E4"/>
    <w:p w:rsidR="005370E4" w:rsidRDefault="005370E4" w:rsidP="005370E4">
      <w:r>
        <w:t>2.既有建筑节能改造及幸福</w:t>
      </w:r>
      <w:proofErr w:type="gramStart"/>
      <w:r>
        <w:t>院煤改电资金</w:t>
      </w:r>
      <w:proofErr w:type="gramEnd"/>
      <w:r>
        <w:t>，用冬季清洁取暖专项资金，资金可根据项目实际情况相互调配使用。</w:t>
      </w:r>
    </w:p>
    <w:p w:rsidR="005370E4" w:rsidRDefault="005370E4" w:rsidP="005370E4"/>
    <w:p w:rsidR="005370E4" w:rsidRDefault="005370E4" w:rsidP="005370E4">
      <w:r>
        <w:t>3.农村分散采暖改造资金由县财政局按照各乡镇所改造的户数，将资金拨付各乡镇，由各乡镇补贴农户，补贴资金以户为单位（一宅多户共住，按一户计），完成并验收合格的改造</w:t>
      </w:r>
      <w:proofErr w:type="gramStart"/>
      <w:r>
        <w:t>户按照</w:t>
      </w:r>
      <w:proofErr w:type="gramEnd"/>
      <w:r>
        <w:t>2000元/户的标准进行工程建设补助，多出部分由农户自筹解决。为提高农户使用电采暖的积极性，在改造后第一个采暖期结束，使用电采暖的农户（包括幸福院）可获得约400元/户运营费补贴，改造但未使用的农户不予补贴。乡镇公共办公场所及敬老院不享受运营补贴，结余运营补贴资金用于乡镇公共办公场所建设资金。</w:t>
      </w:r>
    </w:p>
    <w:p w:rsidR="005370E4" w:rsidRDefault="005370E4" w:rsidP="005370E4"/>
    <w:p w:rsidR="005370E4" w:rsidRDefault="005370E4" w:rsidP="005370E4">
      <w:r>
        <w:rPr>
          <w:rFonts w:hint="eastAsia"/>
        </w:rPr>
        <w:t>（四）竣工验收</w:t>
      </w:r>
    </w:p>
    <w:p w:rsidR="005370E4" w:rsidRDefault="005370E4" w:rsidP="005370E4"/>
    <w:p w:rsidR="005370E4" w:rsidRDefault="005370E4" w:rsidP="005370E4">
      <w:r>
        <w:t>1.供热管网改造、既有建筑节能改造、乡镇公共建筑办公场所</w:t>
      </w:r>
      <w:proofErr w:type="gramStart"/>
      <w:r>
        <w:t>煤改电</w:t>
      </w:r>
      <w:proofErr w:type="gramEnd"/>
      <w:r>
        <w:t>及幸福院、</w:t>
      </w:r>
      <w:proofErr w:type="gramStart"/>
      <w:r>
        <w:t>敬老院煤改电工</w:t>
      </w:r>
      <w:proofErr w:type="gramEnd"/>
      <w:r>
        <w:t>程竣工后由县住建局负责委托有资质的第三方机构统一验收。</w:t>
      </w:r>
    </w:p>
    <w:p w:rsidR="005370E4" w:rsidRDefault="005370E4" w:rsidP="005370E4"/>
    <w:p w:rsidR="005370E4" w:rsidRDefault="005370E4" w:rsidP="005370E4">
      <w:r>
        <w:t>2.农村分散采暖改造工程竣工后，由村委会</w:t>
      </w:r>
      <w:proofErr w:type="gramStart"/>
      <w:r>
        <w:t>首先按确村</w:t>
      </w:r>
      <w:proofErr w:type="gramEnd"/>
      <w:r>
        <w:t>确户名单验证是否安装到位。之后由乡镇委托有资质的第三方机构对供暖设备进行验收，并出具验收报告，验收合格后给农户发放补贴资金。实施过程中各乡镇要同步建立农户档案。</w:t>
      </w:r>
    </w:p>
    <w:p w:rsidR="005370E4" w:rsidRDefault="005370E4" w:rsidP="005370E4"/>
    <w:p w:rsidR="005370E4" w:rsidRDefault="005370E4" w:rsidP="005370E4">
      <w:r>
        <w:rPr>
          <w:rFonts w:hint="eastAsia"/>
        </w:rPr>
        <w:t>四、工作要求</w:t>
      </w:r>
    </w:p>
    <w:p w:rsidR="005370E4" w:rsidRDefault="005370E4" w:rsidP="005370E4"/>
    <w:p w:rsidR="005370E4" w:rsidRDefault="005370E4" w:rsidP="005370E4">
      <w:r>
        <w:rPr>
          <w:rFonts w:hint="eastAsia"/>
        </w:rPr>
        <w:t>（一）燃煤散烧治理具体要求</w:t>
      </w:r>
    </w:p>
    <w:p w:rsidR="005370E4" w:rsidRDefault="005370E4" w:rsidP="005370E4"/>
    <w:p w:rsidR="005370E4" w:rsidRDefault="005370E4" w:rsidP="005370E4">
      <w:r>
        <w:t>1.设备要求：结合我县冬季供暖情况，采用“电供暖”、“蓄热”设备，分户采暖设备需具备数据远传功能。</w:t>
      </w:r>
    </w:p>
    <w:p w:rsidR="005370E4" w:rsidRDefault="005370E4" w:rsidP="005370E4"/>
    <w:p w:rsidR="005370E4" w:rsidRDefault="005370E4" w:rsidP="005370E4">
      <w:r>
        <w:t>2.实施要求：燃煤散烧治理项目要做到整村推进，压实乡镇主体责任，调动农户积极性，形成试点示范区。项目开展要依法依规、公开透明、全程监管。确保工程质量、达到验收标准、建立不低于5年的售后保障体系。</w:t>
      </w:r>
    </w:p>
    <w:p w:rsidR="005370E4" w:rsidRDefault="005370E4" w:rsidP="005370E4"/>
    <w:p w:rsidR="005370E4" w:rsidRDefault="005370E4" w:rsidP="005370E4">
      <w:r>
        <w:t>3.采购要求：根据建筑适用情况、改造</w:t>
      </w:r>
      <w:proofErr w:type="gramStart"/>
      <w:r>
        <w:t>户需求</w:t>
      </w:r>
      <w:proofErr w:type="gramEnd"/>
      <w:r>
        <w:t>情况，按需进行分类采购。采购设备需通过国家CCC认证，规格型号齐全，设备功能达标，满足机组自启</w:t>
      </w:r>
      <w:proofErr w:type="gramStart"/>
      <w:r>
        <w:t>停运行</w:t>
      </w:r>
      <w:proofErr w:type="gramEnd"/>
      <w:r>
        <w:t>方式，具有安全保障，维护管理方便。项目实施主体对采购设备进行抽检复检排查工作，并出具相关检测合格报告。</w:t>
      </w:r>
    </w:p>
    <w:p w:rsidR="005370E4" w:rsidRDefault="005370E4" w:rsidP="005370E4"/>
    <w:p w:rsidR="005370E4" w:rsidRDefault="005370E4" w:rsidP="005370E4">
      <w:r>
        <w:t>4.档案要求：燃煤散烧治理档案执行一户一档的管理制度，档案中主要包括改造申请、改造协议、不再使用煤炭及其制品的承诺书、设备安装通知、设备安装前、中、后影像资料、验收申请、验收表（需旗县、乡镇、村委会、改造户签字确认）、出厂合格证明（采暖设备、循环泵、阀门等）、到场复检合格证明材料等。</w:t>
      </w:r>
    </w:p>
    <w:p w:rsidR="005370E4" w:rsidRDefault="005370E4" w:rsidP="005370E4"/>
    <w:p w:rsidR="005370E4" w:rsidRDefault="005370E4" w:rsidP="005370E4">
      <w:r>
        <w:rPr>
          <w:rFonts w:hint="eastAsia"/>
        </w:rPr>
        <w:t>（二）既有建筑节能改造具体要求</w:t>
      </w:r>
    </w:p>
    <w:p w:rsidR="005370E4" w:rsidRDefault="005370E4" w:rsidP="005370E4"/>
    <w:p w:rsidR="005370E4" w:rsidRDefault="005370E4" w:rsidP="005370E4">
      <w:r>
        <w:lastRenderedPageBreak/>
        <w:t>1.实施要求：按照住建部《既有建筑节能改造技术规程》要求，制定既有建筑节能改造方案。实施围护结构节能改造时，围护结构节能改造方案、设计图纸、设计说明等资料应完整齐全；材料和构件的品种、规格、质量以及技术性能应符合设计要求和国家有关规定，并有产品合格证明、性能检验报告、进场验收记录以及复检报告。</w:t>
      </w:r>
    </w:p>
    <w:p w:rsidR="005370E4" w:rsidRDefault="005370E4" w:rsidP="005370E4"/>
    <w:p w:rsidR="005370E4" w:rsidRDefault="005370E4" w:rsidP="005370E4">
      <w:r>
        <w:rPr>
          <w:rFonts w:hint="eastAsia"/>
        </w:rPr>
        <w:t>城镇既有建筑节能改造要与棚户区改造、老旧小区改造等民生工程有效结合，统筹推进。农村既有建筑节能改造以幸福院为实施主体，改造过程中应根据当地气候，结合农民的生活习惯及传统建筑做法等，采用适宜的建筑形式及能源利用方式。</w:t>
      </w:r>
    </w:p>
    <w:p w:rsidR="005370E4" w:rsidRDefault="005370E4" w:rsidP="005370E4"/>
    <w:p w:rsidR="005370E4" w:rsidRDefault="005370E4" w:rsidP="005370E4">
      <w:r>
        <w:t>2.规范要求：改造后应按照现行国家标准《建筑节能工程施工质量验收规范》进行工程质量验收，验收时应有业主方、设计单位、施工单位以及建设主管部门参加。城镇和农村既有建筑节能改造应符合现行相关规定要求，具体文件要求如下：</w:t>
      </w:r>
    </w:p>
    <w:p w:rsidR="005370E4" w:rsidRDefault="005370E4" w:rsidP="005370E4"/>
    <w:p w:rsidR="005370E4" w:rsidRDefault="005370E4" w:rsidP="005370E4">
      <w:r>
        <w:rPr>
          <w:rFonts w:hint="eastAsia"/>
        </w:rPr>
        <w:t>《公共建筑节能设计标准》（</w:t>
      </w:r>
      <w:r>
        <w:t>GB50189—2015）；</w:t>
      </w:r>
    </w:p>
    <w:p w:rsidR="005370E4" w:rsidRDefault="005370E4" w:rsidP="005370E4">
      <w:r>
        <w:rPr>
          <w:rFonts w:hint="eastAsia"/>
        </w:rPr>
        <w:t>《严寒和寒冷地区居住建筑节能设计标准》（</w:t>
      </w:r>
      <w:r>
        <w:t>JGJ26—2018）；</w:t>
      </w:r>
    </w:p>
    <w:p w:rsidR="005370E4" w:rsidRDefault="005370E4" w:rsidP="005370E4">
      <w:r>
        <w:rPr>
          <w:rFonts w:hint="eastAsia"/>
        </w:rPr>
        <w:t>《农村居住建筑节能设计标准》（</w:t>
      </w:r>
      <w:r>
        <w:t>GB/T50824—2013）；</w:t>
      </w:r>
    </w:p>
    <w:p w:rsidR="005370E4" w:rsidRDefault="005370E4" w:rsidP="005370E4">
      <w:r>
        <w:rPr>
          <w:rFonts w:hint="eastAsia"/>
        </w:rPr>
        <w:t>《关于乌兰察布市城市城区建设工程全面推广使用新型墙</w:t>
      </w:r>
      <w:proofErr w:type="gramStart"/>
      <w:r>
        <w:rPr>
          <w:rFonts w:hint="eastAsia"/>
        </w:rPr>
        <w:t>体材</w:t>
      </w:r>
      <w:proofErr w:type="gramEnd"/>
      <w:r>
        <w:rPr>
          <w:rFonts w:hint="eastAsia"/>
        </w:rPr>
        <w:t>料工作的通知》（乌建墙字〔</w:t>
      </w:r>
      <w:r>
        <w:t>2019〕1号）；</w:t>
      </w:r>
    </w:p>
    <w:p w:rsidR="005370E4" w:rsidRDefault="005370E4" w:rsidP="005370E4">
      <w:r>
        <w:rPr>
          <w:rFonts w:hint="eastAsia"/>
        </w:rPr>
        <w:t>《乌兰察布市住建局完善监管机制推动绿色建筑发展工作方案》（</w:t>
      </w:r>
      <w:proofErr w:type="gramStart"/>
      <w:r>
        <w:rPr>
          <w:rFonts w:hint="eastAsia"/>
        </w:rPr>
        <w:t>乌建科</w:t>
      </w:r>
      <w:proofErr w:type="gramEnd"/>
      <w:r>
        <w:rPr>
          <w:rFonts w:hint="eastAsia"/>
        </w:rPr>
        <w:t>字（〔</w:t>
      </w:r>
      <w:r>
        <w:t>2019〕12号）；</w:t>
      </w:r>
    </w:p>
    <w:p w:rsidR="005370E4" w:rsidRDefault="005370E4" w:rsidP="005370E4">
      <w:r>
        <w:rPr>
          <w:rFonts w:hint="eastAsia"/>
        </w:rPr>
        <w:t>《乌兰察布市促进建筑节能及绿色建筑发展管理办法》；</w:t>
      </w:r>
    </w:p>
    <w:p w:rsidR="005370E4" w:rsidRDefault="005370E4" w:rsidP="005370E4">
      <w:r>
        <w:rPr>
          <w:rFonts w:hint="eastAsia"/>
        </w:rPr>
        <w:t>《乌兰察布市绿色建筑行动实施方案》（</w:t>
      </w:r>
      <w:proofErr w:type="gramStart"/>
      <w:r>
        <w:rPr>
          <w:rFonts w:hint="eastAsia"/>
        </w:rPr>
        <w:t>乌政办</w:t>
      </w:r>
      <w:proofErr w:type="gramEnd"/>
      <w:r>
        <w:rPr>
          <w:rFonts w:hint="eastAsia"/>
        </w:rPr>
        <w:t>字〔</w:t>
      </w:r>
      <w:r>
        <w:t>2014〕65号）；</w:t>
      </w:r>
    </w:p>
    <w:p w:rsidR="005370E4" w:rsidRDefault="005370E4" w:rsidP="005370E4">
      <w:r>
        <w:rPr>
          <w:rFonts w:hint="eastAsia"/>
        </w:rPr>
        <w:t>《推进建筑节能和绿色建筑发展的实施方案》。</w:t>
      </w:r>
    </w:p>
    <w:p w:rsidR="005370E4" w:rsidRDefault="005370E4" w:rsidP="005370E4"/>
    <w:p w:rsidR="005370E4" w:rsidRDefault="005370E4" w:rsidP="005370E4">
      <w:r>
        <w:rPr>
          <w:rFonts w:hint="eastAsia"/>
        </w:rPr>
        <w:t>（三）供热管网改造具体要求</w:t>
      </w:r>
    </w:p>
    <w:p w:rsidR="005370E4" w:rsidRDefault="005370E4" w:rsidP="005370E4"/>
    <w:p w:rsidR="005370E4" w:rsidRDefault="005370E4" w:rsidP="005370E4">
      <w:r>
        <w:rPr>
          <w:rFonts w:hint="eastAsia"/>
        </w:rPr>
        <w:t>供热管网在设计时，要按照热负荷情况进行总体规划，合理进行管网水力计算和管径选型，合理布局供热管道走向。</w:t>
      </w:r>
    </w:p>
    <w:p w:rsidR="005370E4" w:rsidRDefault="005370E4" w:rsidP="005370E4"/>
    <w:p w:rsidR="005370E4" w:rsidRDefault="005370E4" w:rsidP="005370E4">
      <w:r>
        <w:rPr>
          <w:rFonts w:hint="eastAsia"/>
        </w:rPr>
        <w:t>（四）其他要求</w:t>
      </w:r>
    </w:p>
    <w:p w:rsidR="005370E4" w:rsidRDefault="005370E4" w:rsidP="005370E4"/>
    <w:p w:rsidR="005370E4" w:rsidRDefault="005370E4" w:rsidP="005370E4">
      <w:r>
        <w:t>1.强化调度、狠抓落实。各乡镇要认真落实工程进度半月报制度，每月的11日、24日前将项目进度上报县冬季清洁取暖项目工作领导小组办公室。一是严格抓好清洁取暖各项工作落实，对照目标要求把任务分解到每一项建设内容，细化分工，责任到人。严格按时间节点推进落实，确保目标任务实现。二是各乡镇人民政府、住建局要切实</w:t>
      </w:r>
      <w:proofErr w:type="gramStart"/>
      <w:r>
        <w:t>规范台</w:t>
      </w:r>
      <w:proofErr w:type="gramEnd"/>
      <w:r>
        <w:t>账录入和管理，项目实施过程中，同步开展档案资料收集、整理、验收、平台录入、审核等工作，并</w:t>
      </w:r>
      <w:proofErr w:type="gramStart"/>
      <w:r>
        <w:t>确保台账真实</w:t>
      </w:r>
      <w:proofErr w:type="gramEnd"/>
      <w:r>
        <w:t>准确。</w:t>
      </w:r>
    </w:p>
    <w:p w:rsidR="005370E4" w:rsidRDefault="005370E4" w:rsidP="005370E4"/>
    <w:p w:rsidR="005370E4" w:rsidRDefault="005370E4" w:rsidP="005370E4">
      <w:r>
        <w:t>2.统筹准备，做好绩效。清洁取暖专项行动工作实施过程中，要做好工作台账和相关资料，提前准备各年度考核及最终考核相关佐证材料，以在绩效评价时交出满意答卷。一是燃煤散烧治理方面：在完善健全一户一档的基础上，建立“县、乡、村”三级</w:t>
      </w:r>
      <w:proofErr w:type="gramStart"/>
      <w:r>
        <w:t>改造台</w:t>
      </w:r>
      <w:proofErr w:type="gramEnd"/>
      <w:r>
        <w:t>账，台</w:t>
      </w:r>
      <w:proofErr w:type="gramStart"/>
      <w:r>
        <w:t>账主要</w:t>
      </w:r>
      <w:proofErr w:type="gramEnd"/>
      <w:r>
        <w:t>包括：行政村名、户主姓名、改造后取暖方式、改造面积等信息。二是既有建筑节能改造方面：完善验收相关材料、出具建筑节能改造效果报告，报告主要包括建筑基本信息、节能改造技术形式、改造前照片、改造过程照片、改造后照片、改造后效果评估等内容。三是供热管网改造方面：完善立项、招投标</w:t>
      </w:r>
      <w:r>
        <w:rPr>
          <w:rFonts w:hint="eastAsia"/>
        </w:rPr>
        <w:t>、施工及工程验收和管网改造过程照片等相关资料，建立管网</w:t>
      </w:r>
      <w:r>
        <w:rPr>
          <w:rFonts w:hint="eastAsia"/>
        </w:rPr>
        <w:lastRenderedPageBreak/>
        <w:t>改造汇总表（包括：完成投资、管径、长度等内容）。</w:t>
      </w:r>
    </w:p>
    <w:p w:rsidR="005370E4" w:rsidRDefault="005370E4" w:rsidP="005370E4"/>
    <w:p w:rsidR="005370E4" w:rsidRDefault="005370E4" w:rsidP="005370E4">
      <w:r>
        <w:rPr>
          <w:rFonts w:hint="eastAsia"/>
        </w:rPr>
        <w:t>五、职责分工</w:t>
      </w:r>
    </w:p>
    <w:p w:rsidR="005370E4" w:rsidRDefault="005370E4" w:rsidP="005370E4"/>
    <w:p w:rsidR="005370E4" w:rsidRDefault="005370E4" w:rsidP="005370E4">
      <w:r>
        <w:rPr>
          <w:rFonts w:hint="eastAsia"/>
        </w:rPr>
        <w:t>各乡镇人民政府负责实施农村分散采暖改造工作，建立农户档案。同时负责协调</w:t>
      </w:r>
      <w:proofErr w:type="gramStart"/>
      <w:r>
        <w:rPr>
          <w:rFonts w:hint="eastAsia"/>
        </w:rPr>
        <w:t>解决煤改电工</w:t>
      </w:r>
      <w:proofErr w:type="gramEnd"/>
      <w:r>
        <w:rPr>
          <w:rFonts w:hint="eastAsia"/>
        </w:rPr>
        <w:t>作在确户、安装、使用过程中的各类问题。</w:t>
      </w:r>
    </w:p>
    <w:p w:rsidR="005370E4" w:rsidRDefault="005370E4" w:rsidP="005370E4">
      <w:r>
        <w:rPr>
          <w:rFonts w:hint="eastAsia"/>
        </w:rPr>
        <w:t>住房和城乡建设局：负责实施供热管网改造、既有建筑节能改造及农村公共建筑、幸福</w:t>
      </w:r>
      <w:proofErr w:type="gramStart"/>
      <w:r>
        <w:rPr>
          <w:rFonts w:hint="eastAsia"/>
        </w:rPr>
        <w:t>院煤改</w:t>
      </w:r>
      <w:proofErr w:type="gramEnd"/>
      <w:r>
        <w:rPr>
          <w:rFonts w:hint="eastAsia"/>
        </w:rPr>
        <w:t>电工作。</w:t>
      </w:r>
    </w:p>
    <w:p w:rsidR="005370E4" w:rsidRDefault="005370E4" w:rsidP="005370E4">
      <w:r>
        <w:rPr>
          <w:rFonts w:hint="eastAsia"/>
        </w:rPr>
        <w:t>财政局：负责</w:t>
      </w:r>
      <w:proofErr w:type="gramStart"/>
      <w:r>
        <w:rPr>
          <w:rFonts w:hint="eastAsia"/>
        </w:rPr>
        <w:t>煤改电资金</w:t>
      </w:r>
      <w:proofErr w:type="gramEnd"/>
      <w:r>
        <w:rPr>
          <w:rFonts w:hint="eastAsia"/>
        </w:rPr>
        <w:t>的争取和拨付，严格审核资金拨付与使用。</w:t>
      </w:r>
    </w:p>
    <w:p w:rsidR="005370E4" w:rsidRDefault="005370E4" w:rsidP="005370E4">
      <w:r>
        <w:rPr>
          <w:rFonts w:hint="eastAsia"/>
        </w:rPr>
        <w:t>发展和改革委员会：负责研究完善和落实电价、热价、气价政策。</w:t>
      </w:r>
    </w:p>
    <w:p w:rsidR="005370E4" w:rsidRDefault="005370E4" w:rsidP="005370E4">
      <w:r>
        <w:rPr>
          <w:rFonts w:hint="eastAsia"/>
        </w:rPr>
        <w:t>生态环境局：负责热源侧低能耗、低排放的改造工作，负责对清洁取暖排放指标进行监管，负责争取环保专项补贴资金。</w:t>
      </w:r>
    </w:p>
    <w:p w:rsidR="005370E4" w:rsidRDefault="005370E4" w:rsidP="005370E4">
      <w:r>
        <w:rPr>
          <w:rFonts w:hint="eastAsia"/>
        </w:rPr>
        <w:t>工业和信息化局：负责工业余热的项目改造。</w:t>
      </w:r>
    </w:p>
    <w:p w:rsidR="005370E4" w:rsidRDefault="005370E4" w:rsidP="005370E4">
      <w:r>
        <w:rPr>
          <w:rFonts w:hint="eastAsia"/>
        </w:rPr>
        <w:t>自然资源局：负责清洁取暖新建和改造工程建设项目用地及规划许可的办理。</w:t>
      </w:r>
    </w:p>
    <w:p w:rsidR="005370E4" w:rsidRDefault="005370E4" w:rsidP="005370E4">
      <w:r>
        <w:rPr>
          <w:rFonts w:hint="eastAsia"/>
        </w:rPr>
        <w:t>城市管理综合执法局：负责禁燃区内无证流动摊点以及其他户外原煤散烧治理工作。配合市场监督部门加强禁燃</w:t>
      </w:r>
      <w:proofErr w:type="gramStart"/>
      <w:r>
        <w:rPr>
          <w:rFonts w:hint="eastAsia"/>
        </w:rPr>
        <w:t>区内禁煤管</w:t>
      </w:r>
      <w:proofErr w:type="gramEnd"/>
      <w:r>
        <w:rPr>
          <w:rFonts w:hint="eastAsia"/>
        </w:rPr>
        <w:t>控，组织开展查处违法销售原煤的联合行动。</w:t>
      </w:r>
    </w:p>
    <w:p w:rsidR="005370E4" w:rsidRDefault="005370E4" w:rsidP="005370E4">
      <w:r>
        <w:rPr>
          <w:rFonts w:hint="eastAsia"/>
        </w:rPr>
        <w:t>农牧与科技局：负责指导各乡镇生物质能供热改造。</w:t>
      </w:r>
    </w:p>
    <w:p w:rsidR="005370E4" w:rsidRDefault="005370E4" w:rsidP="005370E4">
      <w:r>
        <w:rPr>
          <w:rFonts w:hint="eastAsia"/>
        </w:rPr>
        <w:t>市场监督管理局：负责牵头禁燃</w:t>
      </w:r>
      <w:proofErr w:type="gramStart"/>
      <w:r>
        <w:rPr>
          <w:rFonts w:hint="eastAsia"/>
        </w:rPr>
        <w:t>区内禁煤管</w:t>
      </w:r>
      <w:proofErr w:type="gramEnd"/>
      <w:r>
        <w:rPr>
          <w:rFonts w:hint="eastAsia"/>
        </w:rPr>
        <w:t>控、原煤销售网点清理整治。</w:t>
      </w:r>
    </w:p>
    <w:p w:rsidR="005370E4" w:rsidRDefault="005370E4" w:rsidP="005370E4">
      <w:r>
        <w:rPr>
          <w:rFonts w:hint="eastAsia"/>
        </w:rPr>
        <w:t>公安局交管大队：负责加强原煤运输管控，参与查处违法销售原煤的联合行动。</w:t>
      </w:r>
    </w:p>
    <w:p w:rsidR="005370E4" w:rsidRDefault="005370E4" w:rsidP="005370E4">
      <w:r>
        <w:rPr>
          <w:rFonts w:hint="eastAsia"/>
        </w:rPr>
        <w:t>交通运输局：负责协调办理供热、供气管网施工穿越公路等相关手续，负责禁燃区内城口、主要道路原煤运输管控。</w:t>
      </w:r>
    </w:p>
    <w:p w:rsidR="005370E4" w:rsidRDefault="005370E4" w:rsidP="005370E4">
      <w:r>
        <w:rPr>
          <w:rFonts w:hint="eastAsia"/>
        </w:rPr>
        <w:t>供电公司：负责实施电网增容，完善配电设施建设。积极争取中央、自治区、市电网改造资金，保障清洁取暖项目可靠用电。配合新能源项目与清洁取暖联动机制的实施。</w:t>
      </w:r>
    </w:p>
    <w:p w:rsidR="005370E4" w:rsidRDefault="005370E4" w:rsidP="005370E4"/>
    <w:p w:rsidR="005370E4" w:rsidRDefault="005370E4" w:rsidP="005370E4">
      <w:r>
        <w:rPr>
          <w:rFonts w:hint="eastAsia"/>
        </w:rPr>
        <w:t>六、保障措施</w:t>
      </w:r>
    </w:p>
    <w:p w:rsidR="005370E4" w:rsidRDefault="005370E4" w:rsidP="005370E4"/>
    <w:p w:rsidR="005370E4" w:rsidRDefault="005370E4" w:rsidP="005370E4">
      <w:r>
        <w:rPr>
          <w:rFonts w:hint="eastAsia"/>
        </w:rPr>
        <w:t>（一）加强组织领导，压实部门责任。成立商都县冬季清洁取暖项目领导小组（见附件</w:t>
      </w:r>
      <w:r>
        <w:t>1），牵头推进清洁取暖各项工作，指导督促各部门建立完善清洁取暖的长效机制。各部门、有关单位根据职责分工各司其职、各负其责，形成工作合力。各乡镇人民政府充分发挥带头作用，住</w:t>
      </w:r>
      <w:proofErr w:type="gramStart"/>
      <w:r>
        <w:t>建部门</w:t>
      </w:r>
      <w:proofErr w:type="gramEnd"/>
      <w:r>
        <w:t>及乡镇政府成立清洁取暖工作领导小组。负责统筹开展清洁取暖工作情况，协调各部门工作开展。把好进度调度关、项目巡查关、资金拨付关、资料归档关、验收审核关，提高清洁取暖专项行动效率及满意度。</w:t>
      </w:r>
    </w:p>
    <w:p w:rsidR="005370E4" w:rsidRDefault="005370E4" w:rsidP="005370E4"/>
    <w:p w:rsidR="005370E4" w:rsidRDefault="005370E4" w:rsidP="005370E4">
      <w:r>
        <w:rPr>
          <w:rFonts w:hint="eastAsia"/>
        </w:rPr>
        <w:t>（二）加强舆论引导，营造良好环境。健全舆论引导和示范引领工作机制，充分利用媒体资源，加强正面宣传，主动讲好清洁取暖优势及效益。一是通过电视台、电台、互联网、新媒体等多种渠道进行宣传引导。二是通过发放清洁取暖宣传手册、倡议书、清洁取暖产品体验、清洁取暖节能环保成果展示等灵活多样的活动形式，积极主动宣传清洁取暖重大意义。三是加强政策宣传解读，提高公众认知度和接受度，普及生态文明、绿色发展理念和知识。四是加强舆论引导，防止网络不当不实炒作，形成正确舆论导向。</w:t>
      </w:r>
    </w:p>
    <w:p w:rsidR="005370E4" w:rsidRDefault="005370E4" w:rsidP="005370E4"/>
    <w:p w:rsidR="005370E4" w:rsidRDefault="005370E4" w:rsidP="005370E4">
      <w:r>
        <w:rPr>
          <w:rFonts w:hint="eastAsia"/>
        </w:rPr>
        <w:t>（三）强化监督管理，严把质量关。各乡镇及相关责任部门协调配合，形成合力，严把项目审批关、设备采购关、工程施工关、监管验收关，确保工程质量及验收工作达标完成，清洁取暖工作扎实推进。</w:t>
      </w:r>
    </w:p>
    <w:p w:rsidR="005370E4" w:rsidRDefault="005370E4" w:rsidP="005370E4"/>
    <w:p w:rsidR="00A56181" w:rsidRDefault="005370E4" w:rsidP="005370E4">
      <w:r>
        <w:rPr>
          <w:rFonts w:hint="eastAsia"/>
        </w:rPr>
        <w:lastRenderedPageBreak/>
        <w:t>附件：商都县</w:t>
      </w:r>
      <w:r>
        <w:t>2023年农村分散采暖改造任务表</w:t>
      </w:r>
    </w:p>
    <w:sectPr w:rsidR="00A561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0E4"/>
    <w:rsid w:val="005370E4"/>
    <w:rsid w:val="00A5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92845"/>
  <w15:chartTrackingRefBased/>
  <w15:docId w15:val="{C974AD4C-8CB6-457B-B1B1-2BCBFA646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70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817</Words>
  <Characters>4658</Characters>
  <Application>Microsoft Office Word</Application>
  <DocSecurity>0</DocSecurity>
  <Lines>38</Lines>
  <Paragraphs>10</Paragraphs>
  <ScaleCrop>false</ScaleCrop>
  <Company>微软中国</Company>
  <LinksUpToDate>false</LinksUpToDate>
  <CharactersWithSpaces>5465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2023-05-23T01:55:00Z</dcterms:created>
  <dcterms:modified xsi:type="dcterms:W3CDTF">2023-05-23T01:56:00Z</dcterms:modified>
</cp:coreProperties>
</file>