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95" w:rsidRDefault="00704A95" w:rsidP="00704A95">
      <w:proofErr w:type="gramStart"/>
      <w:r>
        <w:rPr>
          <w:rFonts w:hint="eastAsia"/>
        </w:rPr>
        <w:t>炉具网讯</w:t>
      </w:r>
      <w:proofErr w:type="gramEnd"/>
      <w:r>
        <w:rPr>
          <w:rFonts w:hint="eastAsia"/>
        </w:rPr>
        <w:t>：近日，吉林省吉林市农业农村局对《关于加快发展生物质新能源热电联产项目建议的答复》中表示，吉林市立足于本地风能、太阳能、生物质能资源优势，积极谋划实施新能源项目，带动周边收储运队伍及专业打包合作社、秸秆压块及颗粒加工、生物质锅炉、供热企业等发展。</w:t>
      </w:r>
    </w:p>
    <w:p w:rsidR="00704A95" w:rsidRDefault="00704A95" w:rsidP="00704A95">
      <w:pPr>
        <w:jc w:val="center"/>
      </w:pPr>
    </w:p>
    <w:p w:rsidR="00704A95" w:rsidRPr="00704A95" w:rsidRDefault="00704A95" w:rsidP="00704A95">
      <w:pPr>
        <w:jc w:val="center"/>
        <w:rPr>
          <w:b/>
        </w:rPr>
      </w:pPr>
      <w:bookmarkStart w:id="0" w:name="_GoBack"/>
      <w:r w:rsidRPr="00704A95">
        <w:rPr>
          <w:rFonts w:hint="eastAsia"/>
          <w:b/>
        </w:rPr>
        <w:t>关于加快发展生物质新能源热电联产项目建议的答复</w:t>
      </w:r>
    </w:p>
    <w:bookmarkEnd w:id="0"/>
    <w:p w:rsidR="00704A95" w:rsidRDefault="00704A95" w:rsidP="00704A95"/>
    <w:p w:rsidR="00704A95" w:rsidRDefault="00704A95" w:rsidP="00704A95">
      <w:r>
        <w:rPr>
          <w:rFonts w:hint="eastAsia"/>
        </w:rPr>
        <w:t>经认真研究办理，现答复如下：</w:t>
      </w:r>
    </w:p>
    <w:p w:rsidR="00704A95" w:rsidRDefault="00704A95" w:rsidP="00704A95"/>
    <w:p w:rsidR="00704A95" w:rsidRDefault="00704A95" w:rsidP="00704A95">
      <w:r>
        <w:rPr>
          <w:rFonts w:hint="eastAsia"/>
        </w:rPr>
        <w:t>一、建议加强</w:t>
      </w:r>
      <w:proofErr w:type="gramStart"/>
      <w:r>
        <w:rPr>
          <w:rFonts w:hint="eastAsia"/>
        </w:rPr>
        <w:t>秸杆</w:t>
      </w:r>
      <w:proofErr w:type="gramEnd"/>
      <w:r>
        <w:rPr>
          <w:rFonts w:hint="eastAsia"/>
        </w:rPr>
        <w:t>收储运体系建设</w:t>
      </w:r>
    </w:p>
    <w:p w:rsidR="00704A95" w:rsidRDefault="00704A95" w:rsidP="00704A95"/>
    <w:p w:rsidR="00704A95" w:rsidRDefault="00704A95" w:rsidP="00704A95">
      <w:r>
        <w:rPr>
          <w:rFonts w:hint="eastAsia"/>
        </w:rPr>
        <w:t>秸秆收储运体系在秸秆全域禁烧、资源化利用和无害化处置中起到至关重要作用。吉林市已经成立了国有公司</w:t>
      </w:r>
      <w:proofErr w:type="gramStart"/>
      <w:r>
        <w:rPr>
          <w:rFonts w:hint="eastAsia"/>
        </w:rPr>
        <w:t>吉林市吉环生物质能</w:t>
      </w:r>
      <w:proofErr w:type="gramEnd"/>
      <w:r>
        <w:rPr>
          <w:rFonts w:hint="eastAsia"/>
        </w:rPr>
        <w:t>源有限公司，聘用了专业人才，建立了部分秸秆收储体系。各级政府注重整体规划，整合现有秸秆打包户、合作社和专业打包企业，多方筹措资金，有序推进秸秆收储体系建设。</w:t>
      </w:r>
    </w:p>
    <w:p w:rsidR="00704A95" w:rsidRDefault="00704A95" w:rsidP="00704A95"/>
    <w:p w:rsidR="00704A95" w:rsidRDefault="00704A95" w:rsidP="00704A95">
      <w:r>
        <w:rPr>
          <w:rFonts w:hint="eastAsia"/>
        </w:rPr>
        <w:t>二、建议协助发电企业打造新能源产业园区</w:t>
      </w:r>
    </w:p>
    <w:p w:rsidR="00704A95" w:rsidRDefault="00704A95" w:rsidP="00704A95"/>
    <w:p w:rsidR="00704A95" w:rsidRDefault="00704A95" w:rsidP="00704A95">
      <w:r>
        <w:rPr>
          <w:rFonts w:hint="eastAsia"/>
        </w:rPr>
        <w:t>吉林市立足于本地风能、太阳能、生物质能资源优势，积极谋划实施新能源项目，吉林市是全省重要的粮食生产基地，农作物秸秆及林业加工剩余物资源丰富，生物质能源化利用条件优越，可在生物质资源富集区域布局生物质发电项目，促进农林生物质资源的可持续利用，推动循环经济发展。我市生物质发电建成投产项目现有蛟河</w:t>
      </w:r>
      <w:proofErr w:type="gramStart"/>
      <w:r>
        <w:rPr>
          <w:rFonts w:hint="eastAsia"/>
        </w:rPr>
        <w:t>凯迪</w:t>
      </w:r>
      <w:proofErr w:type="gramEnd"/>
      <w:r>
        <w:rPr>
          <w:rFonts w:hint="eastAsia"/>
        </w:rPr>
        <w:t>、桦甸</w:t>
      </w:r>
      <w:proofErr w:type="gramStart"/>
      <w:r>
        <w:rPr>
          <w:rFonts w:hint="eastAsia"/>
        </w:rPr>
        <w:t>凯迪</w:t>
      </w:r>
      <w:proofErr w:type="gramEnd"/>
      <w:r>
        <w:rPr>
          <w:rFonts w:hint="eastAsia"/>
        </w:rPr>
        <w:t>、舒兰东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、磐石宏日，正在加快推进船营区、中新食品区生物质热电联产项目前期手续办理，带动了周边收储运队伍及专业打包合作社、秸秆压块及颗粒加工、生物质锅炉、供热企业等发展。将积极促进新能源及可再生能源项目与上下游企业协同发展，促进清洁热能及电力消纳，逐步建立产能集中、绿色低碳的工业园区。</w:t>
      </w:r>
    </w:p>
    <w:p w:rsidR="00704A95" w:rsidRDefault="00704A95" w:rsidP="00704A95"/>
    <w:p w:rsidR="00704A95" w:rsidRDefault="00704A95" w:rsidP="00704A95">
      <w:r>
        <w:rPr>
          <w:rFonts w:hint="eastAsia"/>
        </w:rPr>
        <w:t>吉林市农业农村局</w:t>
      </w:r>
    </w:p>
    <w:p w:rsidR="00704A95" w:rsidRDefault="00704A95" w:rsidP="00704A95">
      <w:pPr>
        <w:rPr>
          <w:rFonts w:hint="eastAsia"/>
        </w:rPr>
      </w:pPr>
    </w:p>
    <w:p w:rsidR="00CC1108" w:rsidRDefault="00704A95" w:rsidP="00704A95">
      <w:hyperlink r:id="rId4" w:history="1">
        <w:r w:rsidRPr="007F6C8C">
          <w:rPr>
            <w:rStyle w:val="a3"/>
          </w:rPr>
          <w:t>http://www.jlcity.gov.cn/zw/taya/zxwytajdf/202212/t20221219_1099319.html</w:t>
        </w:r>
      </w:hyperlink>
    </w:p>
    <w:p w:rsidR="00704A95" w:rsidRDefault="00704A95" w:rsidP="00704A95"/>
    <w:sectPr w:rsidR="0070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95"/>
    <w:rsid w:val="00704A95"/>
    <w:rsid w:val="00C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0408"/>
  <w15:chartTrackingRefBased/>
  <w15:docId w15:val="{A8F4DC18-80B5-4E15-B156-4756A1A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lcity.gov.cn/zw/taya/zxwytajdf/202212/t20221219_109931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2022-12-23T02:02:00Z</dcterms:created>
  <dcterms:modified xsi:type="dcterms:W3CDTF">2022-12-23T02:03:00Z</dcterms:modified>
</cp:coreProperties>
</file>