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508D" w14:textId="77777777" w:rsidR="00D731F3" w:rsidRDefault="00D731F3">
      <w:pPr>
        <w:jc w:val="center"/>
        <w:rPr>
          <w:rFonts w:ascii="宋体" w:eastAsia="宋体" w:hAnsi="宋体" w:cs="宋体"/>
          <w:b/>
          <w:bCs/>
          <w:sz w:val="84"/>
          <w:szCs w:val="84"/>
        </w:rPr>
      </w:pPr>
    </w:p>
    <w:p w14:paraId="2CDA163A" w14:textId="77777777" w:rsidR="00D731F3" w:rsidRPr="008A5EFC" w:rsidRDefault="00FB0300">
      <w:pPr>
        <w:pStyle w:val="a0"/>
        <w:jc w:val="center"/>
        <w:rPr>
          <w:rFonts w:ascii="宋体" w:eastAsia="宋体" w:hAnsi="宋体" w:cs="宋体"/>
          <w:b/>
          <w:bCs/>
          <w:sz w:val="84"/>
          <w:szCs w:val="84"/>
        </w:rPr>
      </w:pPr>
      <w:r w:rsidRPr="008A5EFC">
        <w:rPr>
          <w:rFonts w:ascii="宋体" w:eastAsia="宋体" w:hAnsi="宋体" w:cs="宋体" w:hint="eastAsia"/>
          <w:b/>
          <w:bCs/>
          <w:sz w:val="84"/>
          <w:szCs w:val="84"/>
        </w:rPr>
        <w:t>2022</w:t>
      </w:r>
      <w:r w:rsidRPr="008A5EFC">
        <w:rPr>
          <w:rFonts w:ascii="宋体" w:eastAsia="宋体" w:hAnsi="宋体" w:cs="宋体" w:hint="eastAsia"/>
          <w:b/>
          <w:bCs/>
          <w:sz w:val="84"/>
          <w:szCs w:val="84"/>
        </w:rPr>
        <w:t>年农村地区村庄冬季清洁取暖项目</w:t>
      </w:r>
    </w:p>
    <w:p w14:paraId="45938337" w14:textId="77777777" w:rsidR="00D731F3" w:rsidRPr="008A5EFC" w:rsidRDefault="00FB0300">
      <w:pPr>
        <w:pStyle w:val="a0"/>
        <w:jc w:val="center"/>
        <w:rPr>
          <w:sz w:val="84"/>
          <w:szCs w:val="84"/>
        </w:rPr>
      </w:pPr>
      <w:r w:rsidRPr="008A5EFC">
        <w:rPr>
          <w:rFonts w:ascii="宋体" w:eastAsia="宋体" w:hAnsi="宋体" w:cs="宋体" w:hint="eastAsia"/>
          <w:b/>
          <w:bCs/>
          <w:sz w:val="84"/>
          <w:szCs w:val="84"/>
        </w:rPr>
        <w:t>（优质型煤）</w:t>
      </w:r>
    </w:p>
    <w:p w14:paraId="471DAE25" w14:textId="77777777" w:rsidR="00D731F3" w:rsidRPr="008A5EFC" w:rsidRDefault="00D731F3">
      <w:pPr>
        <w:ind w:left="0" w:firstLine="0"/>
        <w:jc w:val="both"/>
        <w:rPr>
          <w:rFonts w:ascii="宋体" w:eastAsia="宋体" w:hAnsi="宋体" w:cs="宋体"/>
          <w:b/>
          <w:color w:val="auto"/>
          <w:sz w:val="32"/>
          <w:szCs w:val="32"/>
        </w:rPr>
      </w:pPr>
    </w:p>
    <w:p w14:paraId="58AEA120" w14:textId="77777777" w:rsidR="00D731F3" w:rsidRPr="008A5EFC" w:rsidRDefault="00FB0300" w:rsidP="00DE6AE7">
      <w:pPr>
        <w:spacing w:line="264" w:lineRule="auto"/>
        <w:ind w:left="0" w:firstLine="0"/>
        <w:jc w:val="center"/>
        <w:rPr>
          <w:rFonts w:ascii="宋体" w:eastAsia="宋体" w:hAnsi="宋体" w:cs="宋体"/>
          <w:b/>
          <w:sz w:val="72"/>
          <w:szCs w:val="72"/>
        </w:rPr>
      </w:pPr>
      <w:r w:rsidRPr="008A5EFC">
        <w:rPr>
          <w:rFonts w:ascii="宋体" w:eastAsia="宋体" w:hAnsi="宋体" w:cs="宋体" w:hint="eastAsia"/>
          <w:b/>
          <w:sz w:val="72"/>
          <w:szCs w:val="72"/>
        </w:rPr>
        <w:t>招标文件</w:t>
      </w:r>
    </w:p>
    <w:p w14:paraId="3E6820BE" w14:textId="77777777" w:rsidR="00D731F3" w:rsidRPr="008A5EFC" w:rsidRDefault="00D731F3">
      <w:pPr>
        <w:ind w:left="0" w:firstLine="0"/>
        <w:jc w:val="both"/>
        <w:rPr>
          <w:rFonts w:ascii="宋体" w:eastAsia="宋体" w:hAnsi="宋体" w:cs="宋体"/>
          <w:b/>
          <w:color w:val="auto"/>
          <w:sz w:val="32"/>
          <w:szCs w:val="32"/>
        </w:rPr>
      </w:pPr>
    </w:p>
    <w:p w14:paraId="3BBCE3E1" w14:textId="77777777" w:rsidR="00D731F3" w:rsidRPr="008A5EFC" w:rsidRDefault="00FB0300">
      <w:pPr>
        <w:jc w:val="center"/>
        <w:rPr>
          <w:rFonts w:ascii="黑体" w:eastAsia="黑体" w:hAnsi="黑体"/>
          <w:b/>
          <w:sz w:val="52"/>
          <w:szCs w:val="52"/>
        </w:rPr>
      </w:pPr>
      <w:r w:rsidRPr="008A5EFC">
        <w:rPr>
          <w:rFonts w:ascii="宋体" w:eastAsia="宋体" w:hAnsi="宋体" w:cs="宋体" w:hint="eastAsia"/>
          <w:b/>
          <w:color w:val="auto"/>
          <w:sz w:val="48"/>
          <w:szCs w:val="48"/>
        </w:rPr>
        <w:t>项目编号：</w:t>
      </w:r>
      <w:r w:rsidRPr="008A5EFC">
        <w:rPr>
          <w:rFonts w:ascii="宋体" w:eastAsia="宋体" w:hAnsi="宋体" w:cs="宋体" w:hint="eastAsia"/>
          <w:b/>
          <w:color w:val="auto"/>
          <w:sz w:val="48"/>
          <w:szCs w:val="48"/>
        </w:rPr>
        <w:t>CY2022ZB0014</w:t>
      </w:r>
    </w:p>
    <w:p w14:paraId="587EF3D2" w14:textId="77777777" w:rsidR="00D731F3" w:rsidRPr="008A5EFC" w:rsidRDefault="00D731F3">
      <w:pPr>
        <w:pStyle w:val="a0"/>
      </w:pPr>
    </w:p>
    <w:p w14:paraId="195CAB43" w14:textId="77777777" w:rsidR="00D731F3" w:rsidRPr="008A5EFC" w:rsidRDefault="00D731F3">
      <w:pPr>
        <w:jc w:val="center"/>
        <w:rPr>
          <w:rFonts w:ascii="宋体" w:eastAsia="宋体" w:hAnsi="宋体" w:cs="宋体"/>
          <w:b/>
          <w:sz w:val="13"/>
          <w:szCs w:val="13"/>
        </w:rPr>
      </w:pPr>
    </w:p>
    <w:p w14:paraId="1322F95E" w14:textId="77777777" w:rsidR="00D731F3" w:rsidRPr="008A5EFC" w:rsidRDefault="00D731F3">
      <w:pPr>
        <w:spacing w:after="219" w:line="259" w:lineRule="auto"/>
        <w:ind w:left="0" w:firstLine="0"/>
        <w:jc w:val="both"/>
        <w:rPr>
          <w:rFonts w:ascii="宋体" w:eastAsia="宋体" w:hAnsi="宋体" w:cs="宋体"/>
          <w:b/>
          <w:sz w:val="32"/>
        </w:rPr>
      </w:pPr>
    </w:p>
    <w:p w14:paraId="3FC53E53" w14:textId="77777777" w:rsidR="00D731F3" w:rsidRPr="008A5EFC" w:rsidRDefault="00D731F3">
      <w:pPr>
        <w:spacing w:after="278" w:line="480" w:lineRule="exact"/>
        <w:ind w:left="0" w:firstLine="0"/>
        <w:jc w:val="both"/>
        <w:rPr>
          <w:rFonts w:ascii="宋体" w:eastAsia="宋体" w:hAnsi="宋体" w:cs="宋体"/>
          <w:b/>
          <w:color w:val="auto"/>
          <w:sz w:val="32"/>
        </w:rPr>
      </w:pPr>
    </w:p>
    <w:p w14:paraId="0CF4D251" w14:textId="77777777" w:rsidR="00D731F3" w:rsidRPr="008A5EFC" w:rsidRDefault="00FB0300">
      <w:pPr>
        <w:spacing w:after="278" w:line="600" w:lineRule="exact"/>
        <w:ind w:left="6" w:firstLineChars="300" w:firstLine="964"/>
        <w:outlineLvl w:val="0"/>
      </w:pPr>
      <w:bookmarkStart w:id="0" w:name="_Toc2702"/>
      <w:bookmarkStart w:id="1" w:name="_Toc32568"/>
      <w:bookmarkStart w:id="2" w:name="_Toc23325"/>
      <w:bookmarkStart w:id="3" w:name="_Toc15742"/>
      <w:bookmarkStart w:id="4" w:name="_Toc29120"/>
      <w:bookmarkStart w:id="5" w:name="_Toc10974"/>
      <w:bookmarkStart w:id="6" w:name="_Toc20626"/>
      <w:bookmarkStart w:id="7" w:name="_Toc7325"/>
      <w:bookmarkStart w:id="8" w:name="_Toc11988"/>
      <w:r w:rsidRPr="008A5EFC">
        <w:rPr>
          <w:rFonts w:ascii="宋体" w:eastAsia="宋体" w:hAnsi="宋体" w:cs="宋体" w:hint="eastAsia"/>
          <w:b/>
          <w:color w:val="auto"/>
          <w:sz w:val="32"/>
        </w:rPr>
        <w:t>采购人：北京市延庆区农业农村局</w:t>
      </w:r>
      <w:r w:rsidRPr="008A5EFC">
        <w:rPr>
          <w:rFonts w:ascii="宋体" w:eastAsia="宋体" w:hAnsi="宋体" w:cs="宋体" w:hint="eastAsia"/>
          <w:b/>
          <w:color w:val="auto"/>
          <w:sz w:val="32"/>
          <w:szCs w:val="32"/>
        </w:rPr>
        <w:t>（盖章）</w:t>
      </w:r>
      <w:bookmarkEnd w:id="0"/>
      <w:bookmarkEnd w:id="1"/>
      <w:bookmarkEnd w:id="2"/>
      <w:bookmarkEnd w:id="3"/>
      <w:bookmarkEnd w:id="4"/>
      <w:bookmarkEnd w:id="5"/>
      <w:bookmarkEnd w:id="6"/>
      <w:bookmarkEnd w:id="7"/>
      <w:bookmarkEnd w:id="8"/>
    </w:p>
    <w:p w14:paraId="273530F0" w14:textId="77777777" w:rsidR="00D731F3" w:rsidRPr="008A5EFC" w:rsidRDefault="00FB0300">
      <w:pPr>
        <w:spacing w:after="278" w:line="600" w:lineRule="exact"/>
        <w:ind w:left="6" w:firstLineChars="300" w:firstLine="964"/>
        <w:outlineLvl w:val="0"/>
        <w:rPr>
          <w:rFonts w:ascii="宋体" w:eastAsia="宋体" w:hAnsi="宋体" w:cs="宋体"/>
          <w:b/>
          <w:sz w:val="32"/>
        </w:rPr>
      </w:pPr>
      <w:bookmarkStart w:id="9" w:name="_Toc1569"/>
      <w:bookmarkStart w:id="10" w:name="_Toc30413"/>
      <w:bookmarkStart w:id="11" w:name="_Toc6840"/>
      <w:bookmarkStart w:id="12" w:name="_Toc7094"/>
      <w:bookmarkStart w:id="13" w:name="_Toc16622"/>
      <w:bookmarkStart w:id="14" w:name="_Toc8276"/>
      <w:bookmarkStart w:id="15" w:name="_Toc20529"/>
      <w:bookmarkStart w:id="16" w:name="_Toc16180"/>
      <w:bookmarkStart w:id="17" w:name="_Toc7956"/>
      <w:r w:rsidRPr="008A5EFC">
        <w:rPr>
          <w:rFonts w:ascii="宋体" w:eastAsia="宋体" w:hAnsi="宋体" w:cs="宋体" w:hint="eastAsia"/>
          <w:b/>
          <w:sz w:val="32"/>
        </w:rPr>
        <w:t>采购代理机构：北京城亚项目管理有限公司</w:t>
      </w:r>
      <w:r w:rsidRPr="008A5EFC">
        <w:rPr>
          <w:rFonts w:ascii="宋体" w:eastAsia="宋体" w:hAnsi="宋体" w:cs="宋体" w:hint="eastAsia"/>
          <w:b/>
          <w:sz w:val="32"/>
          <w:szCs w:val="32"/>
        </w:rPr>
        <w:t>（盖章）</w:t>
      </w:r>
      <w:bookmarkEnd w:id="9"/>
      <w:bookmarkEnd w:id="10"/>
      <w:bookmarkEnd w:id="11"/>
      <w:bookmarkEnd w:id="12"/>
      <w:bookmarkEnd w:id="13"/>
      <w:bookmarkEnd w:id="14"/>
      <w:bookmarkEnd w:id="15"/>
      <w:bookmarkEnd w:id="16"/>
      <w:bookmarkEnd w:id="17"/>
    </w:p>
    <w:p w14:paraId="3EA333EA" w14:textId="77777777" w:rsidR="00D731F3" w:rsidRPr="008A5EFC" w:rsidRDefault="00FB0300">
      <w:pPr>
        <w:spacing w:after="414" w:line="600" w:lineRule="exact"/>
        <w:ind w:left="262" w:right="578" w:hanging="10"/>
        <w:jc w:val="center"/>
        <w:rPr>
          <w:rFonts w:ascii="宋体" w:eastAsia="宋体" w:hAnsi="宋体" w:cs="宋体"/>
          <w:color w:val="FF0000"/>
          <w:sz w:val="18"/>
        </w:rPr>
        <w:sectPr w:rsidR="00D731F3" w:rsidRPr="008A5EFC">
          <w:headerReference w:type="even" r:id="rId9"/>
          <w:headerReference w:type="default" r:id="rId10"/>
          <w:footerReference w:type="even" r:id="rId11"/>
          <w:footerReference w:type="default" r:id="rId12"/>
          <w:headerReference w:type="first" r:id="rId13"/>
          <w:footerReference w:type="first" r:id="rId14"/>
          <w:pgSz w:w="11906" w:h="16838"/>
          <w:pgMar w:top="1147" w:right="809" w:bottom="989" w:left="1133" w:header="720" w:footer="720" w:gutter="0"/>
          <w:cols w:space="720"/>
          <w:titlePg/>
        </w:sectPr>
      </w:pPr>
      <w:r w:rsidRPr="008A5EFC">
        <w:rPr>
          <w:rFonts w:ascii="宋体" w:eastAsia="宋体" w:hAnsi="宋体" w:cs="宋体"/>
          <w:b/>
          <w:color w:val="auto"/>
          <w:sz w:val="32"/>
        </w:rPr>
        <w:t>202</w:t>
      </w:r>
      <w:r w:rsidRPr="008A5EFC">
        <w:rPr>
          <w:rFonts w:ascii="宋体" w:eastAsia="宋体" w:hAnsi="宋体" w:cs="宋体" w:hint="eastAsia"/>
          <w:b/>
          <w:color w:val="auto"/>
          <w:sz w:val="32"/>
        </w:rPr>
        <w:t>2</w:t>
      </w:r>
      <w:r w:rsidRPr="008A5EFC">
        <w:rPr>
          <w:rFonts w:ascii="宋体" w:eastAsia="宋体" w:hAnsi="宋体" w:cs="宋体" w:hint="eastAsia"/>
          <w:b/>
          <w:color w:val="auto"/>
          <w:sz w:val="32"/>
        </w:rPr>
        <w:t>年</w:t>
      </w:r>
      <w:r w:rsidRPr="008A5EFC">
        <w:rPr>
          <w:rFonts w:ascii="宋体" w:eastAsia="宋体" w:hAnsi="宋体" w:cs="宋体" w:hint="eastAsia"/>
          <w:b/>
          <w:color w:val="auto"/>
          <w:sz w:val="32"/>
        </w:rPr>
        <w:t>08</w:t>
      </w:r>
      <w:r w:rsidRPr="008A5EFC">
        <w:rPr>
          <w:rFonts w:ascii="宋体" w:eastAsia="宋体" w:hAnsi="宋体" w:cs="宋体" w:hint="eastAsia"/>
          <w:b/>
          <w:color w:val="auto"/>
          <w:sz w:val="32"/>
        </w:rPr>
        <w:t>月</w:t>
      </w:r>
    </w:p>
    <w:p w14:paraId="160B71DA" w14:textId="77777777" w:rsidR="00D731F3" w:rsidRPr="008A5EFC" w:rsidRDefault="00D731F3">
      <w:pPr>
        <w:spacing w:after="0" w:line="259" w:lineRule="auto"/>
        <w:ind w:left="0" w:firstLine="0"/>
        <w:jc w:val="both"/>
        <w:rPr>
          <w:rFonts w:ascii="宋体" w:eastAsia="宋体" w:hAnsi="宋体" w:cs="宋体"/>
          <w:sz w:val="36"/>
          <w:szCs w:val="36"/>
        </w:rPr>
      </w:pPr>
    </w:p>
    <w:bookmarkStart w:id="18" w:name="_Toc35393797" w:displacedByCustomXml="next"/>
    <w:bookmarkStart w:id="19" w:name="_Toc28359011" w:displacedByCustomXml="next"/>
    <w:bookmarkStart w:id="20" w:name="_Toc32619" w:displacedByCustomXml="next"/>
    <w:sdt>
      <w:sdtPr>
        <w:rPr>
          <w:rFonts w:ascii="宋体" w:eastAsia="宋体" w:hAnsi="宋体"/>
          <w:sz w:val="36"/>
          <w:szCs w:val="36"/>
        </w:rPr>
        <w:id w:val="147458138"/>
        <w15:color w:val="DBDBDB"/>
        <w:docPartObj>
          <w:docPartGallery w:val="Table of Contents"/>
          <w:docPartUnique/>
        </w:docPartObj>
      </w:sdtPr>
      <w:sdtEndPr>
        <w:rPr>
          <w:b/>
        </w:rPr>
      </w:sdtEndPr>
      <w:sdtContent>
        <w:p w14:paraId="501B6381" w14:textId="77777777" w:rsidR="00D731F3" w:rsidRPr="008A5EFC" w:rsidRDefault="00FB0300">
          <w:pPr>
            <w:spacing w:after="0" w:line="240" w:lineRule="auto"/>
            <w:ind w:left="0" w:firstLine="0"/>
            <w:jc w:val="center"/>
            <w:rPr>
              <w:noProof/>
            </w:rPr>
          </w:pPr>
          <w:r w:rsidRPr="008A5EFC">
            <w:rPr>
              <w:rFonts w:ascii="宋体" w:eastAsia="宋体" w:hAnsi="宋体"/>
              <w:sz w:val="36"/>
              <w:szCs w:val="36"/>
            </w:rPr>
            <w:t>目</w:t>
          </w:r>
          <w:r w:rsidRPr="008A5EFC">
            <w:rPr>
              <w:rFonts w:ascii="宋体" w:eastAsia="宋体" w:hAnsi="宋体" w:hint="eastAsia"/>
              <w:sz w:val="36"/>
              <w:szCs w:val="36"/>
            </w:rPr>
            <w:t xml:space="preserve">  </w:t>
          </w:r>
          <w:r w:rsidRPr="008A5EFC">
            <w:rPr>
              <w:rFonts w:ascii="宋体" w:eastAsia="宋体" w:hAnsi="宋体"/>
              <w:sz w:val="36"/>
              <w:szCs w:val="36"/>
            </w:rPr>
            <w:t>录</w:t>
          </w:r>
          <w:r w:rsidRPr="008A5EFC">
            <w:fldChar w:fldCharType="begin"/>
          </w:r>
          <w:r w:rsidRPr="008A5EFC">
            <w:instrText xml:space="preserve">TOC \o "1-2" \h \u </w:instrText>
          </w:r>
          <w:r w:rsidRPr="008A5EFC">
            <w:fldChar w:fldCharType="separate"/>
          </w:r>
        </w:p>
        <w:p w14:paraId="45C52541" w14:textId="2998C5E2" w:rsidR="00D731F3" w:rsidRPr="008A5EFC" w:rsidRDefault="00FB0300">
          <w:pPr>
            <w:pStyle w:val="11"/>
            <w:tabs>
              <w:tab w:val="right" w:leader="dot" w:pos="9638"/>
            </w:tabs>
            <w:rPr>
              <w:noProof/>
            </w:rPr>
          </w:pPr>
          <w:hyperlink w:anchor="_Toc28661" w:history="1">
            <w:r w:rsidRPr="008A5EFC">
              <w:rPr>
                <w:rFonts w:ascii="宋体" w:eastAsia="宋体" w:hAnsi="宋体" w:cs="宋体"/>
                <w:noProof/>
              </w:rPr>
              <w:t>第一章</w:t>
            </w:r>
            <w:r w:rsidRPr="008A5EFC">
              <w:rPr>
                <w:rFonts w:ascii="宋体" w:eastAsia="宋体" w:hAnsi="宋体" w:cs="宋体"/>
                <w:noProof/>
              </w:rPr>
              <w:t xml:space="preserve"> </w:t>
            </w:r>
            <w:r w:rsidRPr="008A5EFC">
              <w:rPr>
                <w:rFonts w:ascii="宋体" w:eastAsia="宋体" w:hAnsi="宋体" w:cs="宋体" w:hint="eastAsia"/>
                <w:noProof/>
              </w:rPr>
              <w:t>招标公告</w:t>
            </w:r>
            <w:r w:rsidRPr="008A5EFC">
              <w:rPr>
                <w:noProof/>
              </w:rPr>
              <w:tab/>
            </w:r>
            <w:r w:rsidRPr="008A5EFC">
              <w:rPr>
                <w:noProof/>
              </w:rPr>
              <w:fldChar w:fldCharType="begin"/>
            </w:r>
            <w:r w:rsidRPr="008A5EFC">
              <w:rPr>
                <w:noProof/>
              </w:rPr>
              <w:instrText xml:space="preserve"> PAGEREF _Toc28661 \h </w:instrText>
            </w:r>
            <w:r w:rsidRPr="008A5EFC">
              <w:rPr>
                <w:noProof/>
              </w:rPr>
            </w:r>
            <w:r w:rsidRPr="008A5EFC">
              <w:rPr>
                <w:noProof/>
              </w:rPr>
              <w:fldChar w:fldCharType="separate"/>
            </w:r>
            <w:r w:rsidR="008A5EFC" w:rsidRPr="008A5EFC">
              <w:rPr>
                <w:noProof/>
              </w:rPr>
              <w:t>1</w:t>
            </w:r>
            <w:r w:rsidRPr="008A5EFC">
              <w:rPr>
                <w:noProof/>
              </w:rPr>
              <w:fldChar w:fldCharType="end"/>
            </w:r>
          </w:hyperlink>
        </w:p>
        <w:p w14:paraId="3732FCD7" w14:textId="32650056" w:rsidR="00D731F3" w:rsidRPr="008A5EFC" w:rsidRDefault="00FB0300">
          <w:pPr>
            <w:pStyle w:val="23"/>
            <w:tabs>
              <w:tab w:val="right" w:leader="dot" w:pos="9638"/>
            </w:tabs>
            <w:ind w:left="488"/>
            <w:rPr>
              <w:noProof/>
            </w:rPr>
          </w:pPr>
          <w:hyperlink w:anchor="_Toc8859" w:history="1">
            <w:r w:rsidRPr="008A5EFC">
              <w:rPr>
                <w:rFonts w:ascii="宋体" w:eastAsia="宋体" w:hAnsi="宋体" w:cs="宋体" w:hint="eastAsia"/>
                <w:bCs/>
                <w:noProof/>
                <w:szCs w:val="28"/>
              </w:rPr>
              <w:t>一、项目基本情况</w:t>
            </w:r>
            <w:r w:rsidRPr="008A5EFC">
              <w:rPr>
                <w:noProof/>
              </w:rPr>
              <w:tab/>
            </w:r>
            <w:r w:rsidRPr="008A5EFC">
              <w:rPr>
                <w:noProof/>
              </w:rPr>
              <w:fldChar w:fldCharType="begin"/>
            </w:r>
            <w:r w:rsidRPr="008A5EFC">
              <w:rPr>
                <w:noProof/>
              </w:rPr>
              <w:instrText xml:space="preserve"> PAGEREF _Toc8859 \h </w:instrText>
            </w:r>
            <w:r w:rsidRPr="008A5EFC">
              <w:rPr>
                <w:noProof/>
              </w:rPr>
            </w:r>
            <w:r w:rsidRPr="008A5EFC">
              <w:rPr>
                <w:noProof/>
              </w:rPr>
              <w:fldChar w:fldCharType="separate"/>
            </w:r>
            <w:r w:rsidR="008A5EFC" w:rsidRPr="008A5EFC">
              <w:rPr>
                <w:noProof/>
              </w:rPr>
              <w:t>1</w:t>
            </w:r>
            <w:r w:rsidRPr="008A5EFC">
              <w:rPr>
                <w:noProof/>
              </w:rPr>
              <w:fldChar w:fldCharType="end"/>
            </w:r>
          </w:hyperlink>
        </w:p>
        <w:p w14:paraId="3A1A8FDC" w14:textId="1D0B0490" w:rsidR="00D731F3" w:rsidRPr="008A5EFC" w:rsidRDefault="00FB0300">
          <w:pPr>
            <w:pStyle w:val="23"/>
            <w:tabs>
              <w:tab w:val="right" w:leader="dot" w:pos="9638"/>
            </w:tabs>
            <w:ind w:left="488"/>
            <w:rPr>
              <w:noProof/>
            </w:rPr>
          </w:pPr>
          <w:hyperlink w:anchor="_Toc4891" w:history="1">
            <w:r w:rsidRPr="008A5EFC">
              <w:rPr>
                <w:rFonts w:ascii="宋体" w:eastAsia="宋体" w:hAnsi="宋体" w:cs="宋体" w:hint="eastAsia"/>
                <w:bCs/>
                <w:noProof/>
                <w:szCs w:val="28"/>
              </w:rPr>
              <w:t>二、申请人的资格要求：</w:t>
            </w:r>
            <w:r w:rsidRPr="008A5EFC">
              <w:rPr>
                <w:noProof/>
              </w:rPr>
              <w:tab/>
            </w:r>
            <w:r w:rsidRPr="008A5EFC">
              <w:rPr>
                <w:noProof/>
              </w:rPr>
              <w:fldChar w:fldCharType="begin"/>
            </w:r>
            <w:r w:rsidRPr="008A5EFC">
              <w:rPr>
                <w:noProof/>
              </w:rPr>
              <w:instrText xml:space="preserve"> PAGEREF _Toc4891 \h </w:instrText>
            </w:r>
            <w:r w:rsidRPr="008A5EFC">
              <w:rPr>
                <w:noProof/>
              </w:rPr>
            </w:r>
            <w:r w:rsidRPr="008A5EFC">
              <w:rPr>
                <w:noProof/>
              </w:rPr>
              <w:fldChar w:fldCharType="separate"/>
            </w:r>
            <w:r w:rsidR="008A5EFC" w:rsidRPr="008A5EFC">
              <w:rPr>
                <w:noProof/>
              </w:rPr>
              <w:t>1</w:t>
            </w:r>
            <w:r w:rsidRPr="008A5EFC">
              <w:rPr>
                <w:noProof/>
              </w:rPr>
              <w:fldChar w:fldCharType="end"/>
            </w:r>
          </w:hyperlink>
        </w:p>
        <w:p w14:paraId="280DB6E7" w14:textId="60A81973" w:rsidR="00D731F3" w:rsidRPr="008A5EFC" w:rsidRDefault="00FB0300">
          <w:pPr>
            <w:pStyle w:val="23"/>
            <w:tabs>
              <w:tab w:val="right" w:leader="dot" w:pos="9638"/>
            </w:tabs>
            <w:ind w:left="488"/>
            <w:rPr>
              <w:noProof/>
            </w:rPr>
          </w:pPr>
          <w:hyperlink w:anchor="_Toc1331" w:history="1">
            <w:r w:rsidRPr="008A5EFC">
              <w:rPr>
                <w:rFonts w:ascii="宋体" w:eastAsia="宋体" w:hAnsi="宋体" w:cs="宋体" w:hint="eastAsia"/>
                <w:bCs/>
                <w:noProof/>
                <w:szCs w:val="28"/>
              </w:rPr>
              <w:t>三、获取招标文件</w:t>
            </w:r>
            <w:r w:rsidRPr="008A5EFC">
              <w:rPr>
                <w:noProof/>
              </w:rPr>
              <w:tab/>
            </w:r>
            <w:r w:rsidRPr="008A5EFC">
              <w:rPr>
                <w:noProof/>
              </w:rPr>
              <w:fldChar w:fldCharType="begin"/>
            </w:r>
            <w:r w:rsidRPr="008A5EFC">
              <w:rPr>
                <w:noProof/>
              </w:rPr>
              <w:instrText xml:space="preserve"> PAGEREF _Toc1331 \h </w:instrText>
            </w:r>
            <w:r w:rsidRPr="008A5EFC">
              <w:rPr>
                <w:noProof/>
              </w:rPr>
            </w:r>
            <w:r w:rsidRPr="008A5EFC">
              <w:rPr>
                <w:noProof/>
              </w:rPr>
              <w:fldChar w:fldCharType="separate"/>
            </w:r>
            <w:r w:rsidR="008A5EFC" w:rsidRPr="008A5EFC">
              <w:rPr>
                <w:noProof/>
              </w:rPr>
              <w:t>2</w:t>
            </w:r>
            <w:r w:rsidRPr="008A5EFC">
              <w:rPr>
                <w:noProof/>
              </w:rPr>
              <w:fldChar w:fldCharType="end"/>
            </w:r>
          </w:hyperlink>
        </w:p>
        <w:p w14:paraId="312E7670" w14:textId="3F380AA0" w:rsidR="00D731F3" w:rsidRPr="008A5EFC" w:rsidRDefault="00FB0300">
          <w:pPr>
            <w:pStyle w:val="23"/>
            <w:tabs>
              <w:tab w:val="right" w:leader="dot" w:pos="9638"/>
            </w:tabs>
            <w:ind w:left="488"/>
            <w:rPr>
              <w:noProof/>
            </w:rPr>
          </w:pPr>
          <w:hyperlink w:anchor="_Toc3409" w:history="1">
            <w:r w:rsidRPr="008A5EFC">
              <w:rPr>
                <w:rFonts w:ascii="宋体" w:eastAsia="宋体" w:hAnsi="宋体" w:cs="宋体" w:hint="eastAsia"/>
                <w:bCs/>
                <w:noProof/>
                <w:szCs w:val="28"/>
              </w:rPr>
              <w:t>四、提交投标文件截止时间、开标时间和地点</w:t>
            </w:r>
            <w:r w:rsidRPr="008A5EFC">
              <w:rPr>
                <w:noProof/>
              </w:rPr>
              <w:tab/>
            </w:r>
            <w:r w:rsidRPr="008A5EFC">
              <w:rPr>
                <w:noProof/>
              </w:rPr>
              <w:fldChar w:fldCharType="begin"/>
            </w:r>
            <w:r w:rsidRPr="008A5EFC">
              <w:rPr>
                <w:noProof/>
              </w:rPr>
              <w:instrText xml:space="preserve"> PAGEREF _Toc3409 \h </w:instrText>
            </w:r>
            <w:r w:rsidRPr="008A5EFC">
              <w:rPr>
                <w:noProof/>
              </w:rPr>
            </w:r>
            <w:r w:rsidRPr="008A5EFC">
              <w:rPr>
                <w:noProof/>
              </w:rPr>
              <w:fldChar w:fldCharType="separate"/>
            </w:r>
            <w:r w:rsidR="008A5EFC" w:rsidRPr="008A5EFC">
              <w:rPr>
                <w:noProof/>
              </w:rPr>
              <w:t>3</w:t>
            </w:r>
            <w:r w:rsidRPr="008A5EFC">
              <w:rPr>
                <w:noProof/>
              </w:rPr>
              <w:fldChar w:fldCharType="end"/>
            </w:r>
          </w:hyperlink>
        </w:p>
        <w:p w14:paraId="5E827B34" w14:textId="12B1C232" w:rsidR="00D731F3" w:rsidRPr="008A5EFC" w:rsidRDefault="00FB0300">
          <w:pPr>
            <w:pStyle w:val="23"/>
            <w:tabs>
              <w:tab w:val="right" w:leader="dot" w:pos="9638"/>
            </w:tabs>
            <w:ind w:left="488"/>
            <w:rPr>
              <w:noProof/>
            </w:rPr>
          </w:pPr>
          <w:hyperlink w:anchor="_Toc7733" w:history="1">
            <w:r w:rsidRPr="008A5EFC">
              <w:rPr>
                <w:rFonts w:ascii="宋体" w:eastAsia="宋体" w:hAnsi="宋体" w:cs="宋体" w:hint="eastAsia"/>
                <w:bCs/>
                <w:noProof/>
                <w:szCs w:val="28"/>
              </w:rPr>
              <w:t>五、公告期限</w:t>
            </w:r>
            <w:r w:rsidRPr="008A5EFC">
              <w:rPr>
                <w:noProof/>
              </w:rPr>
              <w:tab/>
            </w:r>
            <w:r w:rsidRPr="008A5EFC">
              <w:rPr>
                <w:noProof/>
              </w:rPr>
              <w:fldChar w:fldCharType="begin"/>
            </w:r>
            <w:r w:rsidRPr="008A5EFC">
              <w:rPr>
                <w:noProof/>
              </w:rPr>
              <w:instrText xml:space="preserve"> PAGEREF _Toc7733 \h </w:instrText>
            </w:r>
            <w:r w:rsidRPr="008A5EFC">
              <w:rPr>
                <w:noProof/>
              </w:rPr>
            </w:r>
            <w:r w:rsidRPr="008A5EFC">
              <w:rPr>
                <w:noProof/>
              </w:rPr>
              <w:fldChar w:fldCharType="separate"/>
            </w:r>
            <w:r w:rsidR="008A5EFC" w:rsidRPr="008A5EFC">
              <w:rPr>
                <w:noProof/>
              </w:rPr>
              <w:t>3</w:t>
            </w:r>
            <w:r w:rsidRPr="008A5EFC">
              <w:rPr>
                <w:noProof/>
              </w:rPr>
              <w:fldChar w:fldCharType="end"/>
            </w:r>
          </w:hyperlink>
        </w:p>
        <w:p w14:paraId="4EBD75E5" w14:textId="4215008C" w:rsidR="00D731F3" w:rsidRPr="008A5EFC" w:rsidRDefault="00FB0300">
          <w:pPr>
            <w:pStyle w:val="23"/>
            <w:tabs>
              <w:tab w:val="right" w:leader="dot" w:pos="9638"/>
            </w:tabs>
            <w:ind w:left="488"/>
            <w:rPr>
              <w:noProof/>
            </w:rPr>
          </w:pPr>
          <w:hyperlink w:anchor="_Toc25217" w:history="1">
            <w:r w:rsidRPr="008A5EFC">
              <w:rPr>
                <w:rFonts w:ascii="宋体" w:eastAsia="宋体" w:hAnsi="宋体" w:cs="宋体" w:hint="eastAsia"/>
                <w:bCs/>
                <w:noProof/>
                <w:szCs w:val="28"/>
              </w:rPr>
              <w:t>六、其他补充事宜</w:t>
            </w:r>
            <w:r w:rsidRPr="008A5EFC">
              <w:rPr>
                <w:noProof/>
              </w:rPr>
              <w:tab/>
            </w:r>
            <w:r w:rsidRPr="008A5EFC">
              <w:rPr>
                <w:noProof/>
              </w:rPr>
              <w:fldChar w:fldCharType="begin"/>
            </w:r>
            <w:r w:rsidRPr="008A5EFC">
              <w:rPr>
                <w:noProof/>
              </w:rPr>
              <w:instrText xml:space="preserve"> PAGEREF _Toc25217 \h </w:instrText>
            </w:r>
            <w:r w:rsidRPr="008A5EFC">
              <w:rPr>
                <w:noProof/>
              </w:rPr>
            </w:r>
            <w:r w:rsidRPr="008A5EFC">
              <w:rPr>
                <w:noProof/>
              </w:rPr>
              <w:fldChar w:fldCharType="separate"/>
            </w:r>
            <w:r w:rsidR="008A5EFC" w:rsidRPr="008A5EFC">
              <w:rPr>
                <w:noProof/>
              </w:rPr>
              <w:t>3</w:t>
            </w:r>
            <w:r w:rsidRPr="008A5EFC">
              <w:rPr>
                <w:noProof/>
              </w:rPr>
              <w:fldChar w:fldCharType="end"/>
            </w:r>
          </w:hyperlink>
        </w:p>
        <w:p w14:paraId="5560C3A2" w14:textId="1D85A2E9" w:rsidR="00D731F3" w:rsidRPr="008A5EFC" w:rsidRDefault="00FB0300">
          <w:pPr>
            <w:pStyle w:val="23"/>
            <w:tabs>
              <w:tab w:val="right" w:leader="dot" w:pos="9638"/>
            </w:tabs>
            <w:ind w:left="488"/>
            <w:rPr>
              <w:noProof/>
            </w:rPr>
          </w:pPr>
          <w:hyperlink w:anchor="_Toc6307" w:history="1">
            <w:r w:rsidRPr="008A5EFC">
              <w:rPr>
                <w:rFonts w:ascii="宋体" w:eastAsia="宋体" w:hAnsi="宋体" w:cs="宋体" w:hint="eastAsia"/>
                <w:bCs/>
                <w:noProof/>
                <w:szCs w:val="28"/>
              </w:rPr>
              <w:t>七、对本次招标提出询问，请按以下方式联系</w:t>
            </w:r>
            <w:r w:rsidRPr="008A5EFC">
              <w:rPr>
                <w:noProof/>
              </w:rPr>
              <w:tab/>
            </w:r>
            <w:r w:rsidRPr="008A5EFC">
              <w:rPr>
                <w:noProof/>
              </w:rPr>
              <w:fldChar w:fldCharType="begin"/>
            </w:r>
            <w:r w:rsidRPr="008A5EFC">
              <w:rPr>
                <w:noProof/>
              </w:rPr>
              <w:instrText xml:space="preserve"> PAGEREF _Toc6307 \h </w:instrText>
            </w:r>
            <w:r w:rsidRPr="008A5EFC">
              <w:rPr>
                <w:noProof/>
              </w:rPr>
            </w:r>
            <w:r w:rsidRPr="008A5EFC">
              <w:rPr>
                <w:noProof/>
              </w:rPr>
              <w:fldChar w:fldCharType="separate"/>
            </w:r>
            <w:r w:rsidR="008A5EFC" w:rsidRPr="008A5EFC">
              <w:rPr>
                <w:noProof/>
              </w:rPr>
              <w:t>4</w:t>
            </w:r>
            <w:r w:rsidRPr="008A5EFC">
              <w:rPr>
                <w:noProof/>
              </w:rPr>
              <w:fldChar w:fldCharType="end"/>
            </w:r>
          </w:hyperlink>
        </w:p>
        <w:p w14:paraId="7C3DF7D6" w14:textId="2A7A839B" w:rsidR="00D731F3" w:rsidRPr="008A5EFC" w:rsidRDefault="00FB0300">
          <w:pPr>
            <w:pStyle w:val="11"/>
            <w:tabs>
              <w:tab w:val="right" w:leader="dot" w:pos="9638"/>
            </w:tabs>
            <w:rPr>
              <w:noProof/>
            </w:rPr>
          </w:pPr>
          <w:hyperlink w:anchor="_Toc30048" w:history="1">
            <w:r w:rsidRPr="008A5EFC">
              <w:rPr>
                <w:rFonts w:ascii="宋体" w:eastAsia="宋体" w:hAnsi="宋体" w:cs="宋体"/>
                <w:noProof/>
              </w:rPr>
              <w:t>第二章</w:t>
            </w:r>
            <w:r w:rsidRPr="008A5EFC">
              <w:rPr>
                <w:rFonts w:ascii="宋体" w:eastAsia="宋体" w:hAnsi="宋体" w:cs="宋体"/>
                <w:noProof/>
              </w:rPr>
              <w:t xml:space="preserve"> </w:t>
            </w:r>
            <w:r w:rsidRPr="008A5EFC">
              <w:rPr>
                <w:rFonts w:ascii="宋体" w:eastAsia="宋体" w:hAnsi="宋体" w:cs="宋体" w:hint="eastAsia"/>
                <w:noProof/>
              </w:rPr>
              <w:t>投标人须知</w:t>
            </w:r>
            <w:r w:rsidRPr="008A5EFC">
              <w:rPr>
                <w:noProof/>
              </w:rPr>
              <w:tab/>
            </w:r>
            <w:r w:rsidRPr="008A5EFC">
              <w:rPr>
                <w:noProof/>
              </w:rPr>
              <w:fldChar w:fldCharType="begin"/>
            </w:r>
            <w:r w:rsidRPr="008A5EFC">
              <w:rPr>
                <w:noProof/>
              </w:rPr>
              <w:instrText xml:space="preserve"> PAGEREF _Toc30048 \h </w:instrText>
            </w:r>
            <w:r w:rsidRPr="008A5EFC">
              <w:rPr>
                <w:noProof/>
              </w:rPr>
            </w:r>
            <w:r w:rsidRPr="008A5EFC">
              <w:rPr>
                <w:noProof/>
              </w:rPr>
              <w:fldChar w:fldCharType="separate"/>
            </w:r>
            <w:r w:rsidR="008A5EFC" w:rsidRPr="008A5EFC">
              <w:rPr>
                <w:noProof/>
              </w:rPr>
              <w:t>6</w:t>
            </w:r>
            <w:r w:rsidRPr="008A5EFC">
              <w:rPr>
                <w:noProof/>
              </w:rPr>
              <w:fldChar w:fldCharType="end"/>
            </w:r>
          </w:hyperlink>
        </w:p>
        <w:p w14:paraId="7059D2B6" w14:textId="5B498F88" w:rsidR="00D731F3" w:rsidRPr="008A5EFC" w:rsidRDefault="00FB0300">
          <w:pPr>
            <w:pStyle w:val="23"/>
            <w:tabs>
              <w:tab w:val="right" w:leader="dot" w:pos="9638"/>
            </w:tabs>
            <w:ind w:left="488"/>
            <w:rPr>
              <w:noProof/>
            </w:rPr>
          </w:pPr>
          <w:hyperlink w:anchor="_Toc2350" w:history="1">
            <w:r w:rsidRPr="008A5EFC">
              <w:rPr>
                <w:rFonts w:ascii="宋体" w:eastAsia="宋体" w:hAnsi="宋体" w:hint="eastAsia"/>
                <w:noProof/>
                <w:szCs w:val="30"/>
              </w:rPr>
              <w:t>一、说明</w:t>
            </w:r>
            <w:r w:rsidRPr="008A5EFC">
              <w:rPr>
                <w:noProof/>
              </w:rPr>
              <w:tab/>
            </w:r>
            <w:r w:rsidRPr="008A5EFC">
              <w:rPr>
                <w:noProof/>
              </w:rPr>
              <w:fldChar w:fldCharType="begin"/>
            </w:r>
            <w:r w:rsidRPr="008A5EFC">
              <w:rPr>
                <w:noProof/>
              </w:rPr>
              <w:instrText xml:space="preserve"> PAGEREF _Toc2350 \h </w:instrText>
            </w:r>
            <w:r w:rsidRPr="008A5EFC">
              <w:rPr>
                <w:noProof/>
              </w:rPr>
            </w:r>
            <w:r w:rsidRPr="008A5EFC">
              <w:rPr>
                <w:noProof/>
              </w:rPr>
              <w:fldChar w:fldCharType="separate"/>
            </w:r>
            <w:r w:rsidR="008A5EFC" w:rsidRPr="008A5EFC">
              <w:rPr>
                <w:noProof/>
              </w:rPr>
              <w:t>10</w:t>
            </w:r>
            <w:r w:rsidRPr="008A5EFC">
              <w:rPr>
                <w:noProof/>
              </w:rPr>
              <w:fldChar w:fldCharType="end"/>
            </w:r>
          </w:hyperlink>
        </w:p>
        <w:p w14:paraId="40F587A1" w14:textId="7AACB56E" w:rsidR="00D731F3" w:rsidRPr="008A5EFC" w:rsidRDefault="00FB0300">
          <w:pPr>
            <w:pStyle w:val="23"/>
            <w:tabs>
              <w:tab w:val="right" w:leader="dot" w:pos="9638"/>
            </w:tabs>
            <w:ind w:left="488"/>
            <w:rPr>
              <w:noProof/>
            </w:rPr>
          </w:pPr>
          <w:hyperlink w:anchor="_Toc6496" w:history="1">
            <w:r w:rsidRPr="008A5EFC">
              <w:rPr>
                <w:rFonts w:ascii="宋体" w:eastAsia="宋体" w:hAnsi="宋体" w:hint="eastAsia"/>
                <w:noProof/>
                <w:szCs w:val="30"/>
              </w:rPr>
              <w:t>二、招标文件</w:t>
            </w:r>
            <w:r w:rsidRPr="008A5EFC">
              <w:rPr>
                <w:noProof/>
              </w:rPr>
              <w:tab/>
            </w:r>
            <w:r w:rsidRPr="008A5EFC">
              <w:rPr>
                <w:noProof/>
              </w:rPr>
              <w:fldChar w:fldCharType="begin"/>
            </w:r>
            <w:r w:rsidRPr="008A5EFC">
              <w:rPr>
                <w:noProof/>
              </w:rPr>
              <w:instrText xml:space="preserve"> PAGEREF _Toc6496 \h </w:instrText>
            </w:r>
            <w:r w:rsidRPr="008A5EFC">
              <w:rPr>
                <w:noProof/>
              </w:rPr>
            </w:r>
            <w:r w:rsidRPr="008A5EFC">
              <w:rPr>
                <w:noProof/>
              </w:rPr>
              <w:fldChar w:fldCharType="separate"/>
            </w:r>
            <w:r w:rsidR="008A5EFC" w:rsidRPr="008A5EFC">
              <w:rPr>
                <w:noProof/>
              </w:rPr>
              <w:t>11</w:t>
            </w:r>
            <w:r w:rsidRPr="008A5EFC">
              <w:rPr>
                <w:noProof/>
              </w:rPr>
              <w:fldChar w:fldCharType="end"/>
            </w:r>
          </w:hyperlink>
        </w:p>
        <w:p w14:paraId="2660FA8A" w14:textId="656AE604" w:rsidR="00D731F3" w:rsidRPr="008A5EFC" w:rsidRDefault="00FB0300">
          <w:pPr>
            <w:pStyle w:val="23"/>
            <w:tabs>
              <w:tab w:val="right" w:leader="dot" w:pos="9638"/>
            </w:tabs>
            <w:ind w:left="488"/>
            <w:rPr>
              <w:noProof/>
            </w:rPr>
          </w:pPr>
          <w:hyperlink w:anchor="_Toc26853" w:history="1">
            <w:r w:rsidRPr="008A5EFC">
              <w:rPr>
                <w:rFonts w:ascii="宋体" w:eastAsia="宋体" w:hAnsi="宋体" w:hint="eastAsia"/>
                <w:noProof/>
                <w:szCs w:val="30"/>
              </w:rPr>
              <w:t>三、投标文件的编制</w:t>
            </w:r>
            <w:r w:rsidRPr="008A5EFC">
              <w:rPr>
                <w:noProof/>
              </w:rPr>
              <w:tab/>
            </w:r>
            <w:r w:rsidRPr="008A5EFC">
              <w:rPr>
                <w:noProof/>
              </w:rPr>
              <w:fldChar w:fldCharType="begin"/>
            </w:r>
            <w:r w:rsidRPr="008A5EFC">
              <w:rPr>
                <w:noProof/>
              </w:rPr>
              <w:instrText xml:space="preserve"> PAGEREF _Toc26853 \h </w:instrText>
            </w:r>
            <w:r w:rsidRPr="008A5EFC">
              <w:rPr>
                <w:noProof/>
              </w:rPr>
            </w:r>
            <w:r w:rsidRPr="008A5EFC">
              <w:rPr>
                <w:noProof/>
              </w:rPr>
              <w:fldChar w:fldCharType="separate"/>
            </w:r>
            <w:r w:rsidR="008A5EFC" w:rsidRPr="008A5EFC">
              <w:rPr>
                <w:noProof/>
              </w:rPr>
              <w:t>12</w:t>
            </w:r>
            <w:r w:rsidRPr="008A5EFC">
              <w:rPr>
                <w:noProof/>
              </w:rPr>
              <w:fldChar w:fldCharType="end"/>
            </w:r>
          </w:hyperlink>
        </w:p>
        <w:p w14:paraId="71784BCF" w14:textId="178229DE" w:rsidR="00D731F3" w:rsidRPr="008A5EFC" w:rsidRDefault="00FB0300">
          <w:pPr>
            <w:pStyle w:val="23"/>
            <w:tabs>
              <w:tab w:val="right" w:leader="dot" w:pos="9638"/>
            </w:tabs>
            <w:ind w:left="488"/>
            <w:rPr>
              <w:noProof/>
            </w:rPr>
          </w:pPr>
          <w:hyperlink w:anchor="_Toc4402" w:history="1">
            <w:r w:rsidRPr="008A5EFC">
              <w:rPr>
                <w:rFonts w:ascii="宋体" w:eastAsia="宋体" w:hAnsi="宋体" w:hint="eastAsia"/>
                <w:noProof/>
                <w:szCs w:val="30"/>
              </w:rPr>
              <w:t>四、投标文件的递交</w:t>
            </w:r>
            <w:r w:rsidRPr="008A5EFC">
              <w:rPr>
                <w:noProof/>
              </w:rPr>
              <w:tab/>
            </w:r>
            <w:r w:rsidRPr="008A5EFC">
              <w:rPr>
                <w:noProof/>
              </w:rPr>
              <w:fldChar w:fldCharType="begin"/>
            </w:r>
            <w:r w:rsidRPr="008A5EFC">
              <w:rPr>
                <w:noProof/>
              </w:rPr>
              <w:instrText xml:space="preserve"> PAGEREF _Toc4402 \h </w:instrText>
            </w:r>
            <w:r w:rsidRPr="008A5EFC">
              <w:rPr>
                <w:noProof/>
              </w:rPr>
            </w:r>
            <w:r w:rsidRPr="008A5EFC">
              <w:rPr>
                <w:noProof/>
              </w:rPr>
              <w:fldChar w:fldCharType="separate"/>
            </w:r>
            <w:r w:rsidR="008A5EFC" w:rsidRPr="008A5EFC">
              <w:rPr>
                <w:noProof/>
              </w:rPr>
              <w:t>15</w:t>
            </w:r>
            <w:r w:rsidRPr="008A5EFC">
              <w:rPr>
                <w:noProof/>
              </w:rPr>
              <w:fldChar w:fldCharType="end"/>
            </w:r>
          </w:hyperlink>
        </w:p>
        <w:p w14:paraId="2F012F93" w14:textId="1D9A4083" w:rsidR="00D731F3" w:rsidRPr="008A5EFC" w:rsidRDefault="00FB0300">
          <w:pPr>
            <w:pStyle w:val="23"/>
            <w:tabs>
              <w:tab w:val="right" w:leader="dot" w:pos="9638"/>
            </w:tabs>
            <w:ind w:left="488"/>
            <w:rPr>
              <w:noProof/>
            </w:rPr>
          </w:pPr>
          <w:hyperlink w:anchor="_Toc20008" w:history="1">
            <w:r w:rsidRPr="008A5EFC">
              <w:rPr>
                <w:rFonts w:ascii="宋体" w:eastAsia="宋体" w:hAnsi="宋体" w:hint="eastAsia"/>
                <w:noProof/>
                <w:szCs w:val="30"/>
              </w:rPr>
              <w:t>五、开标及评标</w:t>
            </w:r>
            <w:r w:rsidRPr="008A5EFC">
              <w:rPr>
                <w:noProof/>
              </w:rPr>
              <w:tab/>
            </w:r>
            <w:r w:rsidRPr="008A5EFC">
              <w:rPr>
                <w:noProof/>
              </w:rPr>
              <w:fldChar w:fldCharType="begin"/>
            </w:r>
            <w:r w:rsidRPr="008A5EFC">
              <w:rPr>
                <w:noProof/>
              </w:rPr>
              <w:instrText xml:space="preserve"> PAGEREF _Toc20008 \h </w:instrText>
            </w:r>
            <w:r w:rsidRPr="008A5EFC">
              <w:rPr>
                <w:noProof/>
              </w:rPr>
            </w:r>
            <w:r w:rsidRPr="008A5EFC">
              <w:rPr>
                <w:noProof/>
              </w:rPr>
              <w:fldChar w:fldCharType="separate"/>
            </w:r>
            <w:r w:rsidR="008A5EFC" w:rsidRPr="008A5EFC">
              <w:rPr>
                <w:noProof/>
              </w:rPr>
              <w:t>16</w:t>
            </w:r>
            <w:r w:rsidRPr="008A5EFC">
              <w:rPr>
                <w:noProof/>
              </w:rPr>
              <w:fldChar w:fldCharType="end"/>
            </w:r>
          </w:hyperlink>
        </w:p>
        <w:p w14:paraId="5B8AD91E" w14:textId="46ADDC03" w:rsidR="00D731F3" w:rsidRPr="008A5EFC" w:rsidRDefault="00FB0300">
          <w:pPr>
            <w:pStyle w:val="23"/>
            <w:tabs>
              <w:tab w:val="right" w:leader="dot" w:pos="9638"/>
            </w:tabs>
            <w:ind w:left="488"/>
            <w:rPr>
              <w:noProof/>
            </w:rPr>
          </w:pPr>
          <w:hyperlink w:anchor="_Toc18019" w:history="1">
            <w:r w:rsidRPr="008A5EFC">
              <w:rPr>
                <w:rFonts w:ascii="宋体" w:eastAsia="宋体" w:hAnsi="宋体" w:hint="eastAsia"/>
                <w:noProof/>
                <w:szCs w:val="30"/>
              </w:rPr>
              <w:t>六、确定中标</w:t>
            </w:r>
            <w:r w:rsidRPr="008A5EFC">
              <w:rPr>
                <w:noProof/>
              </w:rPr>
              <w:tab/>
            </w:r>
            <w:r w:rsidRPr="008A5EFC">
              <w:rPr>
                <w:noProof/>
              </w:rPr>
              <w:fldChar w:fldCharType="begin"/>
            </w:r>
            <w:r w:rsidRPr="008A5EFC">
              <w:rPr>
                <w:noProof/>
              </w:rPr>
              <w:instrText xml:space="preserve"> PAGEREF _Toc18019 \h </w:instrText>
            </w:r>
            <w:r w:rsidRPr="008A5EFC">
              <w:rPr>
                <w:noProof/>
              </w:rPr>
            </w:r>
            <w:r w:rsidRPr="008A5EFC">
              <w:rPr>
                <w:noProof/>
              </w:rPr>
              <w:fldChar w:fldCharType="separate"/>
            </w:r>
            <w:r w:rsidR="008A5EFC" w:rsidRPr="008A5EFC">
              <w:rPr>
                <w:noProof/>
              </w:rPr>
              <w:t>19</w:t>
            </w:r>
            <w:r w:rsidRPr="008A5EFC">
              <w:rPr>
                <w:noProof/>
              </w:rPr>
              <w:fldChar w:fldCharType="end"/>
            </w:r>
          </w:hyperlink>
        </w:p>
        <w:p w14:paraId="78B82F02" w14:textId="4A70DF9B" w:rsidR="00D731F3" w:rsidRPr="008A5EFC" w:rsidRDefault="00FB0300">
          <w:pPr>
            <w:pStyle w:val="23"/>
            <w:tabs>
              <w:tab w:val="right" w:leader="dot" w:pos="9638"/>
            </w:tabs>
            <w:ind w:left="488"/>
            <w:rPr>
              <w:noProof/>
            </w:rPr>
          </w:pPr>
          <w:hyperlink w:anchor="_Toc7761" w:history="1">
            <w:r w:rsidRPr="008A5EFC">
              <w:rPr>
                <w:rFonts w:ascii="宋体" w:eastAsia="宋体" w:hAnsi="宋体" w:hint="eastAsia"/>
                <w:noProof/>
                <w:szCs w:val="30"/>
              </w:rPr>
              <w:t>七、质疑</w:t>
            </w:r>
            <w:r w:rsidRPr="008A5EFC">
              <w:rPr>
                <w:noProof/>
              </w:rPr>
              <w:tab/>
            </w:r>
            <w:r w:rsidRPr="008A5EFC">
              <w:rPr>
                <w:noProof/>
              </w:rPr>
              <w:fldChar w:fldCharType="begin"/>
            </w:r>
            <w:r w:rsidRPr="008A5EFC">
              <w:rPr>
                <w:noProof/>
              </w:rPr>
              <w:instrText xml:space="preserve"> PAGEREF _Toc7761 \h </w:instrText>
            </w:r>
            <w:r w:rsidRPr="008A5EFC">
              <w:rPr>
                <w:noProof/>
              </w:rPr>
            </w:r>
            <w:r w:rsidRPr="008A5EFC">
              <w:rPr>
                <w:noProof/>
              </w:rPr>
              <w:fldChar w:fldCharType="separate"/>
            </w:r>
            <w:r w:rsidR="008A5EFC" w:rsidRPr="008A5EFC">
              <w:rPr>
                <w:noProof/>
              </w:rPr>
              <w:t>21</w:t>
            </w:r>
            <w:r w:rsidRPr="008A5EFC">
              <w:rPr>
                <w:noProof/>
              </w:rPr>
              <w:fldChar w:fldCharType="end"/>
            </w:r>
          </w:hyperlink>
        </w:p>
        <w:p w14:paraId="4CF05B22" w14:textId="3F0073F5" w:rsidR="00D731F3" w:rsidRPr="008A5EFC" w:rsidRDefault="00FB0300">
          <w:pPr>
            <w:pStyle w:val="23"/>
            <w:tabs>
              <w:tab w:val="right" w:leader="dot" w:pos="9638"/>
            </w:tabs>
            <w:ind w:left="488"/>
            <w:rPr>
              <w:noProof/>
            </w:rPr>
          </w:pPr>
          <w:hyperlink w:anchor="_Toc10967" w:history="1">
            <w:r w:rsidRPr="008A5EFC">
              <w:rPr>
                <w:rFonts w:ascii="宋体" w:eastAsia="宋体" w:hAnsi="宋体" w:hint="eastAsia"/>
                <w:noProof/>
                <w:szCs w:val="30"/>
              </w:rPr>
              <w:t>八、应急预案</w:t>
            </w:r>
            <w:r w:rsidRPr="008A5EFC">
              <w:rPr>
                <w:noProof/>
              </w:rPr>
              <w:tab/>
            </w:r>
            <w:r w:rsidRPr="008A5EFC">
              <w:rPr>
                <w:noProof/>
              </w:rPr>
              <w:fldChar w:fldCharType="begin"/>
            </w:r>
            <w:r w:rsidRPr="008A5EFC">
              <w:rPr>
                <w:noProof/>
              </w:rPr>
              <w:instrText xml:space="preserve"> PAGEREF _Toc10967 \h </w:instrText>
            </w:r>
            <w:r w:rsidRPr="008A5EFC">
              <w:rPr>
                <w:noProof/>
              </w:rPr>
            </w:r>
            <w:r w:rsidRPr="008A5EFC">
              <w:rPr>
                <w:noProof/>
              </w:rPr>
              <w:fldChar w:fldCharType="separate"/>
            </w:r>
            <w:r w:rsidR="008A5EFC" w:rsidRPr="008A5EFC">
              <w:rPr>
                <w:noProof/>
              </w:rPr>
              <w:t>22</w:t>
            </w:r>
            <w:r w:rsidRPr="008A5EFC">
              <w:rPr>
                <w:noProof/>
              </w:rPr>
              <w:fldChar w:fldCharType="end"/>
            </w:r>
          </w:hyperlink>
        </w:p>
        <w:p w14:paraId="3BE5077C" w14:textId="6B216F8D" w:rsidR="00D731F3" w:rsidRPr="008A5EFC" w:rsidRDefault="00FB0300">
          <w:pPr>
            <w:pStyle w:val="11"/>
            <w:tabs>
              <w:tab w:val="right" w:leader="dot" w:pos="9638"/>
            </w:tabs>
            <w:rPr>
              <w:noProof/>
            </w:rPr>
          </w:pPr>
          <w:hyperlink w:anchor="_Toc1476" w:history="1">
            <w:r w:rsidRPr="008A5EFC">
              <w:rPr>
                <w:rFonts w:ascii="宋体" w:eastAsia="宋体" w:hAnsi="宋体" w:cs="宋体" w:hint="eastAsia"/>
                <w:noProof/>
                <w:szCs w:val="28"/>
              </w:rPr>
              <w:t>第三章</w:t>
            </w:r>
            <w:r w:rsidRPr="008A5EFC">
              <w:rPr>
                <w:rFonts w:ascii="宋体" w:eastAsia="宋体" w:hAnsi="宋体" w:cs="宋体" w:hint="eastAsia"/>
                <w:noProof/>
                <w:szCs w:val="28"/>
              </w:rPr>
              <w:t xml:space="preserve"> </w:t>
            </w:r>
            <w:r w:rsidRPr="008A5EFC">
              <w:rPr>
                <w:rFonts w:ascii="宋体" w:eastAsia="宋体" w:hAnsi="宋体" w:cs="宋体" w:hint="eastAsia"/>
                <w:noProof/>
                <w:szCs w:val="28"/>
              </w:rPr>
              <w:t>采购需求</w:t>
            </w:r>
            <w:r w:rsidRPr="008A5EFC">
              <w:rPr>
                <w:noProof/>
              </w:rPr>
              <w:tab/>
            </w:r>
            <w:r w:rsidRPr="008A5EFC">
              <w:rPr>
                <w:noProof/>
              </w:rPr>
              <w:fldChar w:fldCharType="begin"/>
            </w:r>
            <w:r w:rsidRPr="008A5EFC">
              <w:rPr>
                <w:noProof/>
              </w:rPr>
              <w:instrText xml:space="preserve"> PAGEREF _Toc1476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5C5CFB9C" w14:textId="4C8166B5" w:rsidR="00D731F3" w:rsidRPr="008A5EFC" w:rsidRDefault="00FB0300">
          <w:pPr>
            <w:pStyle w:val="23"/>
            <w:tabs>
              <w:tab w:val="right" w:leader="dot" w:pos="9638"/>
            </w:tabs>
            <w:ind w:left="488"/>
            <w:rPr>
              <w:noProof/>
            </w:rPr>
          </w:pPr>
          <w:hyperlink w:anchor="_Toc31539" w:history="1">
            <w:r w:rsidRPr="008A5EFC">
              <w:rPr>
                <w:rFonts w:ascii="宋体" w:eastAsia="宋体" w:hAnsi="宋体" w:cs="宋体" w:hint="eastAsia"/>
                <w:bCs/>
                <w:noProof/>
              </w:rPr>
              <w:t>一、项目概况：</w:t>
            </w:r>
            <w:r w:rsidRPr="008A5EFC">
              <w:rPr>
                <w:noProof/>
              </w:rPr>
              <w:tab/>
            </w:r>
            <w:r w:rsidRPr="008A5EFC">
              <w:rPr>
                <w:noProof/>
              </w:rPr>
              <w:fldChar w:fldCharType="begin"/>
            </w:r>
            <w:r w:rsidRPr="008A5EFC">
              <w:rPr>
                <w:noProof/>
              </w:rPr>
              <w:instrText xml:space="preserve"> PAGEREF _Toc31539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762D6829" w14:textId="2F0B5A96" w:rsidR="00D731F3" w:rsidRPr="008A5EFC" w:rsidRDefault="00FB0300">
          <w:pPr>
            <w:pStyle w:val="23"/>
            <w:tabs>
              <w:tab w:val="right" w:leader="dot" w:pos="9638"/>
            </w:tabs>
            <w:ind w:left="488"/>
            <w:rPr>
              <w:noProof/>
            </w:rPr>
          </w:pPr>
          <w:hyperlink w:anchor="_Toc12597" w:history="1">
            <w:r w:rsidRPr="008A5EFC">
              <w:rPr>
                <w:rFonts w:ascii="宋体" w:eastAsia="宋体" w:hAnsi="宋体" w:cs="宋体" w:hint="eastAsia"/>
                <w:bCs/>
                <w:noProof/>
              </w:rPr>
              <w:t>二、货物要求：</w:t>
            </w:r>
            <w:r w:rsidRPr="008A5EFC">
              <w:rPr>
                <w:noProof/>
              </w:rPr>
              <w:tab/>
            </w:r>
            <w:r w:rsidRPr="008A5EFC">
              <w:rPr>
                <w:noProof/>
              </w:rPr>
              <w:fldChar w:fldCharType="begin"/>
            </w:r>
            <w:r w:rsidRPr="008A5EFC">
              <w:rPr>
                <w:noProof/>
              </w:rPr>
              <w:instrText xml:space="preserve"> PAGEREF _Toc12597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4701DA97" w14:textId="3E2CB65B" w:rsidR="00D731F3" w:rsidRPr="008A5EFC" w:rsidRDefault="00FB0300">
          <w:pPr>
            <w:pStyle w:val="23"/>
            <w:tabs>
              <w:tab w:val="right" w:leader="dot" w:pos="9638"/>
            </w:tabs>
            <w:ind w:left="488"/>
            <w:rPr>
              <w:noProof/>
            </w:rPr>
          </w:pPr>
          <w:hyperlink w:anchor="_Toc4465" w:history="1">
            <w:r w:rsidRPr="008A5EFC">
              <w:rPr>
                <w:rFonts w:ascii="宋体" w:eastAsia="宋体" w:hAnsi="宋体" w:cs="宋体" w:hint="eastAsia"/>
                <w:bCs/>
                <w:noProof/>
              </w:rPr>
              <w:t>三、企业能力：</w:t>
            </w:r>
            <w:r w:rsidRPr="008A5EFC">
              <w:rPr>
                <w:noProof/>
              </w:rPr>
              <w:tab/>
            </w:r>
            <w:r w:rsidRPr="008A5EFC">
              <w:rPr>
                <w:noProof/>
              </w:rPr>
              <w:fldChar w:fldCharType="begin"/>
            </w:r>
            <w:r w:rsidRPr="008A5EFC">
              <w:rPr>
                <w:noProof/>
              </w:rPr>
              <w:instrText xml:space="preserve"> PAGEREF _Toc4465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2D2BA9B3" w14:textId="2F7B9B2B" w:rsidR="00D731F3" w:rsidRPr="008A5EFC" w:rsidRDefault="00FB0300">
          <w:pPr>
            <w:pStyle w:val="23"/>
            <w:tabs>
              <w:tab w:val="right" w:leader="dot" w:pos="9638"/>
            </w:tabs>
            <w:ind w:left="488"/>
            <w:rPr>
              <w:noProof/>
            </w:rPr>
          </w:pPr>
          <w:hyperlink w:anchor="_Toc23143" w:history="1">
            <w:r w:rsidRPr="008A5EFC">
              <w:rPr>
                <w:rFonts w:ascii="宋体" w:eastAsia="宋体" w:hAnsi="宋体" w:cs="宋体" w:hint="eastAsia"/>
                <w:bCs/>
                <w:noProof/>
              </w:rPr>
              <w:t>四、合同履行期限：</w:t>
            </w:r>
            <w:r w:rsidRPr="008A5EFC">
              <w:rPr>
                <w:noProof/>
              </w:rPr>
              <w:tab/>
            </w:r>
            <w:r w:rsidRPr="008A5EFC">
              <w:rPr>
                <w:noProof/>
              </w:rPr>
              <w:fldChar w:fldCharType="begin"/>
            </w:r>
            <w:r w:rsidRPr="008A5EFC">
              <w:rPr>
                <w:noProof/>
              </w:rPr>
              <w:instrText xml:space="preserve"> PAGEREF _Toc23143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7F19FF81" w14:textId="4C6A7124" w:rsidR="00D731F3" w:rsidRPr="008A5EFC" w:rsidRDefault="00FB0300">
          <w:pPr>
            <w:pStyle w:val="23"/>
            <w:tabs>
              <w:tab w:val="right" w:leader="dot" w:pos="9638"/>
            </w:tabs>
            <w:ind w:left="488"/>
            <w:rPr>
              <w:noProof/>
            </w:rPr>
          </w:pPr>
          <w:hyperlink w:anchor="_Toc3004" w:history="1">
            <w:r w:rsidRPr="008A5EFC">
              <w:rPr>
                <w:rFonts w:ascii="宋体" w:eastAsia="宋体" w:hAnsi="宋体" w:cs="宋体" w:hint="eastAsia"/>
                <w:bCs/>
                <w:noProof/>
              </w:rPr>
              <w:t>五、企业信誉及服务保障：</w:t>
            </w:r>
            <w:r w:rsidRPr="008A5EFC">
              <w:rPr>
                <w:noProof/>
              </w:rPr>
              <w:tab/>
            </w:r>
            <w:r w:rsidRPr="008A5EFC">
              <w:rPr>
                <w:noProof/>
              </w:rPr>
              <w:fldChar w:fldCharType="begin"/>
            </w:r>
            <w:r w:rsidRPr="008A5EFC">
              <w:rPr>
                <w:noProof/>
              </w:rPr>
              <w:instrText xml:space="preserve"> PAGEREF _Toc3004 \h </w:instrText>
            </w:r>
            <w:r w:rsidRPr="008A5EFC">
              <w:rPr>
                <w:noProof/>
              </w:rPr>
            </w:r>
            <w:r w:rsidRPr="008A5EFC">
              <w:rPr>
                <w:noProof/>
              </w:rPr>
              <w:fldChar w:fldCharType="separate"/>
            </w:r>
            <w:r w:rsidR="008A5EFC" w:rsidRPr="008A5EFC">
              <w:rPr>
                <w:noProof/>
              </w:rPr>
              <w:t>24</w:t>
            </w:r>
            <w:r w:rsidRPr="008A5EFC">
              <w:rPr>
                <w:noProof/>
              </w:rPr>
              <w:fldChar w:fldCharType="end"/>
            </w:r>
          </w:hyperlink>
        </w:p>
        <w:p w14:paraId="236C0302" w14:textId="1FDCC0EE" w:rsidR="00D731F3" w:rsidRPr="008A5EFC" w:rsidRDefault="00FB0300">
          <w:pPr>
            <w:pStyle w:val="23"/>
            <w:tabs>
              <w:tab w:val="right" w:leader="dot" w:pos="9638"/>
            </w:tabs>
            <w:ind w:left="488"/>
            <w:rPr>
              <w:noProof/>
            </w:rPr>
          </w:pPr>
          <w:hyperlink w:anchor="_Toc17293" w:history="1">
            <w:r w:rsidRPr="008A5EFC">
              <w:rPr>
                <w:rFonts w:ascii="宋体" w:eastAsia="宋体" w:hAnsi="宋体" w:cs="宋体" w:hint="eastAsia"/>
                <w:bCs/>
                <w:noProof/>
              </w:rPr>
              <w:t>六、投标限价：</w:t>
            </w:r>
            <w:r w:rsidRPr="008A5EFC">
              <w:rPr>
                <w:noProof/>
              </w:rPr>
              <w:tab/>
            </w:r>
            <w:r w:rsidRPr="008A5EFC">
              <w:rPr>
                <w:noProof/>
              </w:rPr>
              <w:fldChar w:fldCharType="begin"/>
            </w:r>
            <w:r w:rsidRPr="008A5EFC">
              <w:rPr>
                <w:noProof/>
              </w:rPr>
              <w:instrText xml:space="preserve"> PAGEREF _Toc17293 \h </w:instrText>
            </w:r>
            <w:r w:rsidRPr="008A5EFC">
              <w:rPr>
                <w:noProof/>
              </w:rPr>
            </w:r>
            <w:r w:rsidRPr="008A5EFC">
              <w:rPr>
                <w:noProof/>
              </w:rPr>
              <w:fldChar w:fldCharType="separate"/>
            </w:r>
            <w:r w:rsidR="008A5EFC" w:rsidRPr="008A5EFC">
              <w:rPr>
                <w:noProof/>
              </w:rPr>
              <w:t>25</w:t>
            </w:r>
            <w:r w:rsidRPr="008A5EFC">
              <w:rPr>
                <w:noProof/>
              </w:rPr>
              <w:fldChar w:fldCharType="end"/>
            </w:r>
          </w:hyperlink>
        </w:p>
        <w:p w14:paraId="01BC230C" w14:textId="5A0F10FF" w:rsidR="00D731F3" w:rsidRPr="008A5EFC" w:rsidRDefault="00FB0300">
          <w:pPr>
            <w:pStyle w:val="11"/>
            <w:tabs>
              <w:tab w:val="right" w:leader="dot" w:pos="9638"/>
            </w:tabs>
            <w:rPr>
              <w:noProof/>
            </w:rPr>
          </w:pPr>
          <w:hyperlink w:anchor="_Toc22846" w:history="1">
            <w:r w:rsidRPr="008A5EFC">
              <w:rPr>
                <w:rFonts w:ascii="宋体" w:eastAsia="宋体" w:hAnsi="宋体" w:cs="宋体" w:hint="eastAsia"/>
                <w:bCs/>
                <w:noProof/>
              </w:rPr>
              <w:t>第四章</w:t>
            </w:r>
            <w:r w:rsidRPr="008A5EFC">
              <w:rPr>
                <w:rFonts w:ascii="宋体" w:eastAsia="宋体" w:hAnsi="宋体" w:cs="宋体" w:hint="eastAsia"/>
                <w:bCs/>
                <w:noProof/>
              </w:rPr>
              <w:t xml:space="preserve"> </w:t>
            </w:r>
            <w:r w:rsidRPr="008A5EFC">
              <w:rPr>
                <w:rFonts w:ascii="宋体" w:eastAsia="宋体" w:hAnsi="宋体" w:cs="宋体" w:hint="eastAsia"/>
                <w:bCs/>
                <w:noProof/>
              </w:rPr>
              <w:t>合同条款及格式</w:t>
            </w:r>
            <w:r w:rsidRPr="008A5EFC">
              <w:rPr>
                <w:noProof/>
              </w:rPr>
              <w:tab/>
            </w:r>
            <w:r w:rsidRPr="008A5EFC">
              <w:rPr>
                <w:noProof/>
              </w:rPr>
              <w:fldChar w:fldCharType="begin"/>
            </w:r>
            <w:r w:rsidRPr="008A5EFC">
              <w:rPr>
                <w:noProof/>
              </w:rPr>
              <w:instrText xml:space="preserve"> PAGEREF _Toc22846 \h </w:instrText>
            </w:r>
            <w:r w:rsidRPr="008A5EFC">
              <w:rPr>
                <w:noProof/>
              </w:rPr>
            </w:r>
            <w:r w:rsidRPr="008A5EFC">
              <w:rPr>
                <w:noProof/>
              </w:rPr>
              <w:fldChar w:fldCharType="separate"/>
            </w:r>
            <w:r w:rsidR="008A5EFC" w:rsidRPr="008A5EFC">
              <w:rPr>
                <w:noProof/>
              </w:rPr>
              <w:t>26</w:t>
            </w:r>
            <w:r w:rsidRPr="008A5EFC">
              <w:rPr>
                <w:noProof/>
              </w:rPr>
              <w:fldChar w:fldCharType="end"/>
            </w:r>
          </w:hyperlink>
        </w:p>
        <w:p w14:paraId="29992321" w14:textId="577C567E" w:rsidR="00D731F3" w:rsidRPr="008A5EFC" w:rsidRDefault="00FB0300">
          <w:pPr>
            <w:pStyle w:val="23"/>
            <w:tabs>
              <w:tab w:val="right" w:leader="dot" w:pos="9638"/>
            </w:tabs>
            <w:ind w:left="488"/>
            <w:rPr>
              <w:noProof/>
            </w:rPr>
          </w:pPr>
          <w:hyperlink w:anchor="_Toc788" w:history="1">
            <w:r w:rsidRPr="008A5EFC">
              <w:rPr>
                <w:rFonts w:ascii="宋体" w:eastAsia="宋体" w:hAnsi="宋体" w:cs="宋体" w:hint="eastAsia"/>
                <w:bCs/>
                <w:noProof/>
              </w:rPr>
              <w:t>一、货物内容</w:t>
            </w:r>
            <w:r w:rsidRPr="008A5EFC">
              <w:rPr>
                <w:noProof/>
              </w:rPr>
              <w:tab/>
            </w:r>
            <w:r w:rsidRPr="008A5EFC">
              <w:rPr>
                <w:noProof/>
              </w:rPr>
              <w:fldChar w:fldCharType="begin"/>
            </w:r>
            <w:r w:rsidRPr="008A5EFC">
              <w:rPr>
                <w:noProof/>
              </w:rPr>
              <w:instrText xml:space="preserve"> PAGEREF _Toc788 \h </w:instrText>
            </w:r>
            <w:r w:rsidRPr="008A5EFC">
              <w:rPr>
                <w:noProof/>
              </w:rPr>
            </w:r>
            <w:r w:rsidRPr="008A5EFC">
              <w:rPr>
                <w:noProof/>
              </w:rPr>
              <w:fldChar w:fldCharType="separate"/>
            </w:r>
            <w:r w:rsidR="008A5EFC" w:rsidRPr="008A5EFC">
              <w:rPr>
                <w:noProof/>
              </w:rPr>
              <w:t>27</w:t>
            </w:r>
            <w:r w:rsidRPr="008A5EFC">
              <w:rPr>
                <w:noProof/>
              </w:rPr>
              <w:fldChar w:fldCharType="end"/>
            </w:r>
          </w:hyperlink>
        </w:p>
        <w:p w14:paraId="72E5836D" w14:textId="5E46AC3F" w:rsidR="00D731F3" w:rsidRPr="008A5EFC" w:rsidRDefault="00FB0300">
          <w:pPr>
            <w:pStyle w:val="23"/>
            <w:tabs>
              <w:tab w:val="right" w:leader="dot" w:pos="9638"/>
            </w:tabs>
            <w:ind w:left="488"/>
            <w:rPr>
              <w:noProof/>
            </w:rPr>
          </w:pPr>
          <w:hyperlink w:anchor="_Toc5044" w:history="1">
            <w:r w:rsidRPr="008A5EFC">
              <w:rPr>
                <w:rFonts w:ascii="宋体" w:eastAsia="宋体" w:hAnsi="宋体" w:cs="宋体"/>
                <w:bCs/>
                <w:noProof/>
              </w:rPr>
              <w:t>二、合同金额</w:t>
            </w:r>
            <w:r w:rsidRPr="008A5EFC">
              <w:rPr>
                <w:noProof/>
              </w:rPr>
              <w:tab/>
            </w:r>
            <w:r w:rsidRPr="008A5EFC">
              <w:rPr>
                <w:noProof/>
              </w:rPr>
              <w:fldChar w:fldCharType="begin"/>
            </w:r>
            <w:r w:rsidRPr="008A5EFC">
              <w:rPr>
                <w:noProof/>
              </w:rPr>
              <w:instrText xml:space="preserve"> PAGEREF _Toc5044 \h </w:instrText>
            </w:r>
            <w:r w:rsidRPr="008A5EFC">
              <w:rPr>
                <w:noProof/>
              </w:rPr>
            </w:r>
            <w:r w:rsidRPr="008A5EFC">
              <w:rPr>
                <w:noProof/>
              </w:rPr>
              <w:fldChar w:fldCharType="separate"/>
            </w:r>
            <w:r w:rsidR="008A5EFC" w:rsidRPr="008A5EFC">
              <w:rPr>
                <w:noProof/>
              </w:rPr>
              <w:t>27</w:t>
            </w:r>
            <w:r w:rsidRPr="008A5EFC">
              <w:rPr>
                <w:noProof/>
              </w:rPr>
              <w:fldChar w:fldCharType="end"/>
            </w:r>
          </w:hyperlink>
        </w:p>
        <w:p w14:paraId="69EFE6A7" w14:textId="14135C5A" w:rsidR="00D731F3" w:rsidRPr="008A5EFC" w:rsidRDefault="00FB0300">
          <w:pPr>
            <w:pStyle w:val="23"/>
            <w:tabs>
              <w:tab w:val="right" w:leader="dot" w:pos="9638"/>
            </w:tabs>
            <w:ind w:left="488"/>
            <w:rPr>
              <w:noProof/>
            </w:rPr>
          </w:pPr>
          <w:hyperlink w:anchor="_Toc21631" w:history="1">
            <w:r w:rsidRPr="008A5EFC">
              <w:rPr>
                <w:rFonts w:ascii="宋体" w:eastAsia="宋体" w:hAnsi="宋体" w:cs="宋体" w:hint="eastAsia"/>
                <w:bCs/>
                <w:noProof/>
              </w:rPr>
              <w:t>三、合同期限</w:t>
            </w:r>
            <w:r w:rsidRPr="008A5EFC">
              <w:rPr>
                <w:noProof/>
              </w:rPr>
              <w:tab/>
            </w:r>
            <w:r w:rsidRPr="008A5EFC">
              <w:rPr>
                <w:noProof/>
              </w:rPr>
              <w:fldChar w:fldCharType="begin"/>
            </w:r>
            <w:r w:rsidRPr="008A5EFC">
              <w:rPr>
                <w:noProof/>
              </w:rPr>
              <w:instrText xml:space="preserve"> PAGEREF _Toc21631 \h </w:instrText>
            </w:r>
            <w:r w:rsidRPr="008A5EFC">
              <w:rPr>
                <w:noProof/>
              </w:rPr>
            </w:r>
            <w:r w:rsidRPr="008A5EFC">
              <w:rPr>
                <w:noProof/>
              </w:rPr>
              <w:fldChar w:fldCharType="separate"/>
            </w:r>
            <w:r w:rsidR="008A5EFC" w:rsidRPr="008A5EFC">
              <w:rPr>
                <w:noProof/>
              </w:rPr>
              <w:t>27</w:t>
            </w:r>
            <w:r w:rsidRPr="008A5EFC">
              <w:rPr>
                <w:noProof/>
              </w:rPr>
              <w:fldChar w:fldCharType="end"/>
            </w:r>
          </w:hyperlink>
        </w:p>
        <w:p w14:paraId="337090D3" w14:textId="3D257D7D" w:rsidR="00D731F3" w:rsidRPr="008A5EFC" w:rsidRDefault="00FB0300">
          <w:pPr>
            <w:pStyle w:val="23"/>
            <w:tabs>
              <w:tab w:val="right" w:leader="dot" w:pos="9638"/>
            </w:tabs>
            <w:ind w:left="488"/>
            <w:rPr>
              <w:noProof/>
            </w:rPr>
          </w:pPr>
          <w:hyperlink w:anchor="_Toc1739" w:history="1">
            <w:r w:rsidRPr="008A5EFC">
              <w:rPr>
                <w:rFonts w:ascii="宋体" w:eastAsia="宋体" w:hAnsi="宋体" w:cs="宋体" w:hint="eastAsia"/>
                <w:bCs/>
                <w:noProof/>
              </w:rPr>
              <w:t>四、交货期、交货方式及交货地点</w:t>
            </w:r>
            <w:r w:rsidRPr="008A5EFC">
              <w:rPr>
                <w:noProof/>
              </w:rPr>
              <w:tab/>
            </w:r>
            <w:r w:rsidRPr="008A5EFC">
              <w:rPr>
                <w:noProof/>
              </w:rPr>
              <w:fldChar w:fldCharType="begin"/>
            </w:r>
            <w:r w:rsidRPr="008A5EFC">
              <w:rPr>
                <w:noProof/>
              </w:rPr>
              <w:instrText xml:space="preserve"> PAGEREF _Toc1739 \h </w:instrText>
            </w:r>
            <w:r w:rsidRPr="008A5EFC">
              <w:rPr>
                <w:noProof/>
              </w:rPr>
            </w:r>
            <w:r w:rsidRPr="008A5EFC">
              <w:rPr>
                <w:noProof/>
              </w:rPr>
              <w:fldChar w:fldCharType="separate"/>
            </w:r>
            <w:r w:rsidR="008A5EFC" w:rsidRPr="008A5EFC">
              <w:rPr>
                <w:noProof/>
              </w:rPr>
              <w:t>27</w:t>
            </w:r>
            <w:r w:rsidRPr="008A5EFC">
              <w:rPr>
                <w:noProof/>
              </w:rPr>
              <w:fldChar w:fldCharType="end"/>
            </w:r>
          </w:hyperlink>
        </w:p>
        <w:p w14:paraId="0070C7AC" w14:textId="7809B664" w:rsidR="00D731F3" w:rsidRPr="008A5EFC" w:rsidRDefault="00FB0300">
          <w:pPr>
            <w:pStyle w:val="23"/>
            <w:tabs>
              <w:tab w:val="right" w:leader="dot" w:pos="9638"/>
            </w:tabs>
            <w:ind w:left="488"/>
            <w:rPr>
              <w:noProof/>
            </w:rPr>
          </w:pPr>
          <w:hyperlink w:anchor="_Toc27599" w:history="1">
            <w:r w:rsidRPr="008A5EFC">
              <w:rPr>
                <w:rFonts w:ascii="宋体" w:eastAsia="宋体" w:hAnsi="宋体" w:cs="宋体" w:hint="eastAsia"/>
                <w:bCs/>
                <w:noProof/>
              </w:rPr>
              <w:t>五、货物包装及运输</w:t>
            </w:r>
            <w:r w:rsidRPr="008A5EFC">
              <w:rPr>
                <w:noProof/>
              </w:rPr>
              <w:tab/>
            </w:r>
            <w:r w:rsidRPr="008A5EFC">
              <w:rPr>
                <w:noProof/>
              </w:rPr>
              <w:fldChar w:fldCharType="begin"/>
            </w:r>
            <w:r w:rsidRPr="008A5EFC">
              <w:rPr>
                <w:noProof/>
              </w:rPr>
              <w:instrText xml:space="preserve"> PAGEREF _Toc27599 \h </w:instrText>
            </w:r>
            <w:r w:rsidRPr="008A5EFC">
              <w:rPr>
                <w:noProof/>
              </w:rPr>
            </w:r>
            <w:r w:rsidRPr="008A5EFC">
              <w:rPr>
                <w:noProof/>
              </w:rPr>
              <w:fldChar w:fldCharType="separate"/>
            </w:r>
            <w:r w:rsidR="008A5EFC" w:rsidRPr="008A5EFC">
              <w:rPr>
                <w:noProof/>
              </w:rPr>
              <w:t>27</w:t>
            </w:r>
            <w:r w:rsidRPr="008A5EFC">
              <w:rPr>
                <w:noProof/>
              </w:rPr>
              <w:fldChar w:fldCharType="end"/>
            </w:r>
          </w:hyperlink>
        </w:p>
        <w:p w14:paraId="01A8BCDF" w14:textId="010E32D1" w:rsidR="00D731F3" w:rsidRPr="008A5EFC" w:rsidRDefault="00FB0300">
          <w:pPr>
            <w:pStyle w:val="23"/>
            <w:tabs>
              <w:tab w:val="right" w:leader="dot" w:pos="9638"/>
            </w:tabs>
            <w:ind w:left="488"/>
            <w:rPr>
              <w:noProof/>
            </w:rPr>
          </w:pPr>
          <w:hyperlink w:anchor="_Toc31548" w:history="1">
            <w:r w:rsidRPr="008A5EFC">
              <w:rPr>
                <w:rFonts w:ascii="宋体" w:eastAsia="宋体" w:hAnsi="宋体" w:cs="宋体" w:hint="eastAsia"/>
                <w:bCs/>
                <w:noProof/>
                <w:kern w:val="0"/>
                <w:szCs w:val="24"/>
                <w:lang w:bidi="ar"/>
              </w:rPr>
              <w:t>六、自检</w:t>
            </w:r>
            <w:r w:rsidRPr="008A5EFC">
              <w:rPr>
                <w:noProof/>
              </w:rPr>
              <w:tab/>
            </w:r>
            <w:r w:rsidRPr="008A5EFC">
              <w:rPr>
                <w:noProof/>
              </w:rPr>
              <w:fldChar w:fldCharType="begin"/>
            </w:r>
            <w:r w:rsidRPr="008A5EFC">
              <w:rPr>
                <w:noProof/>
              </w:rPr>
              <w:instrText xml:space="preserve"> PAGEREF _Toc31548 \h </w:instrText>
            </w:r>
            <w:r w:rsidRPr="008A5EFC">
              <w:rPr>
                <w:noProof/>
              </w:rPr>
            </w:r>
            <w:r w:rsidRPr="008A5EFC">
              <w:rPr>
                <w:noProof/>
              </w:rPr>
              <w:fldChar w:fldCharType="separate"/>
            </w:r>
            <w:r w:rsidR="008A5EFC" w:rsidRPr="008A5EFC">
              <w:rPr>
                <w:noProof/>
              </w:rPr>
              <w:t>28</w:t>
            </w:r>
            <w:r w:rsidRPr="008A5EFC">
              <w:rPr>
                <w:noProof/>
              </w:rPr>
              <w:fldChar w:fldCharType="end"/>
            </w:r>
          </w:hyperlink>
        </w:p>
        <w:p w14:paraId="41627102" w14:textId="18C1E49E" w:rsidR="00D731F3" w:rsidRPr="008A5EFC" w:rsidRDefault="00FB0300">
          <w:pPr>
            <w:pStyle w:val="23"/>
            <w:tabs>
              <w:tab w:val="right" w:leader="dot" w:pos="9638"/>
            </w:tabs>
            <w:ind w:left="488"/>
            <w:rPr>
              <w:noProof/>
            </w:rPr>
          </w:pPr>
          <w:hyperlink w:anchor="_Toc15090" w:history="1">
            <w:r w:rsidRPr="008A5EFC">
              <w:rPr>
                <w:rFonts w:ascii="宋体" w:eastAsia="宋体" w:hAnsi="宋体" w:cs="宋体" w:hint="eastAsia"/>
                <w:bCs/>
                <w:noProof/>
                <w:kern w:val="0"/>
                <w:szCs w:val="24"/>
                <w:lang w:bidi="ar"/>
              </w:rPr>
              <w:t>七、质量保证及售后服务</w:t>
            </w:r>
            <w:r w:rsidRPr="008A5EFC">
              <w:rPr>
                <w:noProof/>
              </w:rPr>
              <w:tab/>
            </w:r>
            <w:r w:rsidRPr="008A5EFC">
              <w:rPr>
                <w:noProof/>
              </w:rPr>
              <w:fldChar w:fldCharType="begin"/>
            </w:r>
            <w:r w:rsidRPr="008A5EFC">
              <w:rPr>
                <w:noProof/>
              </w:rPr>
              <w:instrText xml:space="preserve"> PAGEREF _Toc15090 \h </w:instrText>
            </w:r>
            <w:r w:rsidRPr="008A5EFC">
              <w:rPr>
                <w:noProof/>
              </w:rPr>
            </w:r>
            <w:r w:rsidRPr="008A5EFC">
              <w:rPr>
                <w:noProof/>
              </w:rPr>
              <w:fldChar w:fldCharType="separate"/>
            </w:r>
            <w:r w:rsidR="008A5EFC" w:rsidRPr="008A5EFC">
              <w:rPr>
                <w:noProof/>
              </w:rPr>
              <w:t>28</w:t>
            </w:r>
            <w:r w:rsidRPr="008A5EFC">
              <w:rPr>
                <w:noProof/>
              </w:rPr>
              <w:fldChar w:fldCharType="end"/>
            </w:r>
          </w:hyperlink>
        </w:p>
        <w:p w14:paraId="78962F54" w14:textId="66AEF03A" w:rsidR="00D731F3" w:rsidRPr="008A5EFC" w:rsidRDefault="00FB0300">
          <w:pPr>
            <w:pStyle w:val="23"/>
            <w:tabs>
              <w:tab w:val="right" w:leader="dot" w:pos="9638"/>
            </w:tabs>
            <w:ind w:left="488"/>
            <w:rPr>
              <w:noProof/>
            </w:rPr>
          </w:pPr>
          <w:hyperlink w:anchor="_Toc30090" w:history="1">
            <w:r w:rsidRPr="008A5EFC">
              <w:rPr>
                <w:rFonts w:ascii="宋体" w:eastAsia="宋体" w:hAnsi="宋体" w:cs="宋体" w:hint="eastAsia"/>
                <w:bCs/>
                <w:noProof/>
                <w:kern w:val="0"/>
                <w:szCs w:val="24"/>
                <w:lang w:bidi="ar"/>
              </w:rPr>
              <w:t>八、技术资料及保密</w:t>
            </w:r>
            <w:r w:rsidRPr="008A5EFC">
              <w:rPr>
                <w:noProof/>
              </w:rPr>
              <w:tab/>
            </w:r>
            <w:r w:rsidRPr="008A5EFC">
              <w:rPr>
                <w:noProof/>
              </w:rPr>
              <w:fldChar w:fldCharType="begin"/>
            </w:r>
            <w:r w:rsidRPr="008A5EFC">
              <w:rPr>
                <w:noProof/>
              </w:rPr>
              <w:instrText xml:space="preserve"> PAGEREF _Toc30090 \h </w:instrText>
            </w:r>
            <w:r w:rsidRPr="008A5EFC">
              <w:rPr>
                <w:noProof/>
              </w:rPr>
            </w:r>
            <w:r w:rsidRPr="008A5EFC">
              <w:rPr>
                <w:noProof/>
              </w:rPr>
              <w:fldChar w:fldCharType="separate"/>
            </w:r>
            <w:r w:rsidR="008A5EFC" w:rsidRPr="008A5EFC">
              <w:rPr>
                <w:noProof/>
              </w:rPr>
              <w:t>29</w:t>
            </w:r>
            <w:r w:rsidRPr="008A5EFC">
              <w:rPr>
                <w:noProof/>
              </w:rPr>
              <w:fldChar w:fldCharType="end"/>
            </w:r>
          </w:hyperlink>
        </w:p>
        <w:p w14:paraId="34A293B1" w14:textId="151D9AEB" w:rsidR="00D731F3" w:rsidRPr="008A5EFC" w:rsidRDefault="00FB0300">
          <w:pPr>
            <w:pStyle w:val="23"/>
            <w:tabs>
              <w:tab w:val="right" w:leader="dot" w:pos="9638"/>
            </w:tabs>
            <w:ind w:left="488"/>
            <w:rPr>
              <w:noProof/>
            </w:rPr>
          </w:pPr>
          <w:hyperlink w:anchor="_Toc19850" w:history="1">
            <w:r w:rsidRPr="008A5EFC">
              <w:rPr>
                <w:rFonts w:ascii="宋体" w:eastAsia="宋体" w:hAnsi="宋体" w:cs="宋体" w:hint="eastAsia"/>
                <w:bCs/>
                <w:noProof/>
                <w:kern w:val="0"/>
                <w:szCs w:val="24"/>
                <w:lang w:bidi="ar"/>
              </w:rPr>
              <w:t>九、知识产权</w:t>
            </w:r>
            <w:r w:rsidRPr="008A5EFC">
              <w:rPr>
                <w:noProof/>
              </w:rPr>
              <w:tab/>
            </w:r>
            <w:r w:rsidRPr="008A5EFC">
              <w:rPr>
                <w:noProof/>
              </w:rPr>
              <w:fldChar w:fldCharType="begin"/>
            </w:r>
            <w:r w:rsidRPr="008A5EFC">
              <w:rPr>
                <w:noProof/>
              </w:rPr>
              <w:instrText xml:space="preserve"> PAGEREF _Toc19850 \h </w:instrText>
            </w:r>
            <w:r w:rsidRPr="008A5EFC">
              <w:rPr>
                <w:noProof/>
              </w:rPr>
            </w:r>
            <w:r w:rsidRPr="008A5EFC">
              <w:rPr>
                <w:noProof/>
              </w:rPr>
              <w:fldChar w:fldCharType="separate"/>
            </w:r>
            <w:r w:rsidR="008A5EFC" w:rsidRPr="008A5EFC">
              <w:rPr>
                <w:noProof/>
              </w:rPr>
              <w:t>29</w:t>
            </w:r>
            <w:r w:rsidRPr="008A5EFC">
              <w:rPr>
                <w:noProof/>
              </w:rPr>
              <w:fldChar w:fldCharType="end"/>
            </w:r>
          </w:hyperlink>
        </w:p>
        <w:p w14:paraId="5C08AF9C" w14:textId="16BE1594" w:rsidR="00D731F3" w:rsidRPr="008A5EFC" w:rsidRDefault="00FB0300">
          <w:pPr>
            <w:pStyle w:val="23"/>
            <w:tabs>
              <w:tab w:val="right" w:leader="dot" w:pos="9638"/>
            </w:tabs>
            <w:ind w:left="488"/>
            <w:rPr>
              <w:noProof/>
            </w:rPr>
          </w:pPr>
          <w:hyperlink w:anchor="_Toc3940" w:history="1">
            <w:r w:rsidRPr="008A5EFC">
              <w:rPr>
                <w:rFonts w:ascii="宋体" w:eastAsia="宋体" w:hAnsi="宋体" w:cs="宋体" w:hint="eastAsia"/>
                <w:bCs/>
                <w:noProof/>
                <w:kern w:val="0"/>
                <w:szCs w:val="24"/>
                <w:lang w:bidi="ar"/>
              </w:rPr>
              <w:t>十、无产权瑕疵条款</w:t>
            </w:r>
            <w:r w:rsidRPr="008A5EFC">
              <w:rPr>
                <w:noProof/>
              </w:rPr>
              <w:tab/>
            </w:r>
            <w:r w:rsidRPr="008A5EFC">
              <w:rPr>
                <w:noProof/>
              </w:rPr>
              <w:fldChar w:fldCharType="begin"/>
            </w:r>
            <w:r w:rsidRPr="008A5EFC">
              <w:rPr>
                <w:noProof/>
              </w:rPr>
              <w:instrText xml:space="preserve"> PAGEREF _Toc3940 \h </w:instrText>
            </w:r>
            <w:r w:rsidRPr="008A5EFC">
              <w:rPr>
                <w:noProof/>
              </w:rPr>
            </w:r>
            <w:r w:rsidRPr="008A5EFC">
              <w:rPr>
                <w:noProof/>
              </w:rPr>
              <w:fldChar w:fldCharType="separate"/>
            </w:r>
            <w:r w:rsidR="008A5EFC" w:rsidRPr="008A5EFC">
              <w:rPr>
                <w:noProof/>
              </w:rPr>
              <w:t>29</w:t>
            </w:r>
            <w:r w:rsidRPr="008A5EFC">
              <w:rPr>
                <w:noProof/>
              </w:rPr>
              <w:fldChar w:fldCharType="end"/>
            </w:r>
          </w:hyperlink>
        </w:p>
        <w:p w14:paraId="5445EA5B" w14:textId="006FF4F7" w:rsidR="00D731F3" w:rsidRPr="008A5EFC" w:rsidRDefault="00FB0300">
          <w:pPr>
            <w:pStyle w:val="23"/>
            <w:tabs>
              <w:tab w:val="right" w:leader="dot" w:pos="9638"/>
            </w:tabs>
            <w:ind w:left="488"/>
            <w:rPr>
              <w:noProof/>
            </w:rPr>
          </w:pPr>
          <w:hyperlink w:anchor="_Toc2225" w:history="1">
            <w:r w:rsidRPr="008A5EFC">
              <w:rPr>
                <w:rFonts w:ascii="宋体" w:eastAsia="宋体" w:hAnsi="宋体" w:cs="宋体" w:hint="eastAsia"/>
                <w:bCs/>
                <w:noProof/>
                <w:kern w:val="0"/>
                <w:szCs w:val="24"/>
                <w:lang w:bidi="ar"/>
              </w:rPr>
              <w:t>十一、付款方式</w:t>
            </w:r>
            <w:r w:rsidRPr="008A5EFC">
              <w:rPr>
                <w:noProof/>
              </w:rPr>
              <w:tab/>
            </w:r>
            <w:r w:rsidRPr="008A5EFC">
              <w:rPr>
                <w:noProof/>
              </w:rPr>
              <w:fldChar w:fldCharType="begin"/>
            </w:r>
            <w:r w:rsidRPr="008A5EFC">
              <w:rPr>
                <w:noProof/>
              </w:rPr>
              <w:instrText xml:space="preserve"> PAGEREF _Toc2225 \h </w:instrText>
            </w:r>
            <w:r w:rsidRPr="008A5EFC">
              <w:rPr>
                <w:noProof/>
              </w:rPr>
            </w:r>
            <w:r w:rsidRPr="008A5EFC">
              <w:rPr>
                <w:noProof/>
              </w:rPr>
              <w:fldChar w:fldCharType="separate"/>
            </w:r>
            <w:r w:rsidR="008A5EFC" w:rsidRPr="008A5EFC">
              <w:rPr>
                <w:noProof/>
              </w:rPr>
              <w:t>29</w:t>
            </w:r>
            <w:r w:rsidRPr="008A5EFC">
              <w:rPr>
                <w:noProof/>
              </w:rPr>
              <w:fldChar w:fldCharType="end"/>
            </w:r>
          </w:hyperlink>
        </w:p>
        <w:p w14:paraId="193C9A79" w14:textId="65C27329" w:rsidR="00D731F3" w:rsidRPr="008A5EFC" w:rsidRDefault="00FB0300">
          <w:pPr>
            <w:pStyle w:val="23"/>
            <w:tabs>
              <w:tab w:val="right" w:leader="dot" w:pos="9638"/>
            </w:tabs>
            <w:ind w:left="488"/>
            <w:rPr>
              <w:noProof/>
            </w:rPr>
          </w:pPr>
          <w:hyperlink w:anchor="_Toc19179" w:history="1">
            <w:r w:rsidRPr="008A5EFC">
              <w:rPr>
                <w:rFonts w:ascii="宋体" w:eastAsia="宋体" w:hAnsi="宋体" w:cs="宋体" w:hint="eastAsia"/>
                <w:bCs/>
                <w:noProof/>
                <w:kern w:val="0"/>
                <w:szCs w:val="24"/>
                <w:lang w:bidi="ar"/>
              </w:rPr>
              <w:t>十二、违约责任</w:t>
            </w:r>
            <w:r w:rsidRPr="008A5EFC">
              <w:rPr>
                <w:noProof/>
              </w:rPr>
              <w:tab/>
            </w:r>
            <w:r w:rsidRPr="008A5EFC">
              <w:rPr>
                <w:noProof/>
              </w:rPr>
              <w:fldChar w:fldCharType="begin"/>
            </w:r>
            <w:r w:rsidRPr="008A5EFC">
              <w:rPr>
                <w:noProof/>
              </w:rPr>
              <w:instrText xml:space="preserve"> PAGEREF _Toc19179 \h </w:instrText>
            </w:r>
            <w:r w:rsidRPr="008A5EFC">
              <w:rPr>
                <w:noProof/>
              </w:rPr>
            </w:r>
            <w:r w:rsidRPr="008A5EFC">
              <w:rPr>
                <w:noProof/>
              </w:rPr>
              <w:fldChar w:fldCharType="separate"/>
            </w:r>
            <w:r w:rsidR="008A5EFC" w:rsidRPr="008A5EFC">
              <w:rPr>
                <w:noProof/>
              </w:rPr>
              <w:t>29</w:t>
            </w:r>
            <w:r w:rsidRPr="008A5EFC">
              <w:rPr>
                <w:noProof/>
              </w:rPr>
              <w:fldChar w:fldCharType="end"/>
            </w:r>
          </w:hyperlink>
        </w:p>
        <w:p w14:paraId="44FEDFA2" w14:textId="148B61A8" w:rsidR="00D731F3" w:rsidRPr="008A5EFC" w:rsidRDefault="00FB0300">
          <w:pPr>
            <w:pStyle w:val="23"/>
            <w:tabs>
              <w:tab w:val="right" w:leader="dot" w:pos="9638"/>
            </w:tabs>
            <w:ind w:left="488"/>
            <w:rPr>
              <w:noProof/>
            </w:rPr>
          </w:pPr>
          <w:hyperlink w:anchor="_Toc31181" w:history="1">
            <w:r w:rsidRPr="008A5EFC">
              <w:rPr>
                <w:rFonts w:ascii="宋体" w:eastAsia="宋体" w:hAnsi="宋体" w:cs="宋体" w:hint="eastAsia"/>
                <w:bCs/>
                <w:noProof/>
                <w:kern w:val="0"/>
                <w:szCs w:val="24"/>
                <w:lang w:bidi="ar"/>
              </w:rPr>
              <w:t>十三、不可抗力事件处理</w:t>
            </w:r>
            <w:r w:rsidRPr="008A5EFC">
              <w:rPr>
                <w:noProof/>
              </w:rPr>
              <w:tab/>
            </w:r>
            <w:r w:rsidRPr="008A5EFC">
              <w:rPr>
                <w:noProof/>
              </w:rPr>
              <w:fldChar w:fldCharType="begin"/>
            </w:r>
            <w:r w:rsidRPr="008A5EFC">
              <w:rPr>
                <w:noProof/>
              </w:rPr>
              <w:instrText xml:space="preserve"> PAGEREF _Toc31181 \h </w:instrText>
            </w:r>
            <w:r w:rsidRPr="008A5EFC">
              <w:rPr>
                <w:noProof/>
              </w:rPr>
            </w:r>
            <w:r w:rsidRPr="008A5EFC">
              <w:rPr>
                <w:noProof/>
              </w:rPr>
              <w:fldChar w:fldCharType="separate"/>
            </w:r>
            <w:r w:rsidR="008A5EFC" w:rsidRPr="008A5EFC">
              <w:rPr>
                <w:noProof/>
              </w:rPr>
              <w:t>30</w:t>
            </w:r>
            <w:r w:rsidRPr="008A5EFC">
              <w:rPr>
                <w:noProof/>
              </w:rPr>
              <w:fldChar w:fldCharType="end"/>
            </w:r>
          </w:hyperlink>
        </w:p>
        <w:p w14:paraId="00D6353A" w14:textId="4057848E" w:rsidR="00D731F3" w:rsidRPr="008A5EFC" w:rsidRDefault="00FB0300">
          <w:pPr>
            <w:pStyle w:val="23"/>
            <w:tabs>
              <w:tab w:val="right" w:leader="dot" w:pos="9638"/>
            </w:tabs>
            <w:ind w:left="488"/>
            <w:rPr>
              <w:noProof/>
            </w:rPr>
          </w:pPr>
          <w:hyperlink w:anchor="_Toc19617" w:history="1">
            <w:r w:rsidRPr="008A5EFC">
              <w:rPr>
                <w:rFonts w:ascii="宋体" w:eastAsia="宋体" w:hAnsi="宋体" w:cs="宋体" w:hint="eastAsia"/>
                <w:bCs/>
                <w:noProof/>
                <w:kern w:val="0"/>
                <w:szCs w:val="24"/>
                <w:lang w:bidi="ar"/>
              </w:rPr>
              <w:t>十四、争议解决</w:t>
            </w:r>
            <w:r w:rsidRPr="008A5EFC">
              <w:rPr>
                <w:noProof/>
              </w:rPr>
              <w:tab/>
            </w:r>
            <w:r w:rsidRPr="008A5EFC">
              <w:rPr>
                <w:noProof/>
              </w:rPr>
              <w:fldChar w:fldCharType="begin"/>
            </w:r>
            <w:r w:rsidRPr="008A5EFC">
              <w:rPr>
                <w:noProof/>
              </w:rPr>
              <w:instrText xml:space="preserve"> PAGEREF _Toc19617 \h </w:instrText>
            </w:r>
            <w:r w:rsidRPr="008A5EFC">
              <w:rPr>
                <w:noProof/>
              </w:rPr>
            </w:r>
            <w:r w:rsidRPr="008A5EFC">
              <w:rPr>
                <w:noProof/>
              </w:rPr>
              <w:fldChar w:fldCharType="separate"/>
            </w:r>
            <w:r w:rsidR="008A5EFC" w:rsidRPr="008A5EFC">
              <w:rPr>
                <w:noProof/>
              </w:rPr>
              <w:t>30</w:t>
            </w:r>
            <w:r w:rsidRPr="008A5EFC">
              <w:rPr>
                <w:noProof/>
              </w:rPr>
              <w:fldChar w:fldCharType="end"/>
            </w:r>
          </w:hyperlink>
        </w:p>
        <w:p w14:paraId="34C4B0B6" w14:textId="5476D89B" w:rsidR="00D731F3" w:rsidRPr="008A5EFC" w:rsidRDefault="00FB0300">
          <w:pPr>
            <w:pStyle w:val="23"/>
            <w:tabs>
              <w:tab w:val="right" w:leader="dot" w:pos="9638"/>
            </w:tabs>
            <w:ind w:left="488"/>
            <w:rPr>
              <w:noProof/>
            </w:rPr>
          </w:pPr>
          <w:hyperlink w:anchor="_Toc13612" w:history="1">
            <w:r w:rsidRPr="008A5EFC">
              <w:rPr>
                <w:rFonts w:ascii="宋体" w:eastAsia="宋体" w:hAnsi="宋体" w:cs="宋体" w:hint="eastAsia"/>
                <w:bCs/>
                <w:noProof/>
                <w:kern w:val="0"/>
                <w:szCs w:val="24"/>
                <w:lang w:bidi="ar"/>
              </w:rPr>
              <w:t>十五、丙方权利与义务</w:t>
            </w:r>
            <w:r w:rsidRPr="008A5EFC">
              <w:rPr>
                <w:noProof/>
              </w:rPr>
              <w:tab/>
            </w:r>
            <w:r w:rsidRPr="008A5EFC">
              <w:rPr>
                <w:noProof/>
              </w:rPr>
              <w:fldChar w:fldCharType="begin"/>
            </w:r>
            <w:r w:rsidRPr="008A5EFC">
              <w:rPr>
                <w:noProof/>
              </w:rPr>
              <w:instrText xml:space="preserve"> PAGEREF _Toc13612 \h </w:instrText>
            </w:r>
            <w:r w:rsidRPr="008A5EFC">
              <w:rPr>
                <w:noProof/>
              </w:rPr>
            </w:r>
            <w:r w:rsidRPr="008A5EFC">
              <w:rPr>
                <w:noProof/>
              </w:rPr>
              <w:fldChar w:fldCharType="separate"/>
            </w:r>
            <w:r w:rsidR="008A5EFC" w:rsidRPr="008A5EFC">
              <w:rPr>
                <w:noProof/>
              </w:rPr>
              <w:t>30</w:t>
            </w:r>
            <w:r w:rsidRPr="008A5EFC">
              <w:rPr>
                <w:noProof/>
              </w:rPr>
              <w:fldChar w:fldCharType="end"/>
            </w:r>
          </w:hyperlink>
        </w:p>
        <w:p w14:paraId="78BC0A42" w14:textId="6FFB7765" w:rsidR="00D731F3" w:rsidRPr="008A5EFC" w:rsidRDefault="00FB0300">
          <w:pPr>
            <w:pStyle w:val="23"/>
            <w:tabs>
              <w:tab w:val="right" w:leader="dot" w:pos="9638"/>
            </w:tabs>
            <w:ind w:left="488"/>
            <w:rPr>
              <w:noProof/>
            </w:rPr>
          </w:pPr>
          <w:hyperlink w:anchor="_Toc6701" w:history="1">
            <w:r w:rsidRPr="008A5EFC">
              <w:rPr>
                <w:rFonts w:ascii="宋体" w:eastAsia="宋体" w:hAnsi="宋体" w:cs="宋体" w:hint="eastAsia"/>
                <w:bCs/>
                <w:noProof/>
                <w:kern w:val="0"/>
                <w:szCs w:val="24"/>
                <w:lang w:bidi="ar"/>
              </w:rPr>
              <w:t>十六、合同生效及其它</w:t>
            </w:r>
            <w:r w:rsidRPr="008A5EFC">
              <w:rPr>
                <w:noProof/>
              </w:rPr>
              <w:tab/>
            </w:r>
            <w:r w:rsidRPr="008A5EFC">
              <w:rPr>
                <w:noProof/>
              </w:rPr>
              <w:fldChar w:fldCharType="begin"/>
            </w:r>
            <w:r w:rsidRPr="008A5EFC">
              <w:rPr>
                <w:noProof/>
              </w:rPr>
              <w:instrText xml:space="preserve"> PAGEREF _Toc6701 \h </w:instrText>
            </w:r>
            <w:r w:rsidRPr="008A5EFC">
              <w:rPr>
                <w:noProof/>
              </w:rPr>
            </w:r>
            <w:r w:rsidRPr="008A5EFC">
              <w:rPr>
                <w:noProof/>
              </w:rPr>
              <w:fldChar w:fldCharType="separate"/>
            </w:r>
            <w:r w:rsidR="008A5EFC" w:rsidRPr="008A5EFC">
              <w:rPr>
                <w:noProof/>
              </w:rPr>
              <w:t>31</w:t>
            </w:r>
            <w:r w:rsidRPr="008A5EFC">
              <w:rPr>
                <w:noProof/>
              </w:rPr>
              <w:fldChar w:fldCharType="end"/>
            </w:r>
          </w:hyperlink>
        </w:p>
        <w:p w14:paraId="60E29101" w14:textId="232C067D" w:rsidR="00D731F3" w:rsidRPr="008A5EFC" w:rsidRDefault="00FB0300">
          <w:pPr>
            <w:pStyle w:val="11"/>
            <w:tabs>
              <w:tab w:val="right" w:leader="dot" w:pos="9638"/>
            </w:tabs>
            <w:rPr>
              <w:noProof/>
            </w:rPr>
          </w:pPr>
          <w:hyperlink w:anchor="_Toc2611" w:history="1">
            <w:r w:rsidRPr="008A5EFC">
              <w:rPr>
                <w:rFonts w:ascii="宋体" w:eastAsia="宋体" w:hAnsi="宋体" w:cs="宋体" w:hint="eastAsia"/>
                <w:noProof/>
              </w:rPr>
              <w:t>第五章</w:t>
            </w:r>
            <w:r w:rsidRPr="008A5EFC">
              <w:rPr>
                <w:rFonts w:ascii="宋体" w:eastAsia="宋体" w:hAnsi="宋体" w:cs="宋体" w:hint="eastAsia"/>
                <w:noProof/>
              </w:rPr>
              <w:t xml:space="preserve"> </w:t>
            </w:r>
            <w:r w:rsidRPr="008A5EFC">
              <w:rPr>
                <w:rFonts w:ascii="宋体" w:eastAsia="宋体" w:hAnsi="宋体" w:cs="宋体" w:hint="eastAsia"/>
                <w:noProof/>
              </w:rPr>
              <w:t>评标标准和方法</w:t>
            </w:r>
            <w:r w:rsidRPr="008A5EFC">
              <w:rPr>
                <w:noProof/>
              </w:rPr>
              <w:tab/>
            </w:r>
            <w:r w:rsidRPr="008A5EFC">
              <w:rPr>
                <w:noProof/>
              </w:rPr>
              <w:fldChar w:fldCharType="begin"/>
            </w:r>
            <w:r w:rsidRPr="008A5EFC">
              <w:rPr>
                <w:noProof/>
              </w:rPr>
              <w:instrText xml:space="preserve"> PAGEREF _Toc2611 \h </w:instrText>
            </w:r>
            <w:r w:rsidRPr="008A5EFC">
              <w:rPr>
                <w:noProof/>
              </w:rPr>
            </w:r>
            <w:r w:rsidRPr="008A5EFC">
              <w:rPr>
                <w:noProof/>
              </w:rPr>
              <w:fldChar w:fldCharType="separate"/>
            </w:r>
            <w:r w:rsidR="008A5EFC" w:rsidRPr="008A5EFC">
              <w:rPr>
                <w:noProof/>
              </w:rPr>
              <w:t>37</w:t>
            </w:r>
            <w:r w:rsidRPr="008A5EFC">
              <w:rPr>
                <w:noProof/>
              </w:rPr>
              <w:fldChar w:fldCharType="end"/>
            </w:r>
          </w:hyperlink>
        </w:p>
        <w:p w14:paraId="6EE1C1BB" w14:textId="6D1A6023" w:rsidR="00D731F3" w:rsidRPr="008A5EFC" w:rsidRDefault="00FB0300">
          <w:pPr>
            <w:pStyle w:val="23"/>
            <w:tabs>
              <w:tab w:val="right" w:leader="dot" w:pos="9638"/>
            </w:tabs>
            <w:ind w:left="488"/>
            <w:rPr>
              <w:noProof/>
            </w:rPr>
          </w:pPr>
          <w:hyperlink w:anchor="_Toc11314" w:history="1">
            <w:r w:rsidRPr="008A5EFC">
              <w:rPr>
                <w:rFonts w:ascii="宋体" w:eastAsia="宋体" w:hAnsi="宋体" w:hint="eastAsia"/>
                <w:bCs/>
                <w:noProof/>
              </w:rPr>
              <w:t>一、评标办法</w:t>
            </w:r>
            <w:r w:rsidRPr="008A5EFC">
              <w:rPr>
                <w:noProof/>
              </w:rPr>
              <w:tab/>
            </w:r>
            <w:r w:rsidRPr="008A5EFC">
              <w:rPr>
                <w:noProof/>
              </w:rPr>
              <w:fldChar w:fldCharType="begin"/>
            </w:r>
            <w:r w:rsidRPr="008A5EFC">
              <w:rPr>
                <w:noProof/>
              </w:rPr>
              <w:instrText xml:space="preserve"> PAGEREF _Toc11314 \h </w:instrText>
            </w:r>
            <w:r w:rsidRPr="008A5EFC">
              <w:rPr>
                <w:noProof/>
              </w:rPr>
            </w:r>
            <w:r w:rsidRPr="008A5EFC">
              <w:rPr>
                <w:noProof/>
              </w:rPr>
              <w:fldChar w:fldCharType="separate"/>
            </w:r>
            <w:r w:rsidR="008A5EFC" w:rsidRPr="008A5EFC">
              <w:rPr>
                <w:noProof/>
              </w:rPr>
              <w:t>37</w:t>
            </w:r>
            <w:r w:rsidRPr="008A5EFC">
              <w:rPr>
                <w:noProof/>
              </w:rPr>
              <w:fldChar w:fldCharType="end"/>
            </w:r>
          </w:hyperlink>
        </w:p>
        <w:p w14:paraId="65D21220" w14:textId="259AD21E" w:rsidR="00D731F3" w:rsidRPr="008A5EFC" w:rsidRDefault="00FB0300">
          <w:pPr>
            <w:pStyle w:val="23"/>
            <w:tabs>
              <w:tab w:val="right" w:leader="dot" w:pos="9638"/>
            </w:tabs>
            <w:ind w:left="488"/>
            <w:rPr>
              <w:noProof/>
            </w:rPr>
          </w:pPr>
          <w:hyperlink w:anchor="_Toc17007" w:history="1">
            <w:r w:rsidRPr="008A5EFC">
              <w:rPr>
                <w:rFonts w:ascii="宋体" w:eastAsia="宋体" w:hAnsi="宋体" w:hint="eastAsia"/>
                <w:bCs/>
                <w:noProof/>
              </w:rPr>
              <w:t>二、综合评分法</w:t>
            </w:r>
            <w:r w:rsidRPr="008A5EFC">
              <w:rPr>
                <w:noProof/>
              </w:rPr>
              <w:tab/>
            </w:r>
            <w:r w:rsidRPr="008A5EFC">
              <w:rPr>
                <w:noProof/>
              </w:rPr>
              <w:fldChar w:fldCharType="begin"/>
            </w:r>
            <w:r w:rsidRPr="008A5EFC">
              <w:rPr>
                <w:noProof/>
              </w:rPr>
              <w:instrText xml:space="preserve"> PAGEREF _Toc17007 \h </w:instrText>
            </w:r>
            <w:r w:rsidRPr="008A5EFC">
              <w:rPr>
                <w:noProof/>
              </w:rPr>
            </w:r>
            <w:r w:rsidRPr="008A5EFC">
              <w:rPr>
                <w:noProof/>
              </w:rPr>
              <w:fldChar w:fldCharType="separate"/>
            </w:r>
            <w:r w:rsidR="008A5EFC" w:rsidRPr="008A5EFC">
              <w:rPr>
                <w:noProof/>
              </w:rPr>
              <w:t>37</w:t>
            </w:r>
            <w:r w:rsidRPr="008A5EFC">
              <w:rPr>
                <w:noProof/>
              </w:rPr>
              <w:fldChar w:fldCharType="end"/>
            </w:r>
          </w:hyperlink>
        </w:p>
        <w:p w14:paraId="470E44BE" w14:textId="52FC3728" w:rsidR="00D731F3" w:rsidRPr="008A5EFC" w:rsidRDefault="00FB0300">
          <w:pPr>
            <w:pStyle w:val="11"/>
            <w:tabs>
              <w:tab w:val="right" w:leader="dot" w:pos="9638"/>
            </w:tabs>
            <w:rPr>
              <w:noProof/>
            </w:rPr>
          </w:pPr>
          <w:hyperlink w:anchor="_Toc21432" w:history="1">
            <w:r w:rsidRPr="008A5EFC">
              <w:rPr>
                <w:rFonts w:ascii="宋体" w:eastAsia="宋体" w:hAnsi="宋体" w:cs="宋体" w:hint="eastAsia"/>
                <w:noProof/>
                <w:szCs w:val="28"/>
              </w:rPr>
              <w:t>第六章</w:t>
            </w:r>
            <w:r w:rsidRPr="008A5EFC">
              <w:rPr>
                <w:rFonts w:ascii="宋体" w:eastAsia="宋体" w:hAnsi="宋体" w:cs="宋体" w:hint="eastAsia"/>
                <w:noProof/>
                <w:szCs w:val="28"/>
              </w:rPr>
              <w:t xml:space="preserve"> </w:t>
            </w:r>
            <w:r w:rsidRPr="008A5EFC">
              <w:rPr>
                <w:rFonts w:ascii="宋体" w:eastAsia="宋体" w:hAnsi="宋体" w:cs="宋体" w:hint="eastAsia"/>
                <w:noProof/>
                <w:szCs w:val="28"/>
              </w:rPr>
              <w:t>投标文件格式</w:t>
            </w:r>
            <w:r w:rsidRPr="008A5EFC">
              <w:rPr>
                <w:noProof/>
              </w:rPr>
              <w:tab/>
            </w:r>
            <w:r w:rsidRPr="008A5EFC">
              <w:rPr>
                <w:noProof/>
              </w:rPr>
              <w:fldChar w:fldCharType="begin"/>
            </w:r>
            <w:r w:rsidRPr="008A5EFC">
              <w:rPr>
                <w:noProof/>
              </w:rPr>
              <w:instrText xml:space="preserve"> PAGEREF _Toc21432 \h </w:instrText>
            </w:r>
            <w:r w:rsidRPr="008A5EFC">
              <w:rPr>
                <w:noProof/>
              </w:rPr>
            </w:r>
            <w:r w:rsidRPr="008A5EFC">
              <w:rPr>
                <w:noProof/>
              </w:rPr>
              <w:fldChar w:fldCharType="separate"/>
            </w:r>
            <w:r w:rsidR="008A5EFC" w:rsidRPr="008A5EFC">
              <w:rPr>
                <w:noProof/>
              </w:rPr>
              <w:t>51</w:t>
            </w:r>
            <w:r w:rsidRPr="008A5EFC">
              <w:rPr>
                <w:noProof/>
              </w:rPr>
              <w:fldChar w:fldCharType="end"/>
            </w:r>
          </w:hyperlink>
        </w:p>
        <w:p w14:paraId="0970152D" w14:textId="7D89A0D5" w:rsidR="00D731F3" w:rsidRPr="008A5EFC" w:rsidRDefault="00FB0300">
          <w:pPr>
            <w:pStyle w:val="23"/>
            <w:tabs>
              <w:tab w:val="right" w:leader="dot" w:pos="9638"/>
            </w:tabs>
            <w:ind w:left="488"/>
            <w:rPr>
              <w:noProof/>
            </w:rPr>
          </w:pPr>
          <w:hyperlink w:anchor="_Toc3391" w:history="1">
            <w:r w:rsidRPr="008A5EFC">
              <w:rPr>
                <w:rFonts w:ascii="宋体" w:eastAsia="宋体" w:hAnsi="宋体" w:cs="宋体" w:hint="eastAsia"/>
                <w:bCs/>
                <w:noProof/>
              </w:rPr>
              <w:t>★附件一、投标函</w:t>
            </w:r>
            <w:r w:rsidRPr="008A5EFC">
              <w:rPr>
                <w:noProof/>
              </w:rPr>
              <w:tab/>
            </w:r>
            <w:r w:rsidRPr="008A5EFC">
              <w:rPr>
                <w:noProof/>
              </w:rPr>
              <w:fldChar w:fldCharType="begin"/>
            </w:r>
            <w:r w:rsidRPr="008A5EFC">
              <w:rPr>
                <w:noProof/>
              </w:rPr>
              <w:instrText xml:space="preserve"> PAGEREF _Toc3391 \h </w:instrText>
            </w:r>
            <w:r w:rsidRPr="008A5EFC">
              <w:rPr>
                <w:noProof/>
              </w:rPr>
            </w:r>
            <w:r w:rsidRPr="008A5EFC">
              <w:rPr>
                <w:noProof/>
              </w:rPr>
              <w:fldChar w:fldCharType="separate"/>
            </w:r>
            <w:r w:rsidR="008A5EFC" w:rsidRPr="008A5EFC">
              <w:rPr>
                <w:noProof/>
              </w:rPr>
              <w:t>56</w:t>
            </w:r>
            <w:r w:rsidRPr="008A5EFC">
              <w:rPr>
                <w:noProof/>
              </w:rPr>
              <w:fldChar w:fldCharType="end"/>
            </w:r>
          </w:hyperlink>
        </w:p>
        <w:p w14:paraId="2BE92542" w14:textId="250C39B0" w:rsidR="00D731F3" w:rsidRPr="008A5EFC" w:rsidRDefault="00FB0300">
          <w:pPr>
            <w:pStyle w:val="23"/>
            <w:tabs>
              <w:tab w:val="right" w:leader="dot" w:pos="9638"/>
            </w:tabs>
            <w:ind w:left="488"/>
            <w:rPr>
              <w:noProof/>
            </w:rPr>
          </w:pPr>
          <w:hyperlink w:anchor="_Toc7996" w:history="1">
            <w:r w:rsidRPr="008A5EFC">
              <w:rPr>
                <w:rFonts w:ascii="宋体" w:eastAsia="宋体" w:hAnsi="宋体" w:cs="宋体" w:hint="eastAsia"/>
                <w:bCs/>
                <w:noProof/>
              </w:rPr>
              <w:t>★附件二、开标一览表</w:t>
            </w:r>
            <w:r w:rsidRPr="008A5EFC">
              <w:rPr>
                <w:noProof/>
              </w:rPr>
              <w:tab/>
            </w:r>
            <w:r w:rsidRPr="008A5EFC">
              <w:rPr>
                <w:noProof/>
              </w:rPr>
              <w:fldChar w:fldCharType="begin"/>
            </w:r>
            <w:r w:rsidRPr="008A5EFC">
              <w:rPr>
                <w:noProof/>
              </w:rPr>
              <w:instrText xml:space="preserve"> PAGEREF _Toc7996 \h </w:instrText>
            </w:r>
            <w:r w:rsidRPr="008A5EFC">
              <w:rPr>
                <w:noProof/>
              </w:rPr>
            </w:r>
            <w:r w:rsidRPr="008A5EFC">
              <w:rPr>
                <w:noProof/>
              </w:rPr>
              <w:fldChar w:fldCharType="separate"/>
            </w:r>
            <w:r w:rsidR="008A5EFC" w:rsidRPr="008A5EFC">
              <w:rPr>
                <w:noProof/>
              </w:rPr>
              <w:t>57</w:t>
            </w:r>
            <w:r w:rsidRPr="008A5EFC">
              <w:rPr>
                <w:noProof/>
              </w:rPr>
              <w:fldChar w:fldCharType="end"/>
            </w:r>
          </w:hyperlink>
        </w:p>
        <w:p w14:paraId="2A471A83" w14:textId="128D8033" w:rsidR="00D731F3" w:rsidRPr="008A5EFC" w:rsidRDefault="00FB0300">
          <w:pPr>
            <w:pStyle w:val="23"/>
            <w:tabs>
              <w:tab w:val="right" w:leader="dot" w:pos="9638"/>
            </w:tabs>
            <w:ind w:left="488"/>
            <w:rPr>
              <w:noProof/>
            </w:rPr>
          </w:pPr>
          <w:hyperlink w:anchor="_Toc4134" w:history="1">
            <w:r w:rsidRPr="008A5EFC">
              <w:rPr>
                <w:rFonts w:ascii="宋体" w:eastAsia="宋体" w:hAnsi="宋体" w:cs="宋体" w:hint="eastAsia"/>
                <w:bCs/>
                <w:noProof/>
              </w:rPr>
              <w:t>★附件三、法定代表人身份证明</w:t>
            </w:r>
            <w:r w:rsidRPr="008A5EFC">
              <w:rPr>
                <w:noProof/>
              </w:rPr>
              <w:tab/>
            </w:r>
            <w:r w:rsidRPr="008A5EFC">
              <w:rPr>
                <w:noProof/>
              </w:rPr>
              <w:fldChar w:fldCharType="begin"/>
            </w:r>
            <w:r w:rsidRPr="008A5EFC">
              <w:rPr>
                <w:noProof/>
              </w:rPr>
              <w:instrText xml:space="preserve"> PAGEREF _Toc4134 \h </w:instrText>
            </w:r>
            <w:r w:rsidRPr="008A5EFC">
              <w:rPr>
                <w:noProof/>
              </w:rPr>
            </w:r>
            <w:r w:rsidRPr="008A5EFC">
              <w:rPr>
                <w:noProof/>
              </w:rPr>
              <w:fldChar w:fldCharType="separate"/>
            </w:r>
            <w:r w:rsidR="008A5EFC" w:rsidRPr="008A5EFC">
              <w:rPr>
                <w:noProof/>
              </w:rPr>
              <w:t>58</w:t>
            </w:r>
            <w:r w:rsidRPr="008A5EFC">
              <w:rPr>
                <w:noProof/>
              </w:rPr>
              <w:fldChar w:fldCharType="end"/>
            </w:r>
          </w:hyperlink>
        </w:p>
        <w:p w14:paraId="04D0DCA6" w14:textId="3DEA7416" w:rsidR="00D731F3" w:rsidRPr="008A5EFC" w:rsidRDefault="00FB0300">
          <w:pPr>
            <w:pStyle w:val="23"/>
            <w:tabs>
              <w:tab w:val="right" w:leader="dot" w:pos="9638"/>
            </w:tabs>
            <w:ind w:left="488"/>
            <w:rPr>
              <w:noProof/>
            </w:rPr>
          </w:pPr>
          <w:hyperlink w:anchor="_Toc20645" w:history="1">
            <w:r w:rsidRPr="008A5EFC">
              <w:rPr>
                <w:rFonts w:ascii="宋体" w:eastAsia="宋体" w:hAnsi="宋体" w:cs="宋体" w:hint="eastAsia"/>
                <w:bCs/>
                <w:noProof/>
              </w:rPr>
              <w:t>★法定代表人授权委托书</w:t>
            </w:r>
            <w:r w:rsidRPr="008A5EFC">
              <w:rPr>
                <w:noProof/>
              </w:rPr>
              <w:tab/>
            </w:r>
            <w:r w:rsidRPr="008A5EFC">
              <w:rPr>
                <w:noProof/>
              </w:rPr>
              <w:fldChar w:fldCharType="begin"/>
            </w:r>
            <w:r w:rsidRPr="008A5EFC">
              <w:rPr>
                <w:noProof/>
              </w:rPr>
              <w:instrText xml:space="preserve"> PAGEREF _Toc20645 \h </w:instrText>
            </w:r>
            <w:r w:rsidRPr="008A5EFC">
              <w:rPr>
                <w:noProof/>
              </w:rPr>
            </w:r>
            <w:r w:rsidRPr="008A5EFC">
              <w:rPr>
                <w:noProof/>
              </w:rPr>
              <w:fldChar w:fldCharType="separate"/>
            </w:r>
            <w:r w:rsidR="008A5EFC" w:rsidRPr="008A5EFC">
              <w:rPr>
                <w:noProof/>
              </w:rPr>
              <w:t>59</w:t>
            </w:r>
            <w:r w:rsidRPr="008A5EFC">
              <w:rPr>
                <w:noProof/>
              </w:rPr>
              <w:fldChar w:fldCharType="end"/>
            </w:r>
          </w:hyperlink>
        </w:p>
        <w:p w14:paraId="5BAD839A" w14:textId="41699F57" w:rsidR="00D731F3" w:rsidRPr="008A5EFC" w:rsidRDefault="00FB0300">
          <w:pPr>
            <w:pStyle w:val="23"/>
            <w:tabs>
              <w:tab w:val="right" w:leader="dot" w:pos="9638"/>
            </w:tabs>
            <w:ind w:left="488"/>
            <w:rPr>
              <w:noProof/>
            </w:rPr>
          </w:pPr>
          <w:hyperlink w:anchor="_Toc4390" w:history="1">
            <w:r w:rsidRPr="008A5EFC">
              <w:rPr>
                <w:rFonts w:ascii="宋体" w:eastAsia="宋体" w:hAnsi="宋体" w:cs="宋体" w:hint="eastAsia"/>
                <w:noProof/>
              </w:rPr>
              <w:t>★附件四、投标保证金</w:t>
            </w:r>
            <w:r w:rsidRPr="008A5EFC">
              <w:rPr>
                <w:noProof/>
              </w:rPr>
              <w:tab/>
            </w:r>
            <w:r w:rsidRPr="008A5EFC">
              <w:rPr>
                <w:noProof/>
              </w:rPr>
              <w:fldChar w:fldCharType="begin"/>
            </w:r>
            <w:r w:rsidRPr="008A5EFC">
              <w:rPr>
                <w:noProof/>
              </w:rPr>
              <w:instrText xml:space="preserve"> PAGEREF _Toc4390 \h </w:instrText>
            </w:r>
            <w:r w:rsidRPr="008A5EFC">
              <w:rPr>
                <w:noProof/>
              </w:rPr>
            </w:r>
            <w:r w:rsidRPr="008A5EFC">
              <w:rPr>
                <w:noProof/>
              </w:rPr>
              <w:fldChar w:fldCharType="separate"/>
            </w:r>
            <w:r w:rsidR="008A5EFC" w:rsidRPr="008A5EFC">
              <w:rPr>
                <w:noProof/>
              </w:rPr>
              <w:t>60</w:t>
            </w:r>
            <w:r w:rsidRPr="008A5EFC">
              <w:rPr>
                <w:noProof/>
              </w:rPr>
              <w:fldChar w:fldCharType="end"/>
            </w:r>
          </w:hyperlink>
        </w:p>
        <w:p w14:paraId="2A9E86BC" w14:textId="54E436A6" w:rsidR="00D731F3" w:rsidRPr="008A5EFC" w:rsidRDefault="00FB0300">
          <w:pPr>
            <w:pStyle w:val="23"/>
            <w:tabs>
              <w:tab w:val="right" w:leader="dot" w:pos="9638"/>
            </w:tabs>
            <w:ind w:left="488"/>
            <w:rPr>
              <w:noProof/>
            </w:rPr>
          </w:pPr>
          <w:hyperlink w:anchor="_Toc22167" w:history="1">
            <w:r w:rsidRPr="008A5EFC">
              <w:rPr>
                <w:rFonts w:ascii="宋体" w:eastAsia="宋体" w:hAnsi="宋体" w:cs="宋体" w:hint="eastAsia"/>
                <w:noProof/>
              </w:rPr>
              <w:t>★附件五、资格审查资料</w:t>
            </w:r>
            <w:r w:rsidRPr="008A5EFC">
              <w:rPr>
                <w:noProof/>
              </w:rPr>
              <w:tab/>
            </w:r>
            <w:r w:rsidRPr="008A5EFC">
              <w:rPr>
                <w:noProof/>
              </w:rPr>
              <w:fldChar w:fldCharType="begin"/>
            </w:r>
            <w:r w:rsidRPr="008A5EFC">
              <w:rPr>
                <w:noProof/>
              </w:rPr>
              <w:instrText xml:space="preserve"> PAGEREF _Toc22167 \h </w:instrText>
            </w:r>
            <w:r w:rsidRPr="008A5EFC">
              <w:rPr>
                <w:noProof/>
              </w:rPr>
            </w:r>
            <w:r w:rsidRPr="008A5EFC">
              <w:rPr>
                <w:noProof/>
              </w:rPr>
              <w:fldChar w:fldCharType="separate"/>
            </w:r>
            <w:r w:rsidR="008A5EFC" w:rsidRPr="008A5EFC">
              <w:rPr>
                <w:noProof/>
              </w:rPr>
              <w:t>61</w:t>
            </w:r>
            <w:r w:rsidRPr="008A5EFC">
              <w:rPr>
                <w:noProof/>
              </w:rPr>
              <w:fldChar w:fldCharType="end"/>
            </w:r>
          </w:hyperlink>
        </w:p>
        <w:p w14:paraId="1EA3A155" w14:textId="7BE50737" w:rsidR="00D731F3" w:rsidRPr="008A5EFC" w:rsidRDefault="00FB0300">
          <w:pPr>
            <w:pStyle w:val="23"/>
            <w:tabs>
              <w:tab w:val="right" w:leader="dot" w:pos="9638"/>
            </w:tabs>
            <w:ind w:left="488"/>
            <w:rPr>
              <w:noProof/>
            </w:rPr>
          </w:pPr>
          <w:hyperlink w:anchor="_Toc22032" w:history="1">
            <w:r w:rsidRPr="008A5EFC">
              <w:rPr>
                <w:rFonts w:ascii="宋体" w:eastAsia="宋体" w:hAnsi="宋体" w:cs="宋体" w:hint="eastAsia"/>
                <w:noProof/>
              </w:rPr>
              <w:t>附件六、项目管理人员</w:t>
            </w:r>
            <w:r w:rsidRPr="008A5EFC">
              <w:rPr>
                <w:noProof/>
              </w:rPr>
              <w:tab/>
            </w:r>
            <w:r w:rsidRPr="008A5EFC">
              <w:rPr>
                <w:noProof/>
              </w:rPr>
              <w:fldChar w:fldCharType="begin"/>
            </w:r>
            <w:r w:rsidRPr="008A5EFC">
              <w:rPr>
                <w:noProof/>
              </w:rPr>
              <w:instrText xml:space="preserve"> PAGEREF _Toc22032 \h </w:instrText>
            </w:r>
            <w:r w:rsidRPr="008A5EFC">
              <w:rPr>
                <w:noProof/>
              </w:rPr>
            </w:r>
            <w:r w:rsidRPr="008A5EFC">
              <w:rPr>
                <w:noProof/>
              </w:rPr>
              <w:fldChar w:fldCharType="separate"/>
            </w:r>
            <w:r w:rsidR="008A5EFC" w:rsidRPr="008A5EFC">
              <w:rPr>
                <w:noProof/>
              </w:rPr>
              <w:t>71</w:t>
            </w:r>
            <w:r w:rsidRPr="008A5EFC">
              <w:rPr>
                <w:noProof/>
              </w:rPr>
              <w:fldChar w:fldCharType="end"/>
            </w:r>
          </w:hyperlink>
        </w:p>
        <w:p w14:paraId="0670F4DA" w14:textId="6998DE4B" w:rsidR="00D731F3" w:rsidRPr="008A5EFC" w:rsidRDefault="00FB0300">
          <w:pPr>
            <w:pStyle w:val="23"/>
            <w:tabs>
              <w:tab w:val="right" w:leader="dot" w:pos="9638"/>
            </w:tabs>
            <w:ind w:left="488"/>
            <w:rPr>
              <w:noProof/>
            </w:rPr>
          </w:pPr>
          <w:hyperlink w:anchor="_Toc8169" w:history="1">
            <w:r w:rsidRPr="008A5EFC">
              <w:rPr>
                <w:rFonts w:ascii="宋体" w:eastAsia="宋体" w:hAnsi="宋体" w:cs="宋体" w:hint="eastAsia"/>
                <w:noProof/>
              </w:rPr>
              <w:t>（一）拟投入本项目的服务人员</w:t>
            </w:r>
            <w:r w:rsidRPr="008A5EFC">
              <w:rPr>
                <w:noProof/>
              </w:rPr>
              <w:tab/>
            </w:r>
            <w:r w:rsidRPr="008A5EFC">
              <w:rPr>
                <w:noProof/>
              </w:rPr>
              <w:fldChar w:fldCharType="begin"/>
            </w:r>
            <w:r w:rsidRPr="008A5EFC">
              <w:rPr>
                <w:noProof/>
              </w:rPr>
              <w:instrText xml:space="preserve"> PAGEREF _Toc8169 \h </w:instrText>
            </w:r>
            <w:r w:rsidRPr="008A5EFC">
              <w:rPr>
                <w:noProof/>
              </w:rPr>
            </w:r>
            <w:r w:rsidRPr="008A5EFC">
              <w:rPr>
                <w:noProof/>
              </w:rPr>
              <w:fldChar w:fldCharType="separate"/>
            </w:r>
            <w:r w:rsidR="008A5EFC" w:rsidRPr="008A5EFC">
              <w:rPr>
                <w:noProof/>
              </w:rPr>
              <w:t>71</w:t>
            </w:r>
            <w:r w:rsidRPr="008A5EFC">
              <w:rPr>
                <w:noProof/>
              </w:rPr>
              <w:fldChar w:fldCharType="end"/>
            </w:r>
          </w:hyperlink>
        </w:p>
        <w:p w14:paraId="366E00CC" w14:textId="5FEEDAB7" w:rsidR="00D731F3" w:rsidRPr="008A5EFC" w:rsidRDefault="00FB0300">
          <w:pPr>
            <w:pStyle w:val="23"/>
            <w:tabs>
              <w:tab w:val="right" w:leader="dot" w:pos="9638"/>
            </w:tabs>
            <w:ind w:left="488"/>
            <w:rPr>
              <w:noProof/>
            </w:rPr>
          </w:pPr>
          <w:hyperlink w:anchor="_Toc21887" w:history="1">
            <w:r w:rsidRPr="008A5EFC">
              <w:rPr>
                <w:rFonts w:ascii="宋体" w:eastAsia="宋体" w:hAnsi="宋体" w:cs="宋体" w:hint="eastAsia"/>
                <w:noProof/>
              </w:rPr>
              <w:t>（二）项目负责人简历表</w:t>
            </w:r>
            <w:r w:rsidRPr="008A5EFC">
              <w:rPr>
                <w:noProof/>
              </w:rPr>
              <w:tab/>
            </w:r>
            <w:r w:rsidRPr="008A5EFC">
              <w:rPr>
                <w:noProof/>
              </w:rPr>
              <w:fldChar w:fldCharType="begin"/>
            </w:r>
            <w:r w:rsidRPr="008A5EFC">
              <w:rPr>
                <w:noProof/>
              </w:rPr>
              <w:instrText xml:space="preserve"> PAGEREF _Toc21887 \h </w:instrText>
            </w:r>
            <w:r w:rsidRPr="008A5EFC">
              <w:rPr>
                <w:noProof/>
              </w:rPr>
            </w:r>
            <w:r w:rsidRPr="008A5EFC">
              <w:rPr>
                <w:noProof/>
              </w:rPr>
              <w:fldChar w:fldCharType="separate"/>
            </w:r>
            <w:r w:rsidR="008A5EFC" w:rsidRPr="008A5EFC">
              <w:rPr>
                <w:noProof/>
              </w:rPr>
              <w:t>72</w:t>
            </w:r>
            <w:r w:rsidRPr="008A5EFC">
              <w:rPr>
                <w:noProof/>
              </w:rPr>
              <w:fldChar w:fldCharType="end"/>
            </w:r>
          </w:hyperlink>
        </w:p>
        <w:p w14:paraId="35217564" w14:textId="07E013EB" w:rsidR="00D731F3" w:rsidRPr="008A5EFC" w:rsidRDefault="00FB0300">
          <w:pPr>
            <w:pStyle w:val="23"/>
            <w:tabs>
              <w:tab w:val="right" w:leader="dot" w:pos="9638"/>
            </w:tabs>
            <w:ind w:left="488"/>
            <w:rPr>
              <w:noProof/>
            </w:rPr>
          </w:pPr>
          <w:hyperlink w:anchor="_Toc29581" w:history="1">
            <w:r w:rsidRPr="008A5EFC">
              <w:rPr>
                <w:rFonts w:ascii="宋体" w:eastAsia="宋体" w:hAnsi="宋体" w:cs="宋体" w:hint="eastAsia"/>
                <w:noProof/>
              </w:rPr>
              <w:t>附件七、近三年类似业绩</w:t>
            </w:r>
            <w:r w:rsidRPr="008A5EFC">
              <w:rPr>
                <w:noProof/>
              </w:rPr>
              <w:tab/>
            </w:r>
            <w:r w:rsidRPr="008A5EFC">
              <w:rPr>
                <w:noProof/>
              </w:rPr>
              <w:fldChar w:fldCharType="begin"/>
            </w:r>
            <w:r w:rsidRPr="008A5EFC">
              <w:rPr>
                <w:noProof/>
              </w:rPr>
              <w:instrText xml:space="preserve"> PAGEREF _Toc29581 \h </w:instrText>
            </w:r>
            <w:r w:rsidRPr="008A5EFC">
              <w:rPr>
                <w:noProof/>
              </w:rPr>
            </w:r>
            <w:r w:rsidRPr="008A5EFC">
              <w:rPr>
                <w:noProof/>
              </w:rPr>
              <w:fldChar w:fldCharType="separate"/>
            </w:r>
            <w:r w:rsidR="008A5EFC" w:rsidRPr="008A5EFC">
              <w:rPr>
                <w:noProof/>
              </w:rPr>
              <w:t>73</w:t>
            </w:r>
            <w:r w:rsidRPr="008A5EFC">
              <w:rPr>
                <w:noProof/>
              </w:rPr>
              <w:fldChar w:fldCharType="end"/>
            </w:r>
          </w:hyperlink>
        </w:p>
        <w:p w14:paraId="5FA14AA7" w14:textId="3212FF7B" w:rsidR="00D731F3" w:rsidRPr="008A5EFC" w:rsidRDefault="00FB0300">
          <w:pPr>
            <w:pStyle w:val="23"/>
            <w:tabs>
              <w:tab w:val="right" w:leader="dot" w:pos="9638"/>
            </w:tabs>
            <w:ind w:left="488"/>
            <w:rPr>
              <w:noProof/>
            </w:rPr>
          </w:pPr>
          <w:hyperlink w:anchor="_Toc13414" w:history="1">
            <w:r w:rsidRPr="008A5EFC">
              <w:rPr>
                <w:rFonts w:ascii="宋体" w:eastAsia="宋体" w:hAnsi="宋体" w:cs="宋体" w:hint="eastAsia"/>
                <w:bCs/>
                <w:noProof/>
              </w:rPr>
              <w:t>★附件八、技术规格偏离表</w:t>
            </w:r>
            <w:r w:rsidRPr="008A5EFC">
              <w:rPr>
                <w:noProof/>
              </w:rPr>
              <w:tab/>
            </w:r>
            <w:r w:rsidRPr="008A5EFC">
              <w:rPr>
                <w:noProof/>
              </w:rPr>
              <w:fldChar w:fldCharType="begin"/>
            </w:r>
            <w:r w:rsidRPr="008A5EFC">
              <w:rPr>
                <w:noProof/>
              </w:rPr>
              <w:instrText xml:space="preserve"> PAGEREF _Toc13414 \h </w:instrText>
            </w:r>
            <w:r w:rsidRPr="008A5EFC">
              <w:rPr>
                <w:noProof/>
              </w:rPr>
            </w:r>
            <w:r w:rsidRPr="008A5EFC">
              <w:rPr>
                <w:noProof/>
              </w:rPr>
              <w:fldChar w:fldCharType="separate"/>
            </w:r>
            <w:r w:rsidR="008A5EFC" w:rsidRPr="008A5EFC">
              <w:rPr>
                <w:noProof/>
              </w:rPr>
              <w:t>74</w:t>
            </w:r>
            <w:r w:rsidRPr="008A5EFC">
              <w:rPr>
                <w:noProof/>
              </w:rPr>
              <w:fldChar w:fldCharType="end"/>
            </w:r>
          </w:hyperlink>
        </w:p>
        <w:p w14:paraId="49B9D3E4" w14:textId="53193D35" w:rsidR="00D731F3" w:rsidRPr="008A5EFC" w:rsidRDefault="00FB0300">
          <w:pPr>
            <w:pStyle w:val="23"/>
            <w:tabs>
              <w:tab w:val="right" w:leader="dot" w:pos="9638"/>
            </w:tabs>
            <w:ind w:left="488"/>
            <w:rPr>
              <w:noProof/>
            </w:rPr>
          </w:pPr>
          <w:hyperlink w:anchor="_Toc23169" w:history="1">
            <w:r w:rsidRPr="008A5EFC">
              <w:rPr>
                <w:rFonts w:ascii="宋体" w:eastAsia="宋体" w:hAnsi="宋体" w:cs="宋体" w:hint="eastAsia"/>
                <w:bCs/>
                <w:noProof/>
              </w:rPr>
              <w:t>★附件九、商务条款偏离表</w:t>
            </w:r>
            <w:r w:rsidRPr="008A5EFC">
              <w:rPr>
                <w:noProof/>
              </w:rPr>
              <w:tab/>
            </w:r>
            <w:r w:rsidRPr="008A5EFC">
              <w:rPr>
                <w:noProof/>
              </w:rPr>
              <w:fldChar w:fldCharType="begin"/>
            </w:r>
            <w:r w:rsidRPr="008A5EFC">
              <w:rPr>
                <w:noProof/>
              </w:rPr>
              <w:instrText xml:space="preserve"> PAGEREF _Toc23169 \h </w:instrText>
            </w:r>
            <w:r w:rsidRPr="008A5EFC">
              <w:rPr>
                <w:noProof/>
              </w:rPr>
            </w:r>
            <w:r w:rsidRPr="008A5EFC">
              <w:rPr>
                <w:noProof/>
              </w:rPr>
              <w:fldChar w:fldCharType="separate"/>
            </w:r>
            <w:r w:rsidR="008A5EFC" w:rsidRPr="008A5EFC">
              <w:rPr>
                <w:noProof/>
              </w:rPr>
              <w:t>75</w:t>
            </w:r>
            <w:r w:rsidRPr="008A5EFC">
              <w:rPr>
                <w:noProof/>
              </w:rPr>
              <w:fldChar w:fldCharType="end"/>
            </w:r>
          </w:hyperlink>
        </w:p>
        <w:p w14:paraId="7902A8E4" w14:textId="3B54C54D" w:rsidR="00D731F3" w:rsidRPr="008A5EFC" w:rsidRDefault="00FB0300">
          <w:pPr>
            <w:pStyle w:val="23"/>
            <w:tabs>
              <w:tab w:val="right" w:leader="dot" w:pos="9638"/>
            </w:tabs>
            <w:ind w:left="488"/>
            <w:rPr>
              <w:noProof/>
            </w:rPr>
          </w:pPr>
          <w:hyperlink w:anchor="_Toc16680" w:history="1">
            <w:r w:rsidRPr="008A5EFC">
              <w:rPr>
                <w:rFonts w:ascii="宋体" w:eastAsia="宋体" w:hAnsi="宋体" w:cs="宋体" w:hint="eastAsia"/>
                <w:noProof/>
              </w:rPr>
              <w:t>附件十、中标人支付代理服务费承诺书</w:t>
            </w:r>
            <w:r w:rsidRPr="008A5EFC">
              <w:rPr>
                <w:noProof/>
              </w:rPr>
              <w:tab/>
            </w:r>
            <w:r w:rsidRPr="008A5EFC">
              <w:rPr>
                <w:noProof/>
              </w:rPr>
              <w:fldChar w:fldCharType="begin"/>
            </w:r>
            <w:r w:rsidRPr="008A5EFC">
              <w:rPr>
                <w:noProof/>
              </w:rPr>
              <w:instrText xml:space="preserve"> PAGEREF _Toc16680 \h </w:instrText>
            </w:r>
            <w:r w:rsidRPr="008A5EFC">
              <w:rPr>
                <w:noProof/>
              </w:rPr>
            </w:r>
            <w:r w:rsidRPr="008A5EFC">
              <w:rPr>
                <w:noProof/>
              </w:rPr>
              <w:fldChar w:fldCharType="separate"/>
            </w:r>
            <w:r w:rsidR="008A5EFC" w:rsidRPr="008A5EFC">
              <w:rPr>
                <w:noProof/>
              </w:rPr>
              <w:t>76</w:t>
            </w:r>
            <w:r w:rsidRPr="008A5EFC">
              <w:rPr>
                <w:noProof/>
              </w:rPr>
              <w:fldChar w:fldCharType="end"/>
            </w:r>
          </w:hyperlink>
        </w:p>
        <w:p w14:paraId="76163593" w14:textId="4A6782CD" w:rsidR="00D731F3" w:rsidRPr="008A5EFC" w:rsidRDefault="00FB0300">
          <w:pPr>
            <w:pStyle w:val="23"/>
            <w:tabs>
              <w:tab w:val="right" w:leader="dot" w:pos="9638"/>
            </w:tabs>
            <w:ind w:left="488"/>
            <w:rPr>
              <w:noProof/>
            </w:rPr>
          </w:pPr>
          <w:hyperlink w:anchor="_Toc26141" w:history="1">
            <w:r w:rsidRPr="008A5EFC">
              <w:rPr>
                <w:rFonts w:ascii="宋体" w:eastAsia="宋体" w:hAnsi="宋体" w:cs="宋体" w:hint="eastAsia"/>
                <w:noProof/>
              </w:rPr>
              <w:t>附件十一、中小企业声明函</w:t>
            </w:r>
            <w:r w:rsidRPr="008A5EFC">
              <w:rPr>
                <w:noProof/>
              </w:rPr>
              <w:tab/>
            </w:r>
            <w:r w:rsidRPr="008A5EFC">
              <w:rPr>
                <w:noProof/>
              </w:rPr>
              <w:fldChar w:fldCharType="begin"/>
            </w:r>
            <w:r w:rsidRPr="008A5EFC">
              <w:rPr>
                <w:noProof/>
              </w:rPr>
              <w:instrText xml:space="preserve"> PAGEREF _Toc2614</w:instrText>
            </w:r>
            <w:r w:rsidRPr="008A5EFC">
              <w:rPr>
                <w:noProof/>
              </w:rPr>
              <w:instrText xml:space="preserve">1 \h </w:instrText>
            </w:r>
            <w:r w:rsidRPr="008A5EFC">
              <w:rPr>
                <w:noProof/>
              </w:rPr>
            </w:r>
            <w:r w:rsidRPr="008A5EFC">
              <w:rPr>
                <w:noProof/>
              </w:rPr>
              <w:fldChar w:fldCharType="separate"/>
            </w:r>
            <w:r w:rsidR="008A5EFC" w:rsidRPr="008A5EFC">
              <w:rPr>
                <w:noProof/>
              </w:rPr>
              <w:t>77</w:t>
            </w:r>
            <w:r w:rsidRPr="008A5EFC">
              <w:rPr>
                <w:noProof/>
              </w:rPr>
              <w:fldChar w:fldCharType="end"/>
            </w:r>
          </w:hyperlink>
        </w:p>
        <w:p w14:paraId="4D124741" w14:textId="581B2BC4" w:rsidR="00D731F3" w:rsidRPr="008A5EFC" w:rsidRDefault="00FB0300">
          <w:pPr>
            <w:pStyle w:val="23"/>
            <w:tabs>
              <w:tab w:val="right" w:leader="dot" w:pos="9638"/>
            </w:tabs>
            <w:ind w:left="488"/>
            <w:rPr>
              <w:noProof/>
            </w:rPr>
          </w:pPr>
          <w:hyperlink w:anchor="_Toc28699" w:history="1">
            <w:r w:rsidRPr="008A5EFC">
              <w:rPr>
                <w:rFonts w:ascii="宋体" w:eastAsia="宋体" w:hAnsi="宋体" w:cs="宋体" w:hint="eastAsia"/>
                <w:noProof/>
              </w:rPr>
              <w:t>附件十二、残疾人福利性单位声明函格式（如有）</w:t>
            </w:r>
            <w:r w:rsidRPr="008A5EFC">
              <w:rPr>
                <w:noProof/>
              </w:rPr>
              <w:tab/>
            </w:r>
            <w:r w:rsidRPr="008A5EFC">
              <w:rPr>
                <w:noProof/>
              </w:rPr>
              <w:fldChar w:fldCharType="begin"/>
            </w:r>
            <w:r w:rsidRPr="008A5EFC">
              <w:rPr>
                <w:noProof/>
              </w:rPr>
              <w:instrText xml:space="preserve"> PAGEREF _Toc28699 \h </w:instrText>
            </w:r>
            <w:r w:rsidRPr="008A5EFC">
              <w:rPr>
                <w:noProof/>
              </w:rPr>
            </w:r>
            <w:r w:rsidRPr="008A5EFC">
              <w:rPr>
                <w:noProof/>
              </w:rPr>
              <w:fldChar w:fldCharType="separate"/>
            </w:r>
            <w:r w:rsidR="008A5EFC" w:rsidRPr="008A5EFC">
              <w:rPr>
                <w:noProof/>
              </w:rPr>
              <w:t>78</w:t>
            </w:r>
            <w:r w:rsidRPr="008A5EFC">
              <w:rPr>
                <w:noProof/>
              </w:rPr>
              <w:fldChar w:fldCharType="end"/>
            </w:r>
          </w:hyperlink>
        </w:p>
        <w:p w14:paraId="51447662" w14:textId="34B92BF2" w:rsidR="00D731F3" w:rsidRPr="008A5EFC" w:rsidRDefault="00FB0300">
          <w:pPr>
            <w:pStyle w:val="23"/>
            <w:tabs>
              <w:tab w:val="right" w:leader="dot" w:pos="9638"/>
            </w:tabs>
            <w:ind w:left="488"/>
            <w:rPr>
              <w:noProof/>
            </w:rPr>
          </w:pPr>
          <w:hyperlink w:anchor="_Toc28765" w:history="1">
            <w:r w:rsidRPr="008A5EFC">
              <w:rPr>
                <w:rFonts w:ascii="宋体" w:eastAsia="宋体" w:hAnsi="宋体" w:cs="宋体" w:hint="eastAsia"/>
                <w:noProof/>
              </w:rPr>
              <w:t>附件十三、监狱企业证明材料（如有）</w:t>
            </w:r>
            <w:r w:rsidRPr="008A5EFC">
              <w:rPr>
                <w:noProof/>
              </w:rPr>
              <w:tab/>
            </w:r>
            <w:r w:rsidRPr="008A5EFC">
              <w:rPr>
                <w:noProof/>
              </w:rPr>
              <w:fldChar w:fldCharType="begin"/>
            </w:r>
            <w:r w:rsidRPr="008A5EFC">
              <w:rPr>
                <w:noProof/>
              </w:rPr>
              <w:instrText xml:space="preserve"> PAGEREF _Toc28765 \h </w:instrText>
            </w:r>
            <w:r w:rsidRPr="008A5EFC">
              <w:rPr>
                <w:noProof/>
              </w:rPr>
            </w:r>
            <w:r w:rsidRPr="008A5EFC">
              <w:rPr>
                <w:noProof/>
              </w:rPr>
              <w:fldChar w:fldCharType="separate"/>
            </w:r>
            <w:r w:rsidR="008A5EFC" w:rsidRPr="008A5EFC">
              <w:rPr>
                <w:noProof/>
              </w:rPr>
              <w:t>79</w:t>
            </w:r>
            <w:r w:rsidRPr="008A5EFC">
              <w:rPr>
                <w:noProof/>
              </w:rPr>
              <w:fldChar w:fldCharType="end"/>
            </w:r>
          </w:hyperlink>
        </w:p>
        <w:p w14:paraId="4A7E6B69" w14:textId="5F3E458C" w:rsidR="00D731F3" w:rsidRPr="008A5EFC" w:rsidRDefault="00FB0300">
          <w:pPr>
            <w:pStyle w:val="23"/>
            <w:tabs>
              <w:tab w:val="right" w:leader="dot" w:pos="9638"/>
            </w:tabs>
            <w:ind w:left="488"/>
            <w:rPr>
              <w:noProof/>
            </w:rPr>
          </w:pPr>
          <w:hyperlink w:anchor="_Toc23316" w:history="1">
            <w:r w:rsidRPr="008A5EFC">
              <w:rPr>
                <w:rFonts w:ascii="宋体" w:eastAsia="宋体" w:hAnsi="宋体" w:cs="宋体" w:hint="eastAsia"/>
                <w:noProof/>
              </w:rPr>
              <w:t>附件十四、政府采购投标担保函</w:t>
            </w:r>
            <w:r w:rsidRPr="008A5EFC">
              <w:rPr>
                <w:noProof/>
              </w:rPr>
              <w:tab/>
            </w:r>
            <w:r w:rsidRPr="008A5EFC">
              <w:rPr>
                <w:noProof/>
              </w:rPr>
              <w:fldChar w:fldCharType="begin"/>
            </w:r>
            <w:r w:rsidRPr="008A5EFC">
              <w:rPr>
                <w:noProof/>
              </w:rPr>
              <w:instrText xml:space="preserve"> PAGEREF _Toc23316 \h </w:instrText>
            </w:r>
            <w:r w:rsidRPr="008A5EFC">
              <w:rPr>
                <w:noProof/>
              </w:rPr>
            </w:r>
            <w:r w:rsidRPr="008A5EFC">
              <w:rPr>
                <w:noProof/>
              </w:rPr>
              <w:fldChar w:fldCharType="separate"/>
            </w:r>
            <w:r w:rsidR="008A5EFC" w:rsidRPr="008A5EFC">
              <w:rPr>
                <w:noProof/>
              </w:rPr>
              <w:t>80</w:t>
            </w:r>
            <w:r w:rsidRPr="008A5EFC">
              <w:rPr>
                <w:noProof/>
              </w:rPr>
              <w:fldChar w:fldCharType="end"/>
            </w:r>
          </w:hyperlink>
        </w:p>
        <w:p w14:paraId="6EEB84DE" w14:textId="7138B505" w:rsidR="00D731F3" w:rsidRPr="008A5EFC" w:rsidRDefault="00FB0300">
          <w:pPr>
            <w:pStyle w:val="23"/>
            <w:tabs>
              <w:tab w:val="right" w:leader="dot" w:pos="9638"/>
            </w:tabs>
            <w:ind w:left="488"/>
            <w:rPr>
              <w:noProof/>
            </w:rPr>
          </w:pPr>
          <w:hyperlink w:anchor="_Toc17899" w:history="1">
            <w:r w:rsidRPr="008A5EFC">
              <w:rPr>
                <w:rFonts w:ascii="宋体" w:eastAsia="宋体" w:hAnsi="宋体" w:cs="宋体" w:hint="eastAsia"/>
                <w:bCs/>
                <w:noProof/>
              </w:rPr>
              <w:t>★附件十五、诚信承诺书</w:t>
            </w:r>
            <w:r w:rsidRPr="008A5EFC">
              <w:rPr>
                <w:noProof/>
              </w:rPr>
              <w:tab/>
            </w:r>
            <w:r w:rsidRPr="008A5EFC">
              <w:rPr>
                <w:noProof/>
              </w:rPr>
              <w:fldChar w:fldCharType="begin"/>
            </w:r>
            <w:r w:rsidRPr="008A5EFC">
              <w:rPr>
                <w:noProof/>
              </w:rPr>
              <w:instrText xml:space="preserve"> PAGEREF _Toc17899 \h </w:instrText>
            </w:r>
            <w:r w:rsidRPr="008A5EFC">
              <w:rPr>
                <w:noProof/>
              </w:rPr>
            </w:r>
            <w:r w:rsidRPr="008A5EFC">
              <w:rPr>
                <w:noProof/>
              </w:rPr>
              <w:fldChar w:fldCharType="separate"/>
            </w:r>
            <w:r w:rsidR="008A5EFC" w:rsidRPr="008A5EFC">
              <w:rPr>
                <w:noProof/>
              </w:rPr>
              <w:t>86</w:t>
            </w:r>
            <w:r w:rsidRPr="008A5EFC">
              <w:rPr>
                <w:noProof/>
              </w:rPr>
              <w:fldChar w:fldCharType="end"/>
            </w:r>
          </w:hyperlink>
        </w:p>
        <w:p w14:paraId="5C551DCD" w14:textId="2EAA7A54" w:rsidR="00D731F3" w:rsidRPr="008A5EFC" w:rsidRDefault="00FB0300">
          <w:pPr>
            <w:pStyle w:val="23"/>
            <w:tabs>
              <w:tab w:val="right" w:leader="dot" w:pos="9638"/>
            </w:tabs>
            <w:ind w:left="488"/>
            <w:rPr>
              <w:noProof/>
            </w:rPr>
          </w:pPr>
          <w:hyperlink w:anchor="_Toc31782" w:history="1">
            <w:r w:rsidRPr="008A5EFC">
              <w:rPr>
                <w:rFonts w:ascii="宋体" w:eastAsia="宋体" w:hAnsi="宋体" w:cs="宋体" w:hint="eastAsia"/>
                <w:bCs/>
                <w:noProof/>
              </w:rPr>
              <w:t>★附件十六、响应应急预案的承诺书</w:t>
            </w:r>
            <w:r w:rsidRPr="008A5EFC">
              <w:rPr>
                <w:noProof/>
              </w:rPr>
              <w:tab/>
            </w:r>
            <w:r w:rsidRPr="008A5EFC">
              <w:rPr>
                <w:noProof/>
              </w:rPr>
              <w:fldChar w:fldCharType="begin"/>
            </w:r>
            <w:r w:rsidRPr="008A5EFC">
              <w:rPr>
                <w:noProof/>
              </w:rPr>
              <w:instrText xml:space="preserve"> PAGEREF _Toc31782 \h </w:instrText>
            </w:r>
            <w:r w:rsidRPr="008A5EFC">
              <w:rPr>
                <w:noProof/>
              </w:rPr>
            </w:r>
            <w:r w:rsidRPr="008A5EFC">
              <w:rPr>
                <w:noProof/>
              </w:rPr>
              <w:fldChar w:fldCharType="separate"/>
            </w:r>
            <w:r w:rsidR="008A5EFC" w:rsidRPr="008A5EFC">
              <w:rPr>
                <w:noProof/>
              </w:rPr>
              <w:t>87</w:t>
            </w:r>
            <w:r w:rsidRPr="008A5EFC">
              <w:rPr>
                <w:noProof/>
              </w:rPr>
              <w:fldChar w:fldCharType="end"/>
            </w:r>
          </w:hyperlink>
        </w:p>
        <w:p w14:paraId="486523B4" w14:textId="1EECFF49" w:rsidR="00D731F3" w:rsidRPr="008A5EFC" w:rsidRDefault="00FB0300">
          <w:pPr>
            <w:pStyle w:val="23"/>
            <w:tabs>
              <w:tab w:val="right" w:leader="dot" w:pos="9638"/>
            </w:tabs>
            <w:ind w:left="488"/>
            <w:rPr>
              <w:noProof/>
            </w:rPr>
          </w:pPr>
          <w:hyperlink w:anchor="_Toc20000" w:history="1">
            <w:r w:rsidRPr="008A5EFC">
              <w:rPr>
                <w:rFonts w:ascii="宋体" w:eastAsia="宋体" w:hAnsi="宋体" w:cs="宋体" w:hint="eastAsia"/>
                <w:noProof/>
              </w:rPr>
              <w:t>附件十七、技术方案</w:t>
            </w:r>
            <w:r w:rsidRPr="008A5EFC">
              <w:rPr>
                <w:noProof/>
              </w:rPr>
              <w:tab/>
            </w:r>
            <w:r w:rsidRPr="008A5EFC">
              <w:rPr>
                <w:noProof/>
              </w:rPr>
              <w:fldChar w:fldCharType="begin"/>
            </w:r>
            <w:r w:rsidRPr="008A5EFC">
              <w:rPr>
                <w:noProof/>
              </w:rPr>
              <w:instrText xml:space="preserve"> PAGEREF _Toc20000 \h </w:instrText>
            </w:r>
            <w:r w:rsidRPr="008A5EFC">
              <w:rPr>
                <w:noProof/>
              </w:rPr>
            </w:r>
            <w:r w:rsidRPr="008A5EFC">
              <w:rPr>
                <w:noProof/>
              </w:rPr>
              <w:fldChar w:fldCharType="separate"/>
            </w:r>
            <w:r w:rsidR="008A5EFC" w:rsidRPr="008A5EFC">
              <w:rPr>
                <w:noProof/>
              </w:rPr>
              <w:t>88</w:t>
            </w:r>
            <w:r w:rsidRPr="008A5EFC">
              <w:rPr>
                <w:noProof/>
              </w:rPr>
              <w:fldChar w:fldCharType="end"/>
            </w:r>
          </w:hyperlink>
        </w:p>
        <w:p w14:paraId="6B178F3F" w14:textId="77777777" w:rsidR="00D731F3" w:rsidRPr="008A5EFC" w:rsidRDefault="00FB0300">
          <w:pPr>
            <w:spacing w:after="0" w:line="240" w:lineRule="auto"/>
            <w:ind w:left="0" w:firstLine="0"/>
            <w:jc w:val="center"/>
          </w:pPr>
          <w:r w:rsidRPr="008A5EFC">
            <w:fldChar w:fldCharType="end"/>
          </w:r>
        </w:p>
      </w:sdtContent>
    </w:sdt>
    <w:p w14:paraId="01DF6272" w14:textId="77777777" w:rsidR="00D731F3" w:rsidRPr="008A5EFC" w:rsidRDefault="00D731F3">
      <w:pPr>
        <w:pStyle w:val="1"/>
        <w:numPr>
          <w:ilvl w:val="0"/>
          <w:numId w:val="1"/>
        </w:numPr>
        <w:rPr>
          <w:rFonts w:ascii="宋体" w:eastAsia="宋体" w:hAnsi="宋体" w:cs="宋体"/>
          <w:b/>
        </w:rPr>
        <w:sectPr w:rsidR="00D731F3" w:rsidRPr="008A5EFC">
          <w:headerReference w:type="default" r:id="rId15"/>
          <w:footerReference w:type="even" r:id="rId16"/>
          <w:footerReference w:type="default" r:id="rId17"/>
          <w:headerReference w:type="first" r:id="rId18"/>
          <w:footerReference w:type="first" r:id="rId19"/>
          <w:pgSz w:w="11906" w:h="16838"/>
          <w:pgMar w:top="1418" w:right="1134" w:bottom="1418" w:left="1134" w:header="720" w:footer="720" w:gutter="0"/>
          <w:pgNumType w:start="1"/>
          <w:cols w:space="720"/>
          <w:titlePg/>
        </w:sectPr>
      </w:pPr>
    </w:p>
    <w:p w14:paraId="71D05AF2" w14:textId="77777777" w:rsidR="00D731F3" w:rsidRPr="008A5EFC" w:rsidRDefault="00FB0300">
      <w:pPr>
        <w:pStyle w:val="1"/>
        <w:numPr>
          <w:ilvl w:val="0"/>
          <w:numId w:val="1"/>
        </w:numPr>
        <w:rPr>
          <w:rFonts w:ascii="宋体" w:eastAsia="宋体" w:hAnsi="宋体" w:cs="宋体"/>
          <w:b/>
        </w:rPr>
      </w:pPr>
      <w:bookmarkStart w:id="21" w:name="_Toc28661"/>
      <w:r w:rsidRPr="008A5EFC">
        <w:rPr>
          <w:rFonts w:ascii="宋体" w:eastAsia="宋体" w:hAnsi="宋体" w:cs="宋体" w:hint="eastAsia"/>
          <w:b/>
        </w:rPr>
        <w:lastRenderedPageBreak/>
        <w:t>招标公告</w:t>
      </w:r>
      <w:bookmarkEnd w:id="20"/>
      <w:bookmarkEnd w:id="19"/>
      <w:bookmarkEnd w:id="18"/>
      <w:bookmarkEnd w:id="21"/>
    </w:p>
    <w:p w14:paraId="613DE436" w14:textId="77777777" w:rsidR="00D731F3" w:rsidRPr="008A5EFC" w:rsidRDefault="00FB0300">
      <w:pPr>
        <w:pBdr>
          <w:top w:val="single" w:sz="4" w:space="1" w:color="auto"/>
          <w:left w:val="single" w:sz="4" w:space="4" w:color="auto"/>
          <w:bottom w:val="single" w:sz="4" w:space="1" w:color="auto"/>
          <w:right w:val="single" w:sz="4" w:space="4" w:color="auto"/>
        </w:pBdr>
        <w:spacing w:line="480" w:lineRule="exact"/>
        <w:ind w:firstLineChars="200" w:firstLine="480"/>
        <w:jc w:val="both"/>
        <w:rPr>
          <w:rFonts w:ascii="宋体" w:eastAsia="宋体" w:hAnsi="宋体" w:cs="宋体"/>
          <w:szCs w:val="24"/>
        </w:rPr>
      </w:pPr>
      <w:bookmarkStart w:id="22" w:name="_Toc35393629"/>
      <w:bookmarkStart w:id="23" w:name="_Toc35393798"/>
      <w:bookmarkStart w:id="24" w:name="_Toc28359089"/>
      <w:bookmarkStart w:id="25" w:name="_Toc28359012"/>
      <w:bookmarkStart w:id="26" w:name="_GoBack"/>
      <w:r w:rsidRPr="008A5EFC">
        <w:rPr>
          <w:rFonts w:ascii="宋体" w:eastAsia="宋体" w:hAnsi="宋体" w:cs="宋体" w:hint="eastAsia"/>
          <w:szCs w:val="24"/>
        </w:rPr>
        <w:t>项目概况</w:t>
      </w:r>
    </w:p>
    <w:p w14:paraId="1E68C48F" w14:textId="3AD4FB1B" w:rsidR="00D731F3" w:rsidRPr="008A5EFC" w:rsidRDefault="00FB0300">
      <w:pPr>
        <w:pBdr>
          <w:top w:val="single" w:sz="4" w:space="1" w:color="auto"/>
          <w:left w:val="single" w:sz="4" w:space="4" w:color="auto"/>
          <w:bottom w:val="single" w:sz="4" w:space="1" w:color="auto"/>
          <w:right w:val="single" w:sz="4" w:space="4" w:color="auto"/>
        </w:pBdr>
        <w:spacing w:line="480" w:lineRule="exact"/>
        <w:ind w:firstLineChars="200" w:firstLine="480"/>
        <w:rPr>
          <w:rFonts w:ascii="宋体" w:eastAsia="宋体" w:hAnsi="宋体" w:cs="宋体"/>
          <w:szCs w:val="24"/>
        </w:rPr>
      </w:pPr>
      <w:r w:rsidRPr="008A5EFC">
        <w:rPr>
          <w:rFonts w:ascii="宋体" w:eastAsia="宋体" w:hAnsi="宋体" w:cs="宋体" w:hint="eastAsia"/>
          <w:szCs w:val="24"/>
          <w:u w:val="single"/>
        </w:rPr>
        <w:t>2022</w:t>
      </w:r>
      <w:r w:rsidRPr="008A5EFC">
        <w:rPr>
          <w:rFonts w:ascii="宋体" w:eastAsia="宋体" w:hAnsi="宋体" w:cs="宋体" w:hint="eastAsia"/>
          <w:szCs w:val="24"/>
          <w:u w:val="single"/>
        </w:rPr>
        <w:t>年农村地区村庄冬季清洁取暖项目（优质型煤）</w:t>
      </w:r>
      <w:r w:rsidRPr="008A5EFC">
        <w:rPr>
          <w:rFonts w:ascii="宋体" w:eastAsia="宋体" w:hAnsi="宋体" w:cs="宋体" w:hint="eastAsia"/>
          <w:szCs w:val="24"/>
        </w:rPr>
        <w:t>的潜在投标人应在</w:t>
      </w:r>
      <w:r w:rsidRPr="008A5EFC">
        <w:rPr>
          <w:rFonts w:ascii="宋体" w:eastAsia="宋体" w:hAnsi="宋体" w:cs="宋体" w:hint="eastAsia"/>
          <w:szCs w:val="24"/>
          <w:u w:val="single"/>
        </w:rPr>
        <w:t>北京市政府采购电子交易平台、北京市公共资源交易服务延庆区分平台</w:t>
      </w:r>
      <w:r w:rsidRPr="008A5EFC">
        <w:rPr>
          <w:rFonts w:ascii="宋体" w:eastAsia="宋体" w:hAnsi="宋体" w:cs="宋体" w:hint="eastAsia"/>
          <w:szCs w:val="24"/>
        </w:rPr>
        <w:t>获取招标文件，并于</w:t>
      </w:r>
      <w:r w:rsidR="00DE6AE7" w:rsidRPr="008A5EFC">
        <w:rPr>
          <w:rFonts w:ascii="宋体" w:eastAsia="宋体" w:hAnsi="宋体" w:cs="宋体" w:hint="eastAsia"/>
          <w:bCs/>
          <w:color w:val="auto"/>
          <w:szCs w:val="24"/>
          <w:u w:val="single"/>
        </w:rPr>
        <w:t>（一标包）</w:t>
      </w:r>
      <w:r w:rsidRPr="008A5EFC">
        <w:rPr>
          <w:rFonts w:ascii="宋体" w:eastAsia="宋体" w:hAnsi="宋体" w:cs="宋体" w:hint="eastAsia"/>
          <w:bCs/>
          <w:color w:val="auto"/>
          <w:szCs w:val="24"/>
          <w:u w:val="single"/>
        </w:rPr>
        <w:t>2022</w:t>
      </w:r>
      <w:r w:rsidRPr="008A5EFC">
        <w:rPr>
          <w:rFonts w:ascii="宋体" w:eastAsia="宋体" w:hAnsi="宋体" w:cs="宋体" w:hint="eastAsia"/>
          <w:bCs/>
          <w:color w:val="auto"/>
          <w:szCs w:val="24"/>
          <w:u w:val="single"/>
        </w:rPr>
        <w:t>年</w:t>
      </w:r>
      <w:r w:rsidRPr="008A5EFC">
        <w:rPr>
          <w:rFonts w:ascii="宋体" w:eastAsia="宋体" w:hAnsi="宋体" w:cs="宋体" w:hint="eastAsia"/>
          <w:bCs/>
          <w:color w:val="auto"/>
          <w:szCs w:val="24"/>
          <w:u w:val="single"/>
        </w:rPr>
        <w:t>09</w:t>
      </w:r>
      <w:r w:rsidRPr="008A5EFC">
        <w:rPr>
          <w:rFonts w:ascii="宋体" w:eastAsia="宋体" w:hAnsi="宋体" w:cs="宋体" w:hint="eastAsia"/>
          <w:bCs/>
          <w:color w:val="auto"/>
          <w:szCs w:val="24"/>
          <w:u w:val="single"/>
        </w:rPr>
        <w:t>月</w:t>
      </w:r>
      <w:r w:rsidR="00DE6AE7" w:rsidRPr="008A5EFC">
        <w:rPr>
          <w:rFonts w:ascii="宋体" w:eastAsia="宋体" w:hAnsi="宋体" w:cs="宋体" w:hint="eastAsia"/>
          <w:bCs/>
          <w:color w:val="auto"/>
          <w:szCs w:val="24"/>
          <w:u w:val="single"/>
        </w:rPr>
        <w:t>1</w:t>
      </w:r>
      <w:r w:rsidR="00DE6AE7" w:rsidRPr="008A5EFC">
        <w:rPr>
          <w:rFonts w:ascii="宋体" w:eastAsia="宋体" w:hAnsi="宋体" w:cs="宋体"/>
          <w:bCs/>
          <w:color w:val="auto"/>
          <w:szCs w:val="24"/>
          <w:u w:val="single"/>
        </w:rPr>
        <w:t>9</w:t>
      </w:r>
      <w:r w:rsidRPr="008A5EFC">
        <w:rPr>
          <w:rFonts w:ascii="宋体" w:eastAsia="宋体" w:hAnsi="宋体" w:cs="宋体" w:hint="eastAsia"/>
          <w:bCs/>
          <w:color w:val="auto"/>
          <w:szCs w:val="24"/>
          <w:u w:val="single"/>
        </w:rPr>
        <w:t>日</w:t>
      </w:r>
      <w:r w:rsidRPr="008A5EFC">
        <w:rPr>
          <w:rFonts w:ascii="宋体" w:eastAsia="宋体" w:hAnsi="宋体" w:cs="宋体" w:hint="eastAsia"/>
          <w:bCs/>
          <w:color w:val="auto"/>
          <w:szCs w:val="24"/>
          <w:u w:val="single"/>
        </w:rPr>
        <w:t>09</w:t>
      </w:r>
      <w:r w:rsidRPr="008A5EFC">
        <w:rPr>
          <w:rFonts w:ascii="宋体" w:eastAsia="宋体" w:hAnsi="宋体" w:cs="宋体" w:hint="eastAsia"/>
          <w:bCs/>
          <w:color w:val="auto"/>
          <w:szCs w:val="24"/>
          <w:u w:val="single"/>
        </w:rPr>
        <w:t>点</w:t>
      </w:r>
      <w:r w:rsidRPr="008A5EFC">
        <w:rPr>
          <w:rFonts w:ascii="宋体" w:eastAsia="宋体" w:hAnsi="宋体" w:cs="宋体" w:hint="eastAsia"/>
          <w:bCs/>
          <w:color w:val="auto"/>
          <w:szCs w:val="24"/>
          <w:u w:val="single"/>
        </w:rPr>
        <w:t>00</w:t>
      </w:r>
      <w:r w:rsidRPr="008A5EFC">
        <w:rPr>
          <w:rFonts w:ascii="宋体" w:eastAsia="宋体" w:hAnsi="宋体" w:cs="宋体" w:hint="eastAsia"/>
          <w:bCs/>
          <w:color w:val="auto"/>
          <w:szCs w:val="24"/>
          <w:u w:val="single"/>
        </w:rPr>
        <w:t>分</w:t>
      </w:r>
      <w:r w:rsidR="00DE6AE7" w:rsidRPr="008A5EFC">
        <w:rPr>
          <w:rFonts w:ascii="宋体" w:eastAsia="宋体" w:hAnsi="宋体" w:cs="宋体" w:hint="eastAsia"/>
          <w:bCs/>
          <w:color w:val="auto"/>
          <w:szCs w:val="24"/>
          <w:u w:val="single"/>
        </w:rPr>
        <w:t>、（二标包）2022年09月2</w:t>
      </w:r>
      <w:r w:rsidR="00DE6AE7" w:rsidRPr="008A5EFC">
        <w:rPr>
          <w:rFonts w:ascii="宋体" w:eastAsia="宋体" w:hAnsi="宋体" w:cs="宋体"/>
          <w:bCs/>
          <w:color w:val="auto"/>
          <w:szCs w:val="24"/>
          <w:u w:val="single"/>
        </w:rPr>
        <w:t>0</w:t>
      </w:r>
      <w:r w:rsidR="00DE6AE7" w:rsidRPr="008A5EFC">
        <w:rPr>
          <w:rFonts w:ascii="宋体" w:eastAsia="宋体" w:hAnsi="宋体" w:cs="宋体" w:hint="eastAsia"/>
          <w:bCs/>
          <w:color w:val="auto"/>
          <w:szCs w:val="24"/>
          <w:u w:val="single"/>
        </w:rPr>
        <w:t>日09点00分、（三标包）2022年09月2</w:t>
      </w:r>
      <w:r w:rsidR="00DE6AE7" w:rsidRPr="008A5EFC">
        <w:rPr>
          <w:rFonts w:ascii="宋体" w:eastAsia="宋体" w:hAnsi="宋体" w:cs="宋体"/>
          <w:bCs/>
          <w:color w:val="auto"/>
          <w:szCs w:val="24"/>
          <w:u w:val="single"/>
        </w:rPr>
        <w:t>1</w:t>
      </w:r>
      <w:r w:rsidR="00DE6AE7" w:rsidRPr="008A5EFC">
        <w:rPr>
          <w:rFonts w:ascii="宋体" w:eastAsia="宋体" w:hAnsi="宋体" w:cs="宋体" w:hint="eastAsia"/>
          <w:bCs/>
          <w:color w:val="auto"/>
          <w:szCs w:val="24"/>
          <w:u w:val="single"/>
        </w:rPr>
        <w:t>日09点00分</w:t>
      </w:r>
      <w:r w:rsidRPr="008A5EFC">
        <w:rPr>
          <w:rFonts w:ascii="宋体" w:eastAsia="宋体" w:hAnsi="宋体" w:cs="宋体" w:hint="eastAsia"/>
          <w:bCs/>
          <w:color w:val="auto"/>
          <w:szCs w:val="24"/>
        </w:rPr>
        <w:t>（北京时间）前提交投标文件</w:t>
      </w:r>
      <w:r w:rsidRPr="008A5EFC">
        <w:rPr>
          <w:rFonts w:ascii="宋体" w:eastAsia="宋体" w:hAnsi="宋体" w:cs="宋体" w:hint="eastAsia"/>
          <w:color w:val="auto"/>
          <w:szCs w:val="24"/>
        </w:rPr>
        <w:t>。</w:t>
      </w:r>
    </w:p>
    <w:p w14:paraId="34496CBB"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27" w:name="_Toc8859"/>
      <w:r w:rsidRPr="008A5EFC">
        <w:rPr>
          <w:rFonts w:ascii="宋体" w:eastAsia="宋体" w:hAnsi="宋体" w:cs="宋体" w:hint="eastAsia"/>
          <w:b/>
          <w:bCs/>
          <w:color w:val="auto"/>
          <w:sz w:val="28"/>
          <w:szCs w:val="28"/>
        </w:rPr>
        <w:t>一、项目基本情况</w:t>
      </w:r>
      <w:bookmarkEnd w:id="22"/>
      <w:bookmarkEnd w:id="23"/>
      <w:bookmarkEnd w:id="24"/>
      <w:bookmarkEnd w:id="25"/>
      <w:bookmarkEnd w:id="27"/>
    </w:p>
    <w:p w14:paraId="7FDD000C"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项目编号：</w:t>
      </w:r>
      <w:r w:rsidRPr="008A5EFC">
        <w:rPr>
          <w:rFonts w:ascii="宋体" w:eastAsia="宋体" w:hAnsi="宋体" w:cs="宋体" w:hint="eastAsia"/>
          <w:color w:val="auto"/>
        </w:rPr>
        <w:t>CY2022ZB0014</w:t>
      </w:r>
    </w:p>
    <w:p w14:paraId="5C57BC73"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项目名称：</w:t>
      </w:r>
      <w:r w:rsidRPr="008A5EFC">
        <w:rPr>
          <w:rFonts w:ascii="宋体" w:eastAsia="宋体" w:hAnsi="宋体" w:cs="宋体" w:hint="eastAsia"/>
          <w:color w:val="auto"/>
        </w:rPr>
        <w:t>2022</w:t>
      </w:r>
      <w:r w:rsidRPr="008A5EFC">
        <w:rPr>
          <w:rFonts w:ascii="宋体" w:eastAsia="宋体" w:hAnsi="宋体" w:cs="宋体" w:hint="eastAsia"/>
          <w:color w:val="auto"/>
        </w:rPr>
        <w:t>年农村地区村庄冬季清洁取暖项目（优质型煤）</w:t>
      </w:r>
    </w:p>
    <w:p w14:paraId="2CE57DCA"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预算金额：</w:t>
      </w:r>
      <w:r w:rsidRPr="008A5EFC">
        <w:rPr>
          <w:rFonts w:ascii="宋体" w:eastAsia="宋体" w:hAnsi="宋体" w:cs="宋体" w:hint="eastAsia"/>
          <w:color w:val="auto"/>
        </w:rPr>
        <w:t>3814.9</w:t>
      </w:r>
      <w:r w:rsidRPr="008A5EFC">
        <w:rPr>
          <w:rFonts w:ascii="宋体" w:eastAsia="宋体" w:hAnsi="宋体" w:cs="宋体" w:hint="eastAsia"/>
          <w:color w:val="auto"/>
        </w:rPr>
        <w:t>万元。</w:t>
      </w:r>
    </w:p>
    <w:p w14:paraId="7B178B71" w14:textId="10EE28B9"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采购需求：本项目共分为</w:t>
      </w:r>
      <w:r w:rsidRPr="008A5EFC">
        <w:rPr>
          <w:rFonts w:ascii="宋体" w:eastAsia="宋体" w:hAnsi="宋体" w:cs="宋体" w:hint="eastAsia"/>
          <w:color w:val="auto"/>
        </w:rPr>
        <w:t>3</w:t>
      </w:r>
      <w:r w:rsidRPr="008A5EFC">
        <w:rPr>
          <w:rFonts w:ascii="宋体" w:eastAsia="宋体" w:hAnsi="宋体" w:cs="宋体" w:hint="eastAsia"/>
          <w:color w:val="auto"/>
        </w:rPr>
        <w:t>个标包；</w:t>
      </w:r>
      <w:r w:rsidRPr="008A5EFC">
        <w:rPr>
          <w:rFonts w:ascii="宋体" w:eastAsia="宋体" w:hAnsi="宋体" w:cs="宋体" w:hint="eastAsia"/>
        </w:rPr>
        <w:t>（一标包）：</w:t>
      </w:r>
      <w:r w:rsidRPr="008A5EFC">
        <w:rPr>
          <w:rFonts w:ascii="宋体" w:eastAsia="宋体" w:hAnsi="宋体" w:cs="宋体" w:hint="eastAsia"/>
          <w:szCs w:val="24"/>
        </w:rPr>
        <w:t>实施地点：</w:t>
      </w:r>
      <w:r w:rsidRPr="008A5EFC">
        <w:rPr>
          <w:rFonts w:ascii="宋体" w:eastAsia="宋体" w:hAnsi="宋体" w:cs="宋体" w:hint="eastAsia"/>
        </w:rPr>
        <w:t>北京市延庆区旧县镇、香营乡，</w:t>
      </w:r>
      <w:r w:rsidRPr="008A5EFC">
        <w:rPr>
          <w:rFonts w:ascii="宋体" w:eastAsia="宋体" w:hAnsi="宋体" w:cs="宋体" w:hint="eastAsia"/>
        </w:rPr>
        <w:t>2</w:t>
      </w:r>
      <w:r w:rsidRPr="008A5EFC">
        <w:rPr>
          <w:rFonts w:ascii="宋体" w:eastAsia="宋体" w:hAnsi="宋体" w:cs="宋体" w:hint="eastAsia"/>
        </w:rPr>
        <w:t>个乡镇</w:t>
      </w:r>
      <w:r w:rsidRPr="008A5EFC">
        <w:rPr>
          <w:rFonts w:ascii="宋体" w:eastAsia="宋体" w:hAnsi="宋体" w:cs="宋体" w:hint="eastAsia"/>
        </w:rPr>
        <w:t>18</w:t>
      </w:r>
      <w:r w:rsidRPr="008A5EFC">
        <w:rPr>
          <w:rFonts w:ascii="宋体" w:eastAsia="宋体" w:hAnsi="宋体" w:cs="宋体" w:hint="eastAsia"/>
        </w:rPr>
        <w:t>个村庄；</w:t>
      </w:r>
      <w:r w:rsidRPr="008A5EFC">
        <w:rPr>
          <w:rFonts w:ascii="宋体" w:eastAsia="宋体" w:hAnsi="宋体" w:cs="宋体" w:hint="eastAsia"/>
          <w:szCs w:val="24"/>
        </w:rPr>
        <w:t>总户数：</w:t>
      </w:r>
      <w:r w:rsidRPr="008A5EFC">
        <w:rPr>
          <w:rFonts w:ascii="宋体" w:eastAsia="宋体" w:hAnsi="宋体" w:cs="宋体" w:hint="eastAsia"/>
        </w:rPr>
        <w:t>3339</w:t>
      </w:r>
      <w:r w:rsidRPr="008A5EFC">
        <w:rPr>
          <w:rFonts w:ascii="宋体" w:eastAsia="宋体" w:hAnsi="宋体" w:cs="宋体" w:hint="eastAsia"/>
        </w:rPr>
        <w:t>（最终以实际供货户数为准）；财政预算金额：</w:t>
      </w:r>
      <w:r w:rsidRPr="008A5EFC">
        <w:rPr>
          <w:rFonts w:ascii="宋体" w:eastAsia="宋体" w:hAnsi="宋体" w:cs="宋体" w:hint="eastAsia"/>
        </w:rPr>
        <w:t>1701.8</w:t>
      </w:r>
      <w:r w:rsidRPr="008A5EFC">
        <w:rPr>
          <w:rFonts w:ascii="宋体" w:eastAsia="宋体" w:hAnsi="宋体" w:cs="宋体" w:hint="eastAsia"/>
        </w:rPr>
        <w:t>万</w:t>
      </w:r>
      <w:r w:rsidR="00A2139D" w:rsidRPr="008A5EFC">
        <w:rPr>
          <w:rFonts w:ascii="宋体" w:eastAsia="宋体" w:hAnsi="宋体" w:cs="宋体" w:hint="eastAsia"/>
        </w:rPr>
        <w:t>元</w:t>
      </w:r>
      <w:r w:rsidRPr="008A5EFC">
        <w:rPr>
          <w:rFonts w:ascii="宋体" w:eastAsia="宋体" w:hAnsi="宋体" w:cs="宋体" w:hint="eastAsia"/>
        </w:rPr>
        <w:t>（最终以实际供货量为准）；（二标包）：</w:t>
      </w:r>
      <w:r w:rsidRPr="008A5EFC">
        <w:rPr>
          <w:rFonts w:ascii="宋体" w:eastAsia="宋体" w:hAnsi="宋体" w:cs="宋体" w:hint="eastAsia"/>
          <w:szCs w:val="24"/>
        </w:rPr>
        <w:t>实施地点：</w:t>
      </w:r>
      <w:r w:rsidRPr="008A5EFC">
        <w:rPr>
          <w:rFonts w:ascii="宋体" w:eastAsia="宋体" w:hAnsi="宋体" w:cs="宋体" w:hint="eastAsia"/>
        </w:rPr>
        <w:t>北京市延庆区四海镇、千家店镇，</w:t>
      </w:r>
      <w:r w:rsidRPr="008A5EFC">
        <w:rPr>
          <w:rFonts w:ascii="宋体" w:eastAsia="宋体" w:hAnsi="宋体" w:cs="宋体" w:hint="eastAsia"/>
        </w:rPr>
        <w:t>2</w:t>
      </w:r>
      <w:r w:rsidRPr="008A5EFC">
        <w:rPr>
          <w:rFonts w:ascii="宋体" w:eastAsia="宋体" w:hAnsi="宋体" w:cs="宋体" w:hint="eastAsia"/>
        </w:rPr>
        <w:t>个乡镇</w:t>
      </w:r>
      <w:r w:rsidRPr="008A5EFC">
        <w:rPr>
          <w:rFonts w:ascii="宋体" w:eastAsia="宋体" w:hAnsi="宋体" w:cs="宋体" w:hint="eastAsia"/>
        </w:rPr>
        <w:t>34</w:t>
      </w:r>
      <w:r w:rsidRPr="008A5EFC">
        <w:rPr>
          <w:rFonts w:ascii="宋体" w:eastAsia="宋体" w:hAnsi="宋体" w:cs="宋体" w:hint="eastAsia"/>
        </w:rPr>
        <w:t>个村庄；</w:t>
      </w:r>
      <w:r w:rsidRPr="008A5EFC">
        <w:rPr>
          <w:rFonts w:ascii="宋体" w:eastAsia="宋体" w:hAnsi="宋体" w:cs="宋体" w:hint="eastAsia"/>
          <w:szCs w:val="24"/>
        </w:rPr>
        <w:t>总户数：</w:t>
      </w:r>
      <w:r w:rsidRPr="008A5EFC">
        <w:rPr>
          <w:rFonts w:ascii="宋体" w:eastAsia="宋体" w:hAnsi="宋体" w:cs="宋体" w:hint="eastAsia"/>
        </w:rPr>
        <w:t>3059</w:t>
      </w:r>
      <w:r w:rsidRPr="008A5EFC">
        <w:rPr>
          <w:rFonts w:ascii="宋体" w:eastAsia="宋体" w:hAnsi="宋体" w:cs="宋体" w:hint="eastAsia"/>
        </w:rPr>
        <w:t>（最终以实际供货户数为准）；财政预算金额：</w:t>
      </w:r>
      <w:r w:rsidRPr="008A5EFC">
        <w:rPr>
          <w:rFonts w:ascii="宋体" w:eastAsia="宋体" w:hAnsi="宋体" w:cs="宋体" w:hint="eastAsia"/>
        </w:rPr>
        <w:t>1316.6</w:t>
      </w:r>
      <w:r w:rsidRPr="008A5EFC">
        <w:rPr>
          <w:rFonts w:ascii="宋体" w:eastAsia="宋体" w:hAnsi="宋体" w:cs="宋体" w:hint="eastAsia"/>
        </w:rPr>
        <w:t>万</w:t>
      </w:r>
      <w:r w:rsidR="00A2139D" w:rsidRPr="008A5EFC">
        <w:rPr>
          <w:rFonts w:ascii="宋体" w:eastAsia="宋体" w:hAnsi="宋体" w:cs="宋体" w:hint="eastAsia"/>
        </w:rPr>
        <w:t>元</w:t>
      </w:r>
      <w:r w:rsidRPr="008A5EFC">
        <w:rPr>
          <w:rFonts w:ascii="宋体" w:eastAsia="宋体" w:hAnsi="宋体" w:cs="宋体" w:hint="eastAsia"/>
        </w:rPr>
        <w:t>（最终以实际供货量为准）；（三标包）：</w:t>
      </w:r>
      <w:r w:rsidRPr="008A5EFC">
        <w:rPr>
          <w:rFonts w:ascii="宋体" w:eastAsia="宋体" w:hAnsi="宋体" w:cs="宋体" w:hint="eastAsia"/>
          <w:szCs w:val="24"/>
        </w:rPr>
        <w:t>实施地点：</w:t>
      </w:r>
      <w:r w:rsidRPr="008A5EFC">
        <w:rPr>
          <w:rFonts w:ascii="宋体" w:eastAsia="宋体" w:hAnsi="宋体" w:cs="宋体" w:hint="eastAsia"/>
        </w:rPr>
        <w:t>北京市延庆区井庄镇、大庄科乡、珍珠泉乡，</w:t>
      </w:r>
      <w:r w:rsidRPr="008A5EFC">
        <w:rPr>
          <w:rFonts w:ascii="宋体" w:eastAsia="宋体" w:hAnsi="宋体" w:cs="宋体" w:hint="eastAsia"/>
        </w:rPr>
        <w:t>3</w:t>
      </w:r>
      <w:r w:rsidRPr="008A5EFC">
        <w:rPr>
          <w:rFonts w:ascii="宋体" w:eastAsia="宋体" w:hAnsi="宋体" w:cs="宋体" w:hint="eastAsia"/>
        </w:rPr>
        <w:t>个乡镇</w:t>
      </w:r>
      <w:r w:rsidRPr="008A5EFC">
        <w:rPr>
          <w:rFonts w:ascii="宋体" w:eastAsia="宋体" w:hAnsi="宋体" w:cs="宋体" w:hint="eastAsia"/>
        </w:rPr>
        <w:t>38</w:t>
      </w:r>
      <w:r w:rsidRPr="008A5EFC">
        <w:rPr>
          <w:rFonts w:ascii="宋体" w:eastAsia="宋体" w:hAnsi="宋体" w:cs="宋体" w:hint="eastAsia"/>
        </w:rPr>
        <w:t>个村庄；</w:t>
      </w:r>
      <w:r w:rsidRPr="008A5EFC">
        <w:rPr>
          <w:rFonts w:ascii="宋体" w:eastAsia="宋体" w:hAnsi="宋体" w:cs="宋体" w:hint="eastAsia"/>
          <w:szCs w:val="24"/>
        </w:rPr>
        <w:t>总户数：</w:t>
      </w:r>
      <w:r w:rsidRPr="008A5EFC">
        <w:rPr>
          <w:rFonts w:ascii="宋体" w:eastAsia="宋体" w:hAnsi="宋体" w:cs="宋体" w:hint="eastAsia"/>
        </w:rPr>
        <w:t>1547</w:t>
      </w:r>
      <w:r w:rsidRPr="008A5EFC">
        <w:rPr>
          <w:rFonts w:ascii="宋体" w:eastAsia="宋体" w:hAnsi="宋体" w:cs="宋体" w:hint="eastAsia"/>
        </w:rPr>
        <w:t>（最终以实际供货户数为准）财政预算金额：</w:t>
      </w:r>
      <w:r w:rsidRPr="008A5EFC">
        <w:rPr>
          <w:rFonts w:ascii="宋体" w:eastAsia="宋体" w:hAnsi="宋体" w:cs="宋体" w:hint="eastAsia"/>
        </w:rPr>
        <w:t>796.5</w:t>
      </w:r>
      <w:r w:rsidRPr="008A5EFC">
        <w:rPr>
          <w:rFonts w:ascii="宋体" w:eastAsia="宋体" w:hAnsi="宋体" w:cs="宋体" w:hint="eastAsia"/>
        </w:rPr>
        <w:t>万</w:t>
      </w:r>
      <w:r w:rsidR="00A2139D" w:rsidRPr="008A5EFC">
        <w:rPr>
          <w:rFonts w:ascii="宋体" w:eastAsia="宋体" w:hAnsi="宋体" w:cs="宋体" w:hint="eastAsia"/>
        </w:rPr>
        <w:t>元</w:t>
      </w:r>
      <w:r w:rsidRPr="008A5EFC">
        <w:rPr>
          <w:rFonts w:ascii="宋体" w:eastAsia="宋体" w:hAnsi="宋体" w:cs="宋体" w:hint="eastAsia"/>
        </w:rPr>
        <w:t>（最终以实际供货量为准）；</w:t>
      </w:r>
    </w:p>
    <w:p w14:paraId="514D5ED1"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合同履行期限：自合同签订之日起至在</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10</w:t>
      </w:r>
      <w:r w:rsidRPr="008A5EFC">
        <w:rPr>
          <w:rFonts w:ascii="宋体" w:eastAsia="宋体" w:hAnsi="宋体" w:cs="宋体" w:hint="eastAsia"/>
          <w:color w:val="auto"/>
        </w:rPr>
        <w:t>月</w:t>
      </w:r>
      <w:r w:rsidRPr="008A5EFC">
        <w:rPr>
          <w:rFonts w:ascii="宋体" w:eastAsia="宋体" w:hAnsi="宋体" w:cs="宋体" w:hint="eastAsia"/>
          <w:color w:val="auto"/>
        </w:rPr>
        <w:t>20</w:t>
      </w:r>
      <w:r w:rsidRPr="008A5EFC">
        <w:rPr>
          <w:rFonts w:ascii="宋体" w:eastAsia="宋体" w:hAnsi="宋体" w:cs="宋体" w:hint="eastAsia"/>
          <w:color w:val="auto"/>
        </w:rPr>
        <w:t>日之前完成供货</w:t>
      </w:r>
      <w:r w:rsidRPr="008A5EFC">
        <w:rPr>
          <w:rFonts w:ascii="宋体" w:eastAsia="宋体" w:hAnsi="宋体" w:cs="宋体" w:hint="eastAsia"/>
          <w:color w:val="auto"/>
        </w:rPr>
        <w:t>，并保证正常供暖。</w:t>
      </w:r>
    </w:p>
    <w:p w14:paraId="203B6001"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本项目不接受联合体。</w:t>
      </w:r>
    </w:p>
    <w:p w14:paraId="20DEC54E"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28" w:name="_Toc35393630"/>
      <w:bookmarkStart w:id="29" w:name="_Toc4891"/>
      <w:bookmarkStart w:id="30" w:name="_Toc35393799"/>
      <w:bookmarkStart w:id="31" w:name="_Toc28359013"/>
      <w:bookmarkStart w:id="32" w:name="_Toc28359090"/>
      <w:r w:rsidRPr="008A5EFC">
        <w:rPr>
          <w:rFonts w:ascii="宋体" w:eastAsia="宋体" w:hAnsi="宋体" w:cs="宋体" w:hint="eastAsia"/>
          <w:b/>
          <w:bCs/>
          <w:color w:val="auto"/>
          <w:sz w:val="28"/>
          <w:szCs w:val="28"/>
        </w:rPr>
        <w:t>二、申请人的资格要求：</w:t>
      </w:r>
      <w:bookmarkEnd w:id="28"/>
      <w:bookmarkEnd w:id="29"/>
      <w:bookmarkEnd w:id="30"/>
      <w:bookmarkEnd w:id="31"/>
      <w:bookmarkEnd w:id="32"/>
    </w:p>
    <w:p w14:paraId="1D440AFE"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1.</w:t>
      </w:r>
      <w:r w:rsidRPr="008A5EFC">
        <w:rPr>
          <w:rFonts w:ascii="宋体" w:eastAsia="宋体" w:hAnsi="宋体" w:cs="宋体" w:hint="eastAsia"/>
          <w:color w:val="auto"/>
        </w:rPr>
        <w:t>满足《中华人民共和国政府采购法》第二十二条规定：</w:t>
      </w:r>
    </w:p>
    <w:p w14:paraId="56667AF4"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1</w:t>
      </w:r>
      <w:r w:rsidRPr="008A5EFC">
        <w:rPr>
          <w:rFonts w:ascii="宋体" w:eastAsia="宋体" w:hAnsi="宋体" w:cs="宋体" w:hint="eastAsia"/>
          <w:color w:val="auto"/>
        </w:rPr>
        <w:t>）具有独立承担民事责任的能力；</w:t>
      </w:r>
    </w:p>
    <w:p w14:paraId="3487C3D3"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2</w:t>
      </w:r>
      <w:r w:rsidRPr="008A5EFC">
        <w:rPr>
          <w:rFonts w:ascii="宋体" w:eastAsia="宋体" w:hAnsi="宋体" w:cs="宋体" w:hint="eastAsia"/>
          <w:color w:val="auto"/>
        </w:rPr>
        <w:t>）具有良好的商业信誉和健全的财务会计制度；</w:t>
      </w:r>
    </w:p>
    <w:p w14:paraId="57703FAE"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3</w:t>
      </w:r>
      <w:r w:rsidRPr="008A5EFC">
        <w:rPr>
          <w:rFonts w:ascii="宋体" w:eastAsia="宋体" w:hAnsi="宋体" w:cs="宋体" w:hint="eastAsia"/>
          <w:color w:val="auto"/>
        </w:rPr>
        <w:t>）具有履行合同所必需的设备和专业技术能力；</w:t>
      </w:r>
    </w:p>
    <w:p w14:paraId="0847E1BD"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4</w:t>
      </w:r>
      <w:r w:rsidRPr="008A5EFC">
        <w:rPr>
          <w:rFonts w:ascii="宋体" w:eastAsia="宋体" w:hAnsi="宋体" w:cs="宋体" w:hint="eastAsia"/>
          <w:color w:val="auto"/>
        </w:rPr>
        <w:t>）具有依法缴纳税收和社会保障资金的良好记录；</w:t>
      </w:r>
    </w:p>
    <w:p w14:paraId="48ABB5E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5</w:t>
      </w:r>
      <w:r w:rsidRPr="008A5EFC">
        <w:rPr>
          <w:rFonts w:ascii="宋体" w:eastAsia="宋体" w:hAnsi="宋体" w:cs="宋体" w:hint="eastAsia"/>
          <w:color w:val="auto"/>
        </w:rPr>
        <w:t>）参加政府采购活动前三年内，在经营活动中没有重大违法记录；</w:t>
      </w:r>
    </w:p>
    <w:p w14:paraId="7E6D1E46"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6</w:t>
      </w:r>
      <w:r w:rsidRPr="008A5EFC">
        <w:rPr>
          <w:rFonts w:ascii="宋体" w:eastAsia="宋体" w:hAnsi="宋体" w:cs="宋体" w:hint="eastAsia"/>
          <w:color w:val="auto"/>
        </w:rPr>
        <w:t>）法律、行政法规规定的其他条件；</w:t>
      </w:r>
    </w:p>
    <w:p w14:paraId="3B2F63B5" w14:textId="77777777" w:rsidR="00D731F3" w:rsidRPr="008A5EFC" w:rsidRDefault="00FB0300">
      <w:pPr>
        <w:spacing w:line="480" w:lineRule="exact"/>
        <w:rPr>
          <w:color w:val="auto"/>
        </w:rPr>
      </w:pPr>
      <w:bookmarkStart w:id="33" w:name="_Toc28359014"/>
      <w:bookmarkStart w:id="34" w:name="_Toc28359091"/>
      <w:r w:rsidRPr="008A5EFC">
        <w:rPr>
          <w:rFonts w:ascii="宋体" w:eastAsia="宋体" w:hAnsi="宋体" w:cs="宋体" w:hint="eastAsia"/>
          <w:color w:val="auto"/>
        </w:rPr>
        <w:lastRenderedPageBreak/>
        <w:t>2.</w:t>
      </w:r>
      <w:r w:rsidRPr="008A5EFC">
        <w:rPr>
          <w:rFonts w:ascii="宋体" w:eastAsia="宋体" w:hAnsi="宋体" w:cs="宋体" w:hint="eastAsia"/>
          <w:color w:val="auto"/>
        </w:rPr>
        <w:t>落实政府采购政策需满足的资格要求：</w:t>
      </w:r>
      <w:r w:rsidRPr="008A5EFC">
        <w:rPr>
          <w:rFonts w:ascii="宋体" w:eastAsia="宋体" w:hAnsi="宋体" w:cs="宋体" w:hint="eastAsia"/>
          <w:color w:val="auto"/>
          <w:u w:val="single"/>
        </w:rPr>
        <w:t>无</w:t>
      </w:r>
      <w:r w:rsidRPr="008A5EFC">
        <w:rPr>
          <w:rFonts w:ascii="宋体" w:eastAsia="宋体" w:hAnsi="宋体" w:cs="宋体" w:hint="eastAsia"/>
          <w:color w:val="auto"/>
          <w:kern w:val="0"/>
          <w:szCs w:val="24"/>
          <w:lang w:bidi="ar"/>
        </w:rPr>
        <w:t>。</w:t>
      </w:r>
    </w:p>
    <w:p w14:paraId="2410EF65"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3.</w:t>
      </w:r>
      <w:r w:rsidRPr="008A5EFC">
        <w:rPr>
          <w:rFonts w:ascii="宋体" w:eastAsia="宋体" w:hAnsi="宋体" w:cs="宋体" w:hint="eastAsia"/>
          <w:color w:val="auto"/>
        </w:rPr>
        <w:t>本项目的特定资格要求：</w:t>
      </w:r>
      <w:bookmarkStart w:id="35" w:name="_Toc35393631"/>
      <w:bookmarkStart w:id="36" w:name="_Toc35393800"/>
    </w:p>
    <w:p w14:paraId="38BCCAF6"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1</w:t>
      </w:r>
      <w:r w:rsidRPr="008A5EFC">
        <w:rPr>
          <w:rFonts w:ascii="宋体" w:eastAsia="宋体" w:hAnsi="宋体" w:cs="宋体" w:hint="eastAsia"/>
          <w:color w:val="auto"/>
        </w:rPr>
        <w:t>）投标人须为在中华人民共和国境内合法注册的法人实体，且具备政府相关行政主管部门核发的有效营业执照，且处于正常开业状态；</w:t>
      </w:r>
    </w:p>
    <w:p w14:paraId="3DC30DF8" w14:textId="082803D9"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2</w:t>
      </w:r>
      <w:r w:rsidRPr="008A5EFC">
        <w:rPr>
          <w:rFonts w:ascii="宋体" w:eastAsia="宋体" w:hAnsi="宋体" w:cs="宋体" w:hint="eastAsia"/>
          <w:color w:val="auto"/>
        </w:rPr>
        <w:t>）企业必须拥有合理化设施及全套检测设备，能够出具批次煤质</w:t>
      </w:r>
      <w:r w:rsidR="00DC0ADA">
        <w:rPr>
          <w:rFonts w:ascii="宋体" w:eastAsia="宋体" w:hAnsi="宋体" w:cs="宋体" w:hint="eastAsia"/>
          <w:color w:val="auto"/>
        </w:rPr>
        <w:t>量</w:t>
      </w:r>
      <w:r w:rsidRPr="008A5EFC">
        <w:rPr>
          <w:rFonts w:ascii="宋体" w:eastAsia="宋体" w:hAnsi="宋体" w:cs="宋体" w:hint="eastAsia"/>
          <w:color w:val="auto"/>
        </w:rPr>
        <w:t>检测报告；</w:t>
      </w:r>
    </w:p>
    <w:p w14:paraId="7EFBAB52"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3</w:t>
      </w:r>
      <w:r w:rsidRPr="008A5EFC">
        <w:rPr>
          <w:rFonts w:ascii="宋体" w:eastAsia="宋体" w:hAnsi="宋体" w:cs="宋体" w:hint="eastAsia"/>
          <w:color w:val="auto"/>
        </w:rPr>
        <w:t>）拥有独立的经营场所、封闭场地及仓储场地，能出具房屋所有权或土地使用租赁协议；</w:t>
      </w:r>
    </w:p>
    <w:p w14:paraId="17E86CE4" w14:textId="3D8EBD7F"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4</w:t>
      </w:r>
      <w:r w:rsidRPr="008A5EFC">
        <w:rPr>
          <w:rFonts w:ascii="宋体" w:eastAsia="宋体" w:hAnsi="宋体" w:cs="宋体" w:hint="eastAsia"/>
          <w:color w:val="auto"/>
        </w:rPr>
        <w:t>）在近三年（</w:t>
      </w:r>
      <w:r w:rsidRPr="008A5EFC">
        <w:rPr>
          <w:rFonts w:ascii="宋体" w:eastAsia="宋体" w:hAnsi="宋体" w:cs="宋体" w:hint="eastAsia"/>
          <w:color w:val="auto"/>
        </w:rPr>
        <w:t>2019</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DE6AE7" w:rsidRPr="008A5EFC">
        <w:rPr>
          <w:rFonts w:ascii="宋体" w:eastAsia="宋体" w:hAnsi="宋体" w:cs="宋体"/>
          <w:color w:val="auto"/>
        </w:rPr>
        <w:t>20</w:t>
      </w:r>
      <w:r w:rsidRPr="008A5EFC">
        <w:rPr>
          <w:rFonts w:ascii="宋体" w:eastAsia="宋体" w:hAnsi="宋体" w:cs="宋体" w:hint="eastAsia"/>
          <w:color w:val="auto"/>
        </w:rPr>
        <w:t>日至投标文件递交截止之日前）没有处于被责令停业，财产被接管、冻结，破产状态。在最近三年没有骗取中标和严重违约及重大工程质量、安全问题；</w:t>
      </w:r>
    </w:p>
    <w:p w14:paraId="4AA6234C"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5</w:t>
      </w:r>
      <w:r w:rsidRPr="008A5EFC">
        <w:rPr>
          <w:rFonts w:ascii="宋体" w:eastAsia="宋体" w:hAnsi="宋体" w:cs="宋体" w:hint="eastAsia"/>
          <w:color w:val="auto"/>
        </w:rPr>
        <w:t>）投标人不得被信用中国网站（</w:t>
      </w:r>
      <w:r w:rsidRPr="008A5EFC">
        <w:rPr>
          <w:rFonts w:ascii="宋体" w:eastAsia="宋体" w:hAnsi="宋体" w:cs="宋体" w:hint="eastAsia"/>
          <w:color w:val="auto"/>
        </w:rPr>
        <w:t>www.creditchi</w:t>
      </w:r>
      <w:r w:rsidRPr="008A5EFC">
        <w:rPr>
          <w:rFonts w:ascii="宋体" w:eastAsia="宋体" w:hAnsi="宋体" w:cs="宋体" w:hint="eastAsia"/>
          <w:color w:val="auto"/>
        </w:rPr>
        <w:t>na.gov.cn</w:t>
      </w:r>
      <w:r w:rsidRPr="008A5EFC">
        <w:rPr>
          <w:rFonts w:ascii="宋体" w:eastAsia="宋体" w:hAnsi="宋体" w:cs="宋体" w:hint="eastAsia"/>
          <w:color w:val="auto"/>
        </w:rPr>
        <w:t>）列入失信被执行人和重大税收违法失信主体，也不得被中国政府采购网（</w:t>
      </w:r>
      <w:r w:rsidRPr="008A5EFC">
        <w:rPr>
          <w:rFonts w:ascii="宋体" w:eastAsia="宋体" w:hAnsi="宋体" w:cs="宋体" w:hint="eastAsia"/>
          <w:color w:val="auto"/>
        </w:rPr>
        <w:t>www.ccgp.gov.cn</w:t>
      </w:r>
      <w:r w:rsidRPr="008A5EFC">
        <w:rPr>
          <w:rFonts w:ascii="宋体" w:eastAsia="宋体" w:hAnsi="宋体" w:cs="宋体" w:hint="eastAsia"/>
          <w:color w:val="auto"/>
        </w:rPr>
        <w:t>）列入政府采购严重违法失信行为记录名单；</w:t>
      </w:r>
    </w:p>
    <w:p w14:paraId="62A4E47D" w14:textId="77777777" w:rsidR="00D731F3" w:rsidRPr="008A5EFC" w:rsidRDefault="00FB0300">
      <w:pPr>
        <w:pStyle w:val="aff1"/>
        <w:spacing w:line="480" w:lineRule="exact"/>
        <w:ind w:left="8" w:firstLine="472"/>
        <w:rPr>
          <w:rFonts w:ascii="宋体" w:eastAsia="宋体" w:hAnsi="宋体" w:cs="宋体"/>
          <w:color w:val="auto"/>
          <w:lang w:val="zh-CN"/>
        </w:rPr>
      </w:pPr>
      <w:r w:rsidRPr="008A5EFC">
        <w:rPr>
          <w:rFonts w:ascii="宋体" w:eastAsia="宋体" w:hAnsi="宋体" w:cs="宋体" w:hint="eastAsia"/>
          <w:color w:val="auto"/>
          <w:lang w:val="zh-CN"/>
        </w:rPr>
        <w:t>（</w:t>
      </w:r>
      <w:r w:rsidRPr="008A5EFC">
        <w:rPr>
          <w:rFonts w:ascii="宋体" w:eastAsia="宋体" w:hAnsi="宋体" w:cs="宋体" w:hint="eastAsia"/>
          <w:color w:val="auto"/>
        </w:rPr>
        <w:t>6</w:t>
      </w:r>
      <w:r w:rsidRPr="008A5EFC">
        <w:rPr>
          <w:rFonts w:ascii="宋体" w:eastAsia="宋体" w:hAnsi="宋体" w:cs="宋体" w:hint="eastAsia"/>
          <w:color w:val="auto"/>
          <w:lang w:val="zh-CN"/>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14:paraId="6ADE6CFE" w14:textId="77777777" w:rsidR="00D731F3" w:rsidRPr="008A5EFC" w:rsidRDefault="00FB0300">
      <w:pPr>
        <w:pStyle w:val="aff1"/>
        <w:spacing w:line="480" w:lineRule="exact"/>
        <w:ind w:left="8" w:firstLine="472"/>
        <w:rPr>
          <w:rFonts w:ascii="宋体" w:eastAsia="宋体" w:hAnsi="宋体" w:cs="宋体"/>
          <w:color w:val="auto"/>
          <w:lang w:val="zh-CN"/>
        </w:rPr>
      </w:pPr>
      <w:r w:rsidRPr="008A5EFC">
        <w:rPr>
          <w:rFonts w:ascii="宋体" w:eastAsia="宋体" w:hAnsi="宋体" w:cs="宋体" w:hint="eastAsia"/>
          <w:color w:val="auto"/>
          <w:lang w:val="zh-CN"/>
        </w:rPr>
        <w:t>（</w:t>
      </w:r>
      <w:r w:rsidRPr="008A5EFC">
        <w:rPr>
          <w:rFonts w:ascii="宋体" w:eastAsia="宋体" w:hAnsi="宋体" w:cs="宋体" w:hint="eastAsia"/>
          <w:color w:val="auto"/>
        </w:rPr>
        <w:t>7</w:t>
      </w:r>
      <w:r w:rsidRPr="008A5EFC">
        <w:rPr>
          <w:rFonts w:ascii="宋体" w:eastAsia="宋体" w:hAnsi="宋体" w:cs="宋体" w:hint="eastAsia"/>
          <w:color w:val="auto"/>
          <w:lang w:val="zh-CN"/>
        </w:rPr>
        <w:t>）本采购项目采用资格后审；</w:t>
      </w:r>
    </w:p>
    <w:p w14:paraId="72084774" w14:textId="77777777" w:rsidR="00D731F3" w:rsidRPr="008A5EFC" w:rsidRDefault="00FB0300">
      <w:pPr>
        <w:pStyle w:val="aff1"/>
        <w:spacing w:line="480" w:lineRule="exact"/>
        <w:ind w:left="8" w:firstLine="472"/>
        <w:rPr>
          <w:rFonts w:ascii="宋体" w:eastAsia="宋体" w:hAnsi="宋体" w:cs="宋体"/>
          <w:color w:val="auto"/>
          <w:lang w:val="zh-CN"/>
        </w:rPr>
      </w:pPr>
      <w:r w:rsidRPr="008A5EFC">
        <w:rPr>
          <w:rFonts w:ascii="宋体" w:eastAsia="宋体" w:hAnsi="宋体" w:cs="宋体" w:hint="eastAsia"/>
          <w:color w:val="auto"/>
          <w:lang w:val="zh-CN"/>
        </w:rPr>
        <w:t>（</w:t>
      </w:r>
      <w:r w:rsidRPr="008A5EFC">
        <w:rPr>
          <w:rFonts w:ascii="宋体" w:eastAsia="宋体" w:hAnsi="宋体" w:cs="宋体" w:hint="eastAsia"/>
          <w:color w:val="auto"/>
        </w:rPr>
        <w:t>8</w:t>
      </w:r>
      <w:r w:rsidRPr="008A5EFC">
        <w:rPr>
          <w:rFonts w:ascii="宋体" w:eastAsia="宋体" w:hAnsi="宋体" w:cs="宋体" w:hint="eastAsia"/>
          <w:color w:val="auto"/>
          <w:lang w:val="zh-CN"/>
        </w:rPr>
        <w:t>）本采购项目对未中标单位不做经济补偿。</w:t>
      </w:r>
    </w:p>
    <w:p w14:paraId="42AA1EA8" w14:textId="77777777" w:rsidR="00D731F3" w:rsidRPr="008A5EFC" w:rsidRDefault="00FB0300">
      <w:pPr>
        <w:pStyle w:val="aff1"/>
        <w:spacing w:line="480" w:lineRule="exact"/>
        <w:ind w:left="8" w:firstLine="472"/>
        <w:rPr>
          <w:rFonts w:ascii="宋体" w:eastAsia="宋体" w:hAnsi="宋体" w:cs="宋体"/>
          <w:color w:val="auto"/>
          <w:lang w:val="zh-CN"/>
        </w:rPr>
      </w:pPr>
      <w:r w:rsidRPr="008A5EFC">
        <w:rPr>
          <w:rFonts w:ascii="宋体" w:eastAsia="宋体" w:hAnsi="宋体" w:cs="宋体" w:hint="eastAsia"/>
          <w:color w:val="auto"/>
          <w:lang w:val="zh-CN"/>
        </w:rPr>
        <w:t>（</w:t>
      </w:r>
      <w:r w:rsidRPr="008A5EFC">
        <w:rPr>
          <w:rFonts w:ascii="宋体" w:eastAsia="宋体" w:hAnsi="宋体" w:cs="宋体" w:hint="eastAsia"/>
          <w:color w:val="auto"/>
        </w:rPr>
        <w:t>9</w:t>
      </w:r>
      <w:r w:rsidRPr="008A5EFC">
        <w:rPr>
          <w:rFonts w:ascii="宋体" w:eastAsia="宋体" w:hAnsi="宋体" w:cs="宋体" w:hint="eastAsia"/>
          <w:color w:val="auto"/>
          <w:lang w:val="zh-CN"/>
        </w:rPr>
        <w:t>）</w:t>
      </w:r>
      <w:r w:rsidRPr="008A5EFC">
        <w:rPr>
          <w:rFonts w:ascii="宋体" w:eastAsia="宋体" w:hAnsi="宋体" w:cs="宋体" w:hint="eastAsia"/>
          <w:color w:val="auto"/>
        </w:rPr>
        <w:t>2022</w:t>
      </w:r>
      <w:r w:rsidRPr="008A5EFC">
        <w:rPr>
          <w:rFonts w:ascii="宋体" w:eastAsia="宋体" w:hAnsi="宋体" w:cs="宋体" w:hint="eastAsia"/>
          <w:color w:val="auto"/>
        </w:rPr>
        <w:t>年农村地区村庄冬季清洁取暖项目（优</w:t>
      </w:r>
      <w:r w:rsidRPr="008A5EFC">
        <w:rPr>
          <w:rFonts w:ascii="宋体" w:eastAsia="宋体" w:hAnsi="宋体" w:cs="宋体" w:hint="eastAsia"/>
          <w:color w:val="auto"/>
        </w:rPr>
        <w:t>质型煤）</w:t>
      </w:r>
      <w:r w:rsidRPr="008A5EFC">
        <w:rPr>
          <w:rFonts w:ascii="宋体" w:eastAsia="宋体" w:hAnsi="宋体" w:cs="宋体" w:hint="eastAsia"/>
          <w:color w:val="auto"/>
          <w:lang w:val="zh-CN"/>
        </w:rPr>
        <w:t>共分为三个标包，投标人均可投标，但只允许中标一个标包。</w:t>
      </w:r>
    </w:p>
    <w:p w14:paraId="1366F411"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37" w:name="_Toc1331"/>
      <w:r w:rsidRPr="008A5EFC">
        <w:rPr>
          <w:rFonts w:ascii="宋体" w:eastAsia="宋体" w:hAnsi="宋体" w:cs="宋体" w:hint="eastAsia"/>
          <w:b/>
          <w:bCs/>
          <w:color w:val="auto"/>
          <w:sz w:val="28"/>
          <w:szCs w:val="28"/>
        </w:rPr>
        <w:t>三、获取招标文件</w:t>
      </w:r>
      <w:bookmarkEnd w:id="33"/>
      <w:bookmarkEnd w:id="34"/>
      <w:bookmarkEnd w:id="35"/>
      <w:bookmarkEnd w:id="36"/>
      <w:bookmarkEnd w:id="37"/>
    </w:p>
    <w:p w14:paraId="6FADEC44" w14:textId="0522D120"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DE6AE7" w:rsidRPr="008A5EFC">
        <w:rPr>
          <w:rFonts w:ascii="宋体" w:eastAsia="宋体" w:hAnsi="宋体" w:cs="宋体" w:hint="eastAsia"/>
          <w:color w:val="auto"/>
        </w:rPr>
        <w:t>2</w:t>
      </w:r>
      <w:r w:rsidR="00DE6AE7" w:rsidRPr="008A5EFC">
        <w:rPr>
          <w:rFonts w:ascii="宋体" w:eastAsia="宋体" w:hAnsi="宋体" w:cs="宋体"/>
          <w:color w:val="auto"/>
        </w:rPr>
        <w:t>5</w:t>
      </w:r>
      <w:r w:rsidRPr="008A5EFC">
        <w:rPr>
          <w:rFonts w:ascii="宋体" w:eastAsia="宋体" w:hAnsi="宋体" w:cs="宋体" w:hint="eastAsia"/>
          <w:color w:val="auto"/>
        </w:rPr>
        <w:t>日至</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DE6AE7" w:rsidRPr="008A5EFC">
        <w:rPr>
          <w:rFonts w:ascii="宋体" w:eastAsia="宋体" w:hAnsi="宋体" w:cs="宋体"/>
          <w:color w:val="auto"/>
        </w:rPr>
        <w:t>31</w:t>
      </w:r>
      <w:r w:rsidRPr="008A5EFC">
        <w:rPr>
          <w:rFonts w:ascii="宋体" w:eastAsia="宋体" w:hAnsi="宋体" w:cs="宋体" w:hint="eastAsia"/>
          <w:color w:val="auto"/>
        </w:rPr>
        <w:t>日，每天上午</w:t>
      </w:r>
      <w:r w:rsidR="008E5683" w:rsidRPr="008A5EFC">
        <w:rPr>
          <w:rFonts w:ascii="宋体" w:eastAsia="宋体" w:hAnsi="宋体" w:cs="宋体"/>
          <w:color w:val="auto"/>
        </w:rPr>
        <w:t>9</w:t>
      </w:r>
      <w:r w:rsidRPr="008A5EFC">
        <w:rPr>
          <w:rFonts w:ascii="宋体" w:eastAsia="宋体" w:hAnsi="宋体" w:cs="宋体" w:hint="eastAsia"/>
          <w:color w:val="auto"/>
        </w:rPr>
        <w:t>：</w:t>
      </w:r>
      <w:r w:rsidRPr="008A5EFC">
        <w:rPr>
          <w:rFonts w:ascii="宋体" w:eastAsia="宋体" w:hAnsi="宋体" w:cs="宋体" w:hint="eastAsia"/>
          <w:color w:val="auto"/>
        </w:rPr>
        <w:t>00</w:t>
      </w:r>
      <w:r w:rsidRPr="008A5EFC">
        <w:rPr>
          <w:rFonts w:ascii="宋体" w:eastAsia="宋体" w:hAnsi="宋体" w:cs="宋体" w:hint="eastAsia"/>
          <w:color w:val="auto"/>
        </w:rPr>
        <w:t>至</w:t>
      </w:r>
      <w:r w:rsidRPr="008A5EFC">
        <w:rPr>
          <w:rFonts w:ascii="宋体" w:eastAsia="宋体" w:hAnsi="宋体" w:cs="宋体" w:hint="eastAsia"/>
          <w:color w:val="auto"/>
        </w:rPr>
        <w:t>1</w:t>
      </w:r>
      <w:r w:rsidR="008E5683" w:rsidRPr="008A5EFC">
        <w:rPr>
          <w:rFonts w:ascii="宋体" w:eastAsia="宋体" w:hAnsi="宋体" w:cs="宋体"/>
          <w:color w:val="auto"/>
        </w:rPr>
        <w:t>1</w:t>
      </w:r>
      <w:r w:rsidRPr="008A5EFC">
        <w:rPr>
          <w:rFonts w:ascii="宋体" w:eastAsia="宋体" w:hAnsi="宋体" w:cs="宋体" w:hint="eastAsia"/>
          <w:color w:val="auto"/>
        </w:rPr>
        <w:t>：</w:t>
      </w:r>
      <w:r w:rsidRPr="008A5EFC">
        <w:rPr>
          <w:rFonts w:ascii="宋体" w:eastAsia="宋体" w:hAnsi="宋体" w:cs="宋体" w:hint="eastAsia"/>
          <w:color w:val="auto"/>
        </w:rPr>
        <w:t>00</w:t>
      </w:r>
      <w:r w:rsidRPr="008A5EFC">
        <w:rPr>
          <w:rFonts w:ascii="宋体" w:eastAsia="宋体" w:hAnsi="宋体" w:cs="宋体" w:hint="eastAsia"/>
          <w:color w:val="auto"/>
        </w:rPr>
        <w:t>，下午</w:t>
      </w:r>
      <w:r w:rsidRPr="008A5EFC">
        <w:rPr>
          <w:rFonts w:ascii="宋体" w:eastAsia="宋体" w:hAnsi="宋体" w:cs="宋体" w:hint="eastAsia"/>
          <w:color w:val="auto"/>
        </w:rPr>
        <w:t>1</w:t>
      </w:r>
      <w:r w:rsidR="008E5683" w:rsidRPr="008A5EFC">
        <w:rPr>
          <w:rFonts w:ascii="宋体" w:eastAsia="宋体" w:hAnsi="宋体" w:cs="宋体"/>
          <w:color w:val="auto"/>
        </w:rPr>
        <w:t>4</w:t>
      </w:r>
      <w:r w:rsidRPr="008A5EFC">
        <w:rPr>
          <w:rFonts w:ascii="宋体" w:eastAsia="宋体" w:hAnsi="宋体" w:cs="宋体" w:hint="eastAsia"/>
          <w:color w:val="auto"/>
        </w:rPr>
        <w:t>：</w:t>
      </w:r>
      <w:r w:rsidRPr="008A5EFC">
        <w:rPr>
          <w:rFonts w:ascii="宋体" w:eastAsia="宋体" w:hAnsi="宋体" w:cs="宋体" w:hint="eastAsia"/>
          <w:color w:val="auto"/>
        </w:rPr>
        <w:t>00</w:t>
      </w:r>
      <w:r w:rsidRPr="008A5EFC">
        <w:rPr>
          <w:rFonts w:ascii="宋体" w:eastAsia="宋体" w:hAnsi="宋体" w:cs="宋体" w:hint="eastAsia"/>
          <w:color w:val="auto"/>
        </w:rPr>
        <w:t>至</w:t>
      </w:r>
      <w:r w:rsidRPr="008A5EFC">
        <w:rPr>
          <w:rFonts w:ascii="宋体" w:eastAsia="宋体" w:hAnsi="宋体" w:cs="宋体" w:hint="eastAsia"/>
          <w:color w:val="auto"/>
        </w:rPr>
        <w:t>1</w:t>
      </w:r>
      <w:r w:rsidR="008E5683" w:rsidRPr="008A5EFC">
        <w:rPr>
          <w:rFonts w:ascii="宋体" w:eastAsia="宋体" w:hAnsi="宋体" w:cs="宋体"/>
          <w:color w:val="auto"/>
        </w:rPr>
        <w:t>6</w:t>
      </w:r>
      <w:r w:rsidRPr="008A5EFC">
        <w:rPr>
          <w:rFonts w:ascii="宋体" w:eastAsia="宋体" w:hAnsi="宋体" w:cs="宋体" w:hint="eastAsia"/>
          <w:color w:val="auto"/>
        </w:rPr>
        <w:t>：</w:t>
      </w:r>
      <w:r w:rsidRPr="008A5EFC">
        <w:rPr>
          <w:rFonts w:ascii="宋体" w:eastAsia="宋体" w:hAnsi="宋体" w:cs="宋体" w:hint="eastAsia"/>
          <w:color w:val="auto"/>
        </w:rPr>
        <w:t>00</w:t>
      </w:r>
      <w:r w:rsidRPr="008A5EFC">
        <w:rPr>
          <w:rFonts w:ascii="宋体" w:eastAsia="宋体" w:hAnsi="宋体" w:cs="宋体" w:hint="eastAsia"/>
          <w:color w:val="auto"/>
        </w:rPr>
        <w:t>（北京时间，法定节假日除外）</w:t>
      </w:r>
    </w:p>
    <w:p w14:paraId="7E4DE077"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地点：北京市政府采购电子交易平台</w:t>
      </w:r>
      <w:r w:rsidRPr="008A5EFC">
        <w:rPr>
          <w:rFonts w:ascii="宋体" w:eastAsia="宋体" w:hAnsi="宋体" w:cs="宋体" w:hint="eastAsia"/>
          <w:color w:val="auto"/>
        </w:rPr>
        <w:t>http://zbcg-bjzc.zhongcy.com/bjczj-portal-site/index.html#/home</w:t>
      </w:r>
      <w:r w:rsidRPr="008A5EFC">
        <w:rPr>
          <w:rFonts w:ascii="宋体" w:eastAsia="宋体" w:hAnsi="宋体" w:cs="宋体" w:hint="eastAsia"/>
          <w:color w:val="auto"/>
        </w:rPr>
        <w:t>、北京市延庆区政府采购交易系统（</w:t>
      </w:r>
      <w:r w:rsidRPr="008A5EFC">
        <w:rPr>
          <w:rFonts w:ascii="宋体" w:eastAsia="宋体" w:hAnsi="宋体" w:cs="宋体" w:hint="eastAsia"/>
          <w:color w:val="auto"/>
        </w:rPr>
        <w:t>http://36.112.232.96:81/zfcg/project/login.do?systemId=8a8b80075948a5ce015948cd77300063</w:t>
      </w:r>
    </w:p>
    <w:p w14:paraId="0CA9278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方式：本项目采用电子化与线下流程结合招标方式，相关操作如下：</w:t>
      </w:r>
    </w:p>
    <w:p w14:paraId="505D0D2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lastRenderedPageBreak/>
        <w:t>（</w:t>
      </w:r>
      <w:r w:rsidRPr="008A5EFC">
        <w:rPr>
          <w:rFonts w:ascii="宋体" w:eastAsia="宋体" w:hAnsi="宋体" w:cs="宋体" w:hint="eastAsia"/>
          <w:color w:val="auto"/>
        </w:rPr>
        <w:t>1</w:t>
      </w:r>
      <w:r w:rsidRPr="008A5EFC">
        <w:rPr>
          <w:rFonts w:ascii="宋体" w:eastAsia="宋体" w:hAnsi="宋体" w:cs="宋体" w:hint="eastAsia"/>
          <w:color w:val="auto"/>
        </w:rPr>
        <w:t>）办理</w:t>
      </w:r>
      <w:r w:rsidRPr="008A5EFC">
        <w:rPr>
          <w:rFonts w:ascii="宋体" w:eastAsia="宋体" w:hAnsi="宋体" w:cs="宋体" w:hint="eastAsia"/>
          <w:color w:val="auto"/>
        </w:rPr>
        <w:t>CA</w:t>
      </w:r>
      <w:r w:rsidRPr="008A5EFC">
        <w:rPr>
          <w:rFonts w:ascii="宋体" w:eastAsia="宋体" w:hAnsi="宋体" w:cs="宋体" w:hint="eastAsia"/>
          <w:color w:val="auto"/>
        </w:rPr>
        <w:t>认证证书</w:t>
      </w:r>
      <w:r w:rsidRPr="008A5EFC">
        <w:rPr>
          <w:rFonts w:ascii="宋体" w:eastAsia="宋体" w:hAnsi="宋体" w:cs="宋体" w:hint="eastAsia"/>
          <w:color w:val="auto"/>
        </w:rPr>
        <w:t>(</w:t>
      </w:r>
      <w:r w:rsidRPr="008A5EFC">
        <w:rPr>
          <w:rFonts w:ascii="宋体" w:eastAsia="宋体" w:hAnsi="宋体" w:cs="宋体" w:hint="eastAsia"/>
          <w:color w:val="auto"/>
        </w:rPr>
        <w:t>北京一证通数字证书</w:t>
      </w:r>
      <w:r w:rsidRPr="008A5EFC">
        <w:rPr>
          <w:rFonts w:ascii="宋体" w:eastAsia="宋体" w:hAnsi="宋体" w:cs="宋体" w:hint="eastAsia"/>
          <w:color w:val="auto"/>
        </w:rPr>
        <w:t>)</w:t>
      </w:r>
      <w:r w:rsidRPr="008A5EFC">
        <w:rPr>
          <w:rFonts w:ascii="宋体" w:eastAsia="宋体" w:hAnsi="宋体" w:cs="宋体" w:hint="eastAsia"/>
          <w:color w:val="auto"/>
        </w:rPr>
        <w:t>，详见北京市政府采购电子交易平台</w:t>
      </w:r>
      <w:r w:rsidRPr="008A5EFC">
        <w:rPr>
          <w:rFonts w:ascii="宋体" w:eastAsia="宋体" w:hAnsi="宋体" w:cs="宋体" w:hint="eastAsia"/>
          <w:color w:val="auto"/>
        </w:rPr>
        <w:t>(htt</w:t>
      </w:r>
      <w:r w:rsidRPr="008A5EFC">
        <w:rPr>
          <w:rFonts w:ascii="宋体" w:eastAsia="宋体" w:hAnsi="宋体" w:cs="宋体" w:hint="eastAsia"/>
          <w:color w:val="auto"/>
        </w:rPr>
        <w:t>p://zbcg-bjzc.zhongcy.com/bjczj-portal-site/index.html#/home)</w:t>
      </w:r>
      <w:r w:rsidRPr="008A5EFC">
        <w:rPr>
          <w:rFonts w:ascii="宋体" w:eastAsia="宋体" w:hAnsi="宋体" w:cs="宋体" w:hint="eastAsia"/>
          <w:color w:val="auto"/>
        </w:rPr>
        <w:t>查阅“用户指南”一“操作指南”一“市场主体</w:t>
      </w:r>
      <w:r w:rsidRPr="008A5EFC">
        <w:rPr>
          <w:rFonts w:ascii="宋体" w:eastAsia="宋体" w:hAnsi="宋体" w:cs="宋体" w:hint="eastAsia"/>
          <w:color w:val="auto"/>
        </w:rPr>
        <w:t>CA</w:t>
      </w:r>
      <w:r w:rsidRPr="008A5EFC">
        <w:rPr>
          <w:rFonts w:ascii="宋体" w:eastAsia="宋体" w:hAnsi="宋体" w:cs="宋体" w:hint="eastAsia"/>
          <w:color w:val="auto"/>
        </w:rPr>
        <w:t>办理操作流程指引”，按照程序要求办理。</w:t>
      </w:r>
    </w:p>
    <w:p w14:paraId="1CCD643C"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2</w:t>
      </w:r>
      <w:r w:rsidRPr="008A5EFC">
        <w:rPr>
          <w:rFonts w:ascii="宋体" w:eastAsia="宋体" w:hAnsi="宋体" w:cs="宋体" w:hint="eastAsia"/>
          <w:color w:val="auto"/>
        </w:rPr>
        <w:t>）于北京市政府采购电子交易平台“用户指南”一“操作指南”一“市场主体注册入库操作流程指引”进行自助注册绑定。</w:t>
      </w:r>
    </w:p>
    <w:p w14:paraId="0E8B22F3"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3</w:t>
      </w:r>
      <w:r w:rsidRPr="008A5EFC">
        <w:rPr>
          <w:rFonts w:ascii="宋体" w:eastAsia="宋体" w:hAnsi="宋体" w:cs="宋体" w:hint="eastAsia"/>
          <w:color w:val="auto"/>
        </w:rPr>
        <w:t>）招标文件获取方式</w:t>
      </w:r>
      <w:r w:rsidRPr="008A5EFC">
        <w:rPr>
          <w:rFonts w:ascii="宋体" w:eastAsia="宋体" w:hAnsi="宋体" w:cs="宋体" w:hint="eastAsia"/>
          <w:color w:val="auto"/>
        </w:rPr>
        <w:t>:</w:t>
      </w:r>
      <w:r w:rsidRPr="008A5EFC">
        <w:rPr>
          <w:rFonts w:ascii="宋体" w:eastAsia="宋体" w:hAnsi="宋体" w:cs="宋体" w:hint="eastAsia"/>
          <w:color w:val="auto"/>
        </w:rPr>
        <w:t>供应商按照规定办理</w:t>
      </w:r>
      <w:r w:rsidRPr="008A5EFC">
        <w:rPr>
          <w:rFonts w:ascii="宋体" w:eastAsia="宋体" w:hAnsi="宋体" w:cs="宋体" w:hint="eastAsia"/>
          <w:color w:val="auto"/>
        </w:rPr>
        <w:t>CA</w:t>
      </w:r>
      <w:r w:rsidRPr="008A5EFC">
        <w:rPr>
          <w:rFonts w:ascii="宋体" w:eastAsia="宋体" w:hAnsi="宋体" w:cs="宋体" w:hint="eastAsia"/>
          <w:color w:val="auto"/>
        </w:rPr>
        <w:t>数字认证证书</w:t>
      </w:r>
      <w:r w:rsidRPr="008A5EFC">
        <w:rPr>
          <w:rFonts w:ascii="宋体" w:eastAsia="宋体" w:hAnsi="宋体" w:cs="宋体" w:hint="eastAsia"/>
          <w:color w:val="auto"/>
        </w:rPr>
        <w:t>(</w:t>
      </w:r>
      <w:r w:rsidRPr="008A5EFC">
        <w:rPr>
          <w:rFonts w:ascii="宋体" w:eastAsia="宋体" w:hAnsi="宋体" w:cs="宋体" w:hint="eastAsia"/>
          <w:color w:val="auto"/>
        </w:rPr>
        <w:t>北京一证通数字证书</w:t>
      </w:r>
      <w:r w:rsidRPr="008A5EFC">
        <w:rPr>
          <w:rFonts w:ascii="宋体" w:eastAsia="宋体" w:hAnsi="宋体" w:cs="宋体" w:hint="eastAsia"/>
          <w:color w:val="auto"/>
        </w:rPr>
        <w:t>)</w:t>
      </w:r>
      <w:r w:rsidRPr="008A5EFC">
        <w:rPr>
          <w:rFonts w:ascii="宋体" w:eastAsia="宋体" w:hAnsi="宋体" w:cs="宋体" w:hint="eastAsia"/>
          <w:color w:val="auto"/>
        </w:rPr>
        <w:t>后，自招标公告发布之日起持供应商自身数字证书登录北京市政府采购电子交易平台免费获取电子版招标文件（未按上述获取</w:t>
      </w:r>
      <w:r w:rsidRPr="008A5EFC">
        <w:rPr>
          <w:rFonts w:ascii="宋体" w:eastAsia="宋体" w:hAnsi="宋体" w:cs="宋体" w:hint="eastAsia"/>
          <w:color w:val="auto"/>
        </w:rPr>
        <w:t>方式和期限下载招标文件的投标无效）。</w:t>
      </w:r>
    </w:p>
    <w:p w14:paraId="0AC86CE4"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4</w:t>
      </w:r>
      <w:r w:rsidRPr="008A5EFC">
        <w:rPr>
          <w:rFonts w:ascii="宋体" w:eastAsia="宋体" w:hAnsi="宋体" w:cs="宋体" w:hint="eastAsia"/>
          <w:color w:val="auto"/>
        </w:rPr>
        <w:t>）证书驱动下载</w:t>
      </w:r>
      <w:r w:rsidRPr="008A5EFC">
        <w:rPr>
          <w:rFonts w:ascii="宋体" w:eastAsia="宋体" w:hAnsi="宋体" w:cs="宋体" w:hint="eastAsia"/>
          <w:color w:val="auto"/>
        </w:rPr>
        <w:t>:</w:t>
      </w:r>
      <w:r w:rsidRPr="008A5EFC">
        <w:rPr>
          <w:rFonts w:ascii="宋体" w:eastAsia="宋体" w:hAnsi="宋体" w:cs="宋体" w:hint="eastAsia"/>
          <w:color w:val="auto"/>
        </w:rPr>
        <w:t>于北京市政府采购电子交易平台“用户指南”一“工具下载”一“招标采购系统文件驱动安装包”下载相关驱动。</w:t>
      </w:r>
    </w:p>
    <w:p w14:paraId="46062B8A"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5</w:t>
      </w:r>
      <w:r w:rsidRPr="008A5EFC">
        <w:rPr>
          <w:rFonts w:ascii="宋体" w:eastAsia="宋体" w:hAnsi="宋体" w:cs="宋体" w:hint="eastAsia"/>
          <w:color w:val="auto"/>
        </w:rPr>
        <w:t>）</w:t>
      </w:r>
      <w:r w:rsidRPr="008A5EFC">
        <w:rPr>
          <w:rFonts w:ascii="宋体" w:eastAsia="宋体" w:hAnsi="宋体" w:cs="宋体" w:hint="eastAsia"/>
          <w:color w:val="auto"/>
        </w:rPr>
        <w:t>CA</w:t>
      </w:r>
      <w:r w:rsidRPr="008A5EFC">
        <w:rPr>
          <w:rFonts w:ascii="宋体" w:eastAsia="宋体" w:hAnsi="宋体" w:cs="宋体" w:hint="eastAsia"/>
          <w:color w:val="auto"/>
        </w:rPr>
        <w:t>认证证书服务热线</w:t>
      </w:r>
      <w:r w:rsidRPr="008A5EFC">
        <w:rPr>
          <w:rFonts w:ascii="宋体" w:eastAsia="宋体" w:hAnsi="宋体" w:cs="宋体" w:hint="eastAsia"/>
          <w:color w:val="auto"/>
        </w:rPr>
        <w:t>010-58511086</w:t>
      </w:r>
      <w:r w:rsidRPr="008A5EFC">
        <w:rPr>
          <w:rFonts w:ascii="宋体" w:eastAsia="宋体" w:hAnsi="宋体" w:cs="宋体" w:hint="eastAsia"/>
          <w:color w:val="auto"/>
        </w:rPr>
        <w:t>；技术支持服务热线</w:t>
      </w:r>
      <w:r w:rsidRPr="008A5EFC">
        <w:rPr>
          <w:rFonts w:ascii="宋体" w:eastAsia="宋体" w:hAnsi="宋体" w:cs="宋体" w:hint="eastAsia"/>
          <w:color w:val="auto"/>
        </w:rPr>
        <w:t>010-86483801</w:t>
      </w:r>
      <w:r w:rsidRPr="008A5EFC">
        <w:rPr>
          <w:rFonts w:ascii="宋体" w:eastAsia="宋体" w:hAnsi="宋体" w:cs="宋体" w:hint="eastAsia"/>
          <w:color w:val="auto"/>
        </w:rPr>
        <w:t>。</w:t>
      </w:r>
    </w:p>
    <w:p w14:paraId="75C11643"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注</w:t>
      </w:r>
      <w:r w:rsidRPr="008A5EFC">
        <w:rPr>
          <w:rFonts w:ascii="宋体" w:eastAsia="宋体" w:hAnsi="宋体" w:cs="宋体" w:hint="eastAsia"/>
          <w:color w:val="auto"/>
        </w:rPr>
        <w:t>:</w:t>
      </w:r>
      <w:r w:rsidRPr="008A5EFC">
        <w:rPr>
          <w:rFonts w:ascii="宋体" w:eastAsia="宋体" w:hAnsi="宋体" w:cs="宋体" w:hint="eastAsia"/>
          <w:color w:val="auto"/>
        </w:rPr>
        <w:t>请供应商认真学习北京市政府采购电子交易平台发布的相关操作手册。</w:t>
      </w:r>
    </w:p>
    <w:p w14:paraId="0B7FECF9"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6</w:t>
      </w:r>
      <w:r w:rsidRPr="008A5EFC">
        <w:rPr>
          <w:rFonts w:ascii="宋体" w:eastAsia="宋体" w:hAnsi="宋体" w:cs="宋体" w:hint="eastAsia"/>
          <w:color w:val="auto"/>
        </w:rPr>
        <w:t>）获取招标文件的投标人必须登录北京市延庆区政府采购交易系统（</w:t>
      </w:r>
      <w:r w:rsidRPr="008A5EFC">
        <w:rPr>
          <w:rFonts w:ascii="宋体" w:eastAsia="宋体" w:hAnsi="宋体" w:cs="宋体" w:hint="eastAsia"/>
          <w:color w:val="auto"/>
        </w:rPr>
        <w:t>http://36.112.232.96:81/zfcg/project/login.do?systemId=8a8b800</w:t>
      </w:r>
      <w:r w:rsidRPr="008A5EFC">
        <w:rPr>
          <w:rFonts w:ascii="宋体" w:eastAsia="宋体" w:hAnsi="宋体" w:cs="宋体" w:hint="eastAsia"/>
          <w:color w:val="auto"/>
        </w:rPr>
        <w:t>75948a5ce015948cd77300063</w:t>
      </w:r>
      <w:r w:rsidRPr="008A5EFC">
        <w:rPr>
          <w:rFonts w:ascii="宋体" w:eastAsia="宋体" w:hAnsi="宋体" w:cs="宋体" w:hint="eastAsia"/>
          <w:color w:val="auto"/>
        </w:rPr>
        <w:t>）对本项目进行关注，关注成功后方可获取招标文件。如未按时在北京市公共资源交易服务延庆区分平台关注项目，由此导致的一切后果由投标人自行承担。具体操作方式详见平台服务指南中的投标人操作手册、</w:t>
      </w:r>
      <w:r w:rsidRPr="008A5EFC">
        <w:rPr>
          <w:rFonts w:ascii="宋体" w:eastAsia="宋体" w:hAnsi="宋体" w:cs="宋体" w:hint="eastAsia"/>
          <w:color w:val="auto"/>
        </w:rPr>
        <w:t>CA</w:t>
      </w:r>
      <w:r w:rsidRPr="008A5EFC">
        <w:rPr>
          <w:rFonts w:ascii="宋体" w:eastAsia="宋体" w:hAnsi="宋体" w:cs="宋体" w:hint="eastAsia"/>
          <w:color w:val="auto"/>
        </w:rPr>
        <w:t>数字证书注册及绑定指南。</w:t>
      </w:r>
    </w:p>
    <w:p w14:paraId="45B2BDD6"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售价：</w:t>
      </w:r>
      <w:r w:rsidRPr="008A5EFC">
        <w:rPr>
          <w:rFonts w:ascii="宋体" w:eastAsia="宋体" w:hAnsi="宋体" w:cs="宋体" w:hint="eastAsia"/>
          <w:color w:val="auto"/>
        </w:rPr>
        <w:t>0</w:t>
      </w:r>
      <w:r w:rsidRPr="008A5EFC">
        <w:rPr>
          <w:rFonts w:ascii="宋体" w:eastAsia="宋体" w:hAnsi="宋体" w:cs="宋体" w:hint="eastAsia"/>
          <w:color w:val="auto"/>
        </w:rPr>
        <w:t>元。</w:t>
      </w:r>
    </w:p>
    <w:p w14:paraId="7529891D"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38" w:name="_Toc28359005"/>
      <w:bookmarkStart w:id="39" w:name="_Toc28359082"/>
      <w:bookmarkStart w:id="40" w:name="_Toc35393793"/>
      <w:bookmarkStart w:id="41" w:name="_Toc35393624"/>
      <w:bookmarkStart w:id="42" w:name="_Toc3409"/>
      <w:r w:rsidRPr="008A5EFC">
        <w:rPr>
          <w:rFonts w:ascii="宋体" w:eastAsia="宋体" w:hAnsi="宋体" w:cs="宋体" w:hint="eastAsia"/>
          <w:b/>
          <w:bCs/>
          <w:color w:val="auto"/>
          <w:sz w:val="28"/>
          <w:szCs w:val="28"/>
        </w:rPr>
        <w:t>四、提交投标文件</w:t>
      </w:r>
      <w:bookmarkEnd w:id="38"/>
      <w:bookmarkEnd w:id="39"/>
      <w:r w:rsidRPr="008A5EFC">
        <w:rPr>
          <w:rFonts w:ascii="宋体" w:eastAsia="宋体" w:hAnsi="宋体" w:cs="宋体" w:hint="eastAsia"/>
          <w:b/>
          <w:bCs/>
          <w:color w:val="auto"/>
          <w:sz w:val="28"/>
          <w:szCs w:val="28"/>
        </w:rPr>
        <w:t>截止时间、开标时间和地点</w:t>
      </w:r>
      <w:bookmarkEnd w:id="40"/>
      <w:bookmarkEnd w:id="41"/>
      <w:bookmarkEnd w:id="42"/>
    </w:p>
    <w:p w14:paraId="557E1D96" w14:textId="1526FB71"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（一标包）截止时间：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DE6AE7" w:rsidRPr="008A5EFC">
        <w:rPr>
          <w:rFonts w:ascii="宋体" w:eastAsia="宋体" w:hAnsi="宋体" w:cs="宋体"/>
          <w:color w:val="auto"/>
        </w:rPr>
        <w:t>19</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w:t>
      </w:r>
    </w:p>
    <w:p w14:paraId="6241EDAA" w14:textId="7A60EC1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（二标包）截止时间：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DE6AE7" w:rsidRPr="008A5EFC">
        <w:rPr>
          <w:rFonts w:ascii="宋体" w:eastAsia="宋体" w:hAnsi="宋体" w:cs="宋体"/>
          <w:color w:val="auto"/>
        </w:rPr>
        <w:t>20</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w:t>
      </w:r>
    </w:p>
    <w:p w14:paraId="16477B5C" w14:textId="1418145A"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（三标包）截止时间：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DE6AE7" w:rsidRPr="008A5EFC">
        <w:rPr>
          <w:rFonts w:ascii="宋体" w:eastAsia="宋体" w:hAnsi="宋体" w:cs="宋体"/>
          <w:color w:val="auto"/>
        </w:rPr>
        <w:t>21</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w:t>
      </w:r>
    </w:p>
    <w:p w14:paraId="4F5441C7"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地点：北京市延庆区庆园街</w:t>
      </w:r>
      <w:r w:rsidRPr="008A5EFC">
        <w:rPr>
          <w:rFonts w:ascii="宋体" w:eastAsia="宋体" w:hAnsi="宋体" w:cs="宋体" w:hint="eastAsia"/>
          <w:color w:val="auto"/>
        </w:rPr>
        <w:t>60</w:t>
      </w:r>
      <w:r w:rsidRPr="008A5EFC">
        <w:rPr>
          <w:rFonts w:ascii="宋体" w:eastAsia="宋体" w:hAnsi="宋体" w:cs="宋体" w:hint="eastAsia"/>
          <w:color w:val="auto"/>
        </w:rPr>
        <w:t>号（北京市延庆区政务服务中心</w:t>
      </w:r>
      <w:r w:rsidRPr="008A5EFC">
        <w:rPr>
          <w:rFonts w:ascii="宋体" w:eastAsia="宋体" w:hAnsi="宋体" w:cs="宋体" w:hint="eastAsia"/>
          <w:color w:val="auto"/>
        </w:rPr>
        <w:t>6</w:t>
      </w:r>
      <w:r w:rsidRPr="008A5EFC">
        <w:rPr>
          <w:rFonts w:ascii="宋体" w:eastAsia="宋体" w:hAnsi="宋体" w:cs="宋体" w:hint="eastAsia"/>
          <w:color w:val="auto"/>
        </w:rPr>
        <w:t>层开标室，以当天大屏幕显示为准）。</w:t>
      </w:r>
    </w:p>
    <w:p w14:paraId="6E6C4276" w14:textId="77777777" w:rsidR="00D731F3" w:rsidRPr="008A5EFC" w:rsidRDefault="00FB0300">
      <w:pPr>
        <w:spacing w:line="480" w:lineRule="exact"/>
        <w:rPr>
          <w:rFonts w:ascii="宋体" w:eastAsia="宋体" w:hAnsi="宋体" w:cs="宋体"/>
          <w:b/>
          <w:bCs/>
          <w:color w:val="auto"/>
          <w:szCs w:val="24"/>
        </w:rPr>
      </w:pPr>
      <w:r w:rsidRPr="008A5EFC">
        <w:rPr>
          <w:rFonts w:ascii="宋体" w:eastAsia="宋体" w:hAnsi="宋体" w:cs="宋体" w:hint="eastAsia"/>
          <w:b/>
          <w:bCs/>
          <w:kern w:val="0"/>
          <w:szCs w:val="24"/>
          <w:lang w:bidi="ar"/>
        </w:rPr>
        <w:t>注：逾期送达的投标文件，采购人不予受理。</w:t>
      </w:r>
    </w:p>
    <w:p w14:paraId="4A3E9A88"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43" w:name="_Toc35393803"/>
      <w:bookmarkStart w:id="44" w:name="_Toc28359094"/>
      <w:bookmarkStart w:id="45" w:name="_Toc35393634"/>
      <w:bookmarkStart w:id="46" w:name="_Toc28359017"/>
      <w:bookmarkStart w:id="47" w:name="_Toc7733"/>
      <w:r w:rsidRPr="008A5EFC">
        <w:rPr>
          <w:rFonts w:ascii="宋体" w:eastAsia="宋体" w:hAnsi="宋体" w:cs="宋体" w:hint="eastAsia"/>
          <w:b/>
          <w:bCs/>
          <w:color w:val="auto"/>
          <w:sz w:val="28"/>
          <w:szCs w:val="28"/>
        </w:rPr>
        <w:t>五、公告期限</w:t>
      </w:r>
      <w:bookmarkEnd w:id="43"/>
      <w:bookmarkEnd w:id="44"/>
      <w:bookmarkEnd w:id="45"/>
      <w:bookmarkEnd w:id="46"/>
      <w:bookmarkEnd w:id="47"/>
    </w:p>
    <w:p w14:paraId="5EBB426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自本公告发布之日起</w:t>
      </w:r>
      <w:r w:rsidRPr="008A5EFC">
        <w:rPr>
          <w:rFonts w:ascii="宋体" w:eastAsia="宋体" w:hAnsi="宋体" w:cs="宋体" w:hint="eastAsia"/>
          <w:color w:val="auto"/>
        </w:rPr>
        <w:t>5</w:t>
      </w:r>
      <w:r w:rsidRPr="008A5EFC">
        <w:rPr>
          <w:rFonts w:ascii="宋体" w:eastAsia="宋体" w:hAnsi="宋体" w:cs="宋体" w:hint="eastAsia"/>
          <w:color w:val="auto"/>
        </w:rPr>
        <w:t>个工作日。</w:t>
      </w:r>
    </w:p>
    <w:p w14:paraId="50EE3717"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48" w:name="_Toc25217"/>
      <w:bookmarkStart w:id="49" w:name="_Toc35393804"/>
      <w:bookmarkStart w:id="50" w:name="_Toc35393635"/>
      <w:r w:rsidRPr="008A5EFC">
        <w:rPr>
          <w:rFonts w:ascii="宋体" w:eastAsia="宋体" w:hAnsi="宋体" w:cs="宋体" w:hint="eastAsia"/>
          <w:b/>
          <w:bCs/>
          <w:color w:val="auto"/>
          <w:sz w:val="28"/>
          <w:szCs w:val="28"/>
        </w:rPr>
        <w:t>六、其他补充事宜</w:t>
      </w:r>
      <w:bookmarkEnd w:id="48"/>
      <w:bookmarkEnd w:id="49"/>
      <w:bookmarkEnd w:id="50"/>
    </w:p>
    <w:p w14:paraId="5DC43B81"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lastRenderedPageBreak/>
        <w:t>本项目采购项目需要落实的政府采购政策：依据《中华人民共和国政府采购法》（中华人民共和国主席令第</w:t>
      </w:r>
      <w:r w:rsidRPr="008A5EFC">
        <w:rPr>
          <w:rFonts w:ascii="宋体" w:eastAsia="宋体" w:hAnsi="宋体" w:cs="宋体" w:hint="eastAsia"/>
          <w:color w:val="auto"/>
        </w:rPr>
        <w:t>68</w:t>
      </w:r>
      <w:r w:rsidRPr="008A5EFC">
        <w:rPr>
          <w:rFonts w:ascii="宋体" w:eastAsia="宋体" w:hAnsi="宋体" w:cs="宋体" w:hint="eastAsia"/>
          <w:color w:val="auto"/>
        </w:rPr>
        <w:t>号）、《中华人民共和国政府法采购实施条例》（国务院令第</w:t>
      </w:r>
      <w:r w:rsidRPr="008A5EFC">
        <w:rPr>
          <w:rFonts w:ascii="宋体" w:eastAsia="宋体" w:hAnsi="宋体" w:cs="宋体" w:hint="eastAsia"/>
          <w:color w:val="auto"/>
        </w:rPr>
        <w:t>658</w:t>
      </w:r>
      <w:r w:rsidRPr="008A5EFC">
        <w:rPr>
          <w:rFonts w:ascii="宋体" w:eastAsia="宋体" w:hAnsi="宋体" w:cs="宋体" w:hint="eastAsia"/>
          <w:color w:val="auto"/>
        </w:rPr>
        <w:t>号）以及《政府采购货物和服务招标投标管理办法》（财政部令第</w:t>
      </w:r>
      <w:r w:rsidRPr="008A5EFC">
        <w:rPr>
          <w:rFonts w:ascii="宋体" w:eastAsia="宋体" w:hAnsi="宋体" w:cs="宋体" w:hint="eastAsia"/>
          <w:color w:val="auto"/>
        </w:rPr>
        <w:t>87</w:t>
      </w:r>
      <w:r w:rsidRPr="008A5EFC">
        <w:rPr>
          <w:rFonts w:ascii="宋体" w:eastAsia="宋体" w:hAnsi="宋体" w:cs="宋体" w:hint="eastAsia"/>
          <w:color w:val="auto"/>
        </w:rPr>
        <w:t>号）有关规定，落实政府采购“优先购买节能环保产品、扶持小微企业</w:t>
      </w:r>
      <w:r w:rsidRPr="008A5EFC">
        <w:rPr>
          <w:rFonts w:ascii="宋体" w:eastAsia="宋体" w:hAnsi="宋体" w:cs="宋体" w:hint="eastAsia"/>
          <w:color w:val="auto"/>
        </w:rPr>
        <w:t>、残疾人就业、监狱企业、福利企业”等相关政策。《节能产品政府采购实施意见》（财库〔</w:t>
      </w:r>
      <w:r w:rsidRPr="008A5EFC">
        <w:rPr>
          <w:rFonts w:ascii="宋体" w:eastAsia="宋体" w:hAnsi="宋体" w:cs="宋体" w:hint="eastAsia"/>
          <w:color w:val="auto"/>
        </w:rPr>
        <w:t>2004</w:t>
      </w:r>
      <w:r w:rsidRPr="008A5EFC">
        <w:rPr>
          <w:rFonts w:ascii="宋体" w:eastAsia="宋体" w:hAnsi="宋体" w:cs="宋体" w:hint="eastAsia"/>
          <w:color w:val="auto"/>
        </w:rPr>
        <w:t>〕</w:t>
      </w:r>
      <w:r w:rsidRPr="008A5EFC">
        <w:rPr>
          <w:rFonts w:ascii="宋体" w:eastAsia="宋体" w:hAnsi="宋体" w:cs="宋体" w:hint="eastAsia"/>
          <w:color w:val="auto"/>
        </w:rPr>
        <w:t>185</w:t>
      </w:r>
      <w:r w:rsidRPr="008A5EFC">
        <w:rPr>
          <w:rFonts w:ascii="宋体" w:eastAsia="宋体" w:hAnsi="宋体" w:cs="宋体" w:hint="eastAsia"/>
          <w:color w:val="auto"/>
        </w:rPr>
        <w:t>号）；《环境标志产品政府采购实施的意见》（财库〔</w:t>
      </w:r>
      <w:r w:rsidRPr="008A5EFC">
        <w:rPr>
          <w:rFonts w:ascii="宋体" w:eastAsia="宋体" w:hAnsi="宋体" w:cs="宋体" w:hint="eastAsia"/>
          <w:color w:val="auto"/>
        </w:rPr>
        <w:t>2006</w:t>
      </w:r>
      <w:r w:rsidRPr="008A5EFC">
        <w:rPr>
          <w:rFonts w:ascii="宋体" w:eastAsia="宋体" w:hAnsi="宋体" w:cs="宋体" w:hint="eastAsia"/>
          <w:color w:val="auto"/>
        </w:rPr>
        <w:t>〕</w:t>
      </w:r>
      <w:r w:rsidRPr="008A5EFC">
        <w:rPr>
          <w:rFonts w:ascii="宋体" w:eastAsia="宋体" w:hAnsi="宋体" w:cs="宋体" w:hint="eastAsia"/>
          <w:color w:val="auto"/>
        </w:rPr>
        <w:t>90</w:t>
      </w:r>
      <w:r w:rsidRPr="008A5EFC">
        <w:rPr>
          <w:rFonts w:ascii="宋体" w:eastAsia="宋体" w:hAnsi="宋体" w:cs="宋体" w:hint="eastAsia"/>
          <w:color w:val="auto"/>
        </w:rPr>
        <w:t>号）；《国务院办公厅关于建立政府强制采购节能产品制度的通知》（国办发〔</w:t>
      </w:r>
      <w:r w:rsidRPr="008A5EFC">
        <w:rPr>
          <w:rFonts w:ascii="宋体" w:eastAsia="宋体" w:hAnsi="宋体" w:cs="宋体" w:hint="eastAsia"/>
          <w:color w:val="auto"/>
        </w:rPr>
        <w:t>2007</w:t>
      </w:r>
      <w:r w:rsidRPr="008A5EFC">
        <w:rPr>
          <w:rFonts w:ascii="宋体" w:eastAsia="宋体" w:hAnsi="宋体" w:cs="宋体" w:hint="eastAsia"/>
          <w:color w:val="auto"/>
        </w:rPr>
        <w:t>〕</w:t>
      </w:r>
      <w:r w:rsidRPr="008A5EFC">
        <w:rPr>
          <w:rFonts w:ascii="宋体" w:eastAsia="宋体" w:hAnsi="宋体" w:cs="宋体" w:hint="eastAsia"/>
          <w:color w:val="auto"/>
        </w:rPr>
        <w:t>51</w:t>
      </w:r>
      <w:r w:rsidRPr="008A5EFC">
        <w:rPr>
          <w:rFonts w:ascii="宋体" w:eastAsia="宋体" w:hAnsi="宋体" w:cs="宋体" w:hint="eastAsia"/>
          <w:color w:val="auto"/>
        </w:rPr>
        <w:t>号）；《政府采购进口产品管理办法》的通知（财库〔</w:t>
      </w:r>
      <w:r w:rsidRPr="008A5EFC">
        <w:rPr>
          <w:rFonts w:ascii="宋体" w:eastAsia="宋体" w:hAnsi="宋体" w:cs="宋体" w:hint="eastAsia"/>
          <w:color w:val="auto"/>
        </w:rPr>
        <w:t>2007</w:t>
      </w:r>
      <w:r w:rsidRPr="008A5EFC">
        <w:rPr>
          <w:rFonts w:ascii="宋体" w:eastAsia="宋体" w:hAnsi="宋体" w:cs="宋体" w:hint="eastAsia"/>
          <w:color w:val="auto"/>
        </w:rPr>
        <w:t>〕</w:t>
      </w:r>
      <w:r w:rsidRPr="008A5EFC">
        <w:rPr>
          <w:rFonts w:ascii="宋体" w:eastAsia="宋体" w:hAnsi="宋体" w:cs="宋体" w:hint="eastAsia"/>
          <w:color w:val="auto"/>
        </w:rPr>
        <w:t>119</w:t>
      </w:r>
      <w:r w:rsidRPr="008A5EFC">
        <w:rPr>
          <w:rFonts w:ascii="宋体" w:eastAsia="宋体" w:hAnsi="宋体" w:cs="宋体" w:hint="eastAsia"/>
          <w:color w:val="auto"/>
        </w:rPr>
        <w:t>号）的规定；《关于信息安全产品实施政府采购的通知》（财库〔</w:t>
      </w:r>
      <w:r w:rsidRPr="008A5EFC">
        <w:rPr>
          <w:rFonts w:ascii="宋体" w:eastAsia="宋体" w:hAnsi="宋体" w:cs="宋体" w:hint="eastAsia"/>
          <w:color w:val="auto"/>
        </w:rPr>
        <w:t>2010</w:t>
      </w:r>
      <w:r w:rsidRPr="008A5EFC">
        <w:rPr>
          <w:rFonts w:ascii="宋体" w:eastAsia="宋体" w:hAnsi="宋体" w:cs="宋体" w:hint="eastAsia"/>
          <w:color w:val="auto"/>
        </w:rPr>
        <w:t>〕</w:t>
      </w:r>
      <w:r w:rsidRPr="008A5EFC">
        <w:rPr>
          <w:rFonts w:ascii="宋体" w:eastAsia="宋体" w:hAnsi="宋体" w:cs="宋体" w:hint="eastAsia"/>
          <w:color w:val="auto"/>
        </w:rPr>
        <w:t>48</w:t>
      </w:r>
      <w:r w:rsidRPr="008A5EFC">
        <w:rPr>
          <w:rFonts w:ascii="宋体" w:eastAsia="宋体" w:hAnsi="宋体" w:cs="宋体" w:hint="eastAsia"/>
          <w:color w:val="auto"/>
        </w:rPr>
        <w:t>号）要求；《政府采购促进中小企业发展管理办法》的通知（财库〔</w:t>
      </w:r>
      <w:r w:rsidRPr="008A5EFC">
        <w:rPr>
          <w:rFonts w:ascii="宋体" w:eastAsia="宋体" w:hAnsi="宋体" w:cs="宋体" w:hint="eastAsia"/>
          <w:color w:val="auto"/>
        </w:rPr>
        <w:t>2020</w:t>
      </w:r>
      <w:r w:rsidRPr="008A5EFC">
        <w:rPr>
          <w:rFonts w:ascii="宋体" w:eastAsia="宋体" w:hAnsi="宋体" w:cs="宋体" w:hint="eastAsia"/>
          <w:color w:val="auto"/>
        </w:rPr>
        <w:t>〕</w:t>
      </w:r>
      <w:r w:rsidRPr="008A5EFC">
        <w:rPr>
          <w:rFonts w:ascii="宋体" w:eastAsia="宋体" w:hAnsi="宋体" w:cs="宋体" w:hint="eastAsia"/>
          <w:color w:val="auto"/>
        </w:rPr>
        <w:t>46</w:t>
      </w:r>
      <w:r w:rsidRPr="008A5EFC">
        <w:rPr>
          <w:rFonts w:ascii="宋体" w:eastAsia="宋体" w:hAnsi="宋体" w:cs="宋体" w:hint="eastAsia"/>
          <w:color w:val="auto"/>
        </w:rPr>
        <w:t>号）；《关于印发中小企业划型标准规定的通知》（工信部联企业</w:t>
      </w:r>
      <w:r w:rsidRPr="008A5EFC">
        <w:rPr>
          <w:rFonts w:ascii="宋体" w:eastAsia="宋体" w:hAnsi="宋体" w:cs="宋体" w:hint="eastAsia"/>
          <w:color w:val="auto"/>
        </w:rPr>
        <w:t>〔</w:t>
      </w:r>
      <w:r w:rsidRPr="008A5EFC">
        <w:rPr>
          <w:rFonts w:ascii="宋体" w:eastAsia="宋体" w:hAnsi="宋体" w:cs="宋体" w:hint="eastAsia"/>
          <w:color w:val="auto"/>
        </w:rPr>
        <w:t>2011</w:t>
      </w:r>
      <w:r w:rsidRPr="008A5EFC">
        <w:rPr>
          <w:rFonts w:ascii="宋体" w:eastAsia="宋体" w:hAnsi="宋体" w:cs="宋体" w:hint="eastAsia"/>
          <w:color w:val="auto"/>
        </w:rPr>
        <w:t>〕</w:t>
      </w:r>
      <w:r w:rsidRPr="008A5EFC">
        <w:rPr>
          <w:rFonts w:ascii="宋体" w:eastAsia="宋体" w:hAnsi="宋体" w:cs="宋体" w:hint="eastAsia"/>
          <w:color w:val="auto"/>
        </w:rPr>
        <w:t>300</w:t>
      </w:r>
      <w:r w:rsidRPr="008A5EFC">
        <w:rPr>
          <w:rFonts w:ascii="宋体" w:eastAsia="宋体" w:hAnsi="宋体" w:cs="宋体" w:hint="eastAsia"/>
          <w:color w:val="auto"/>
        </w:rPr>
        <w:t>号）；《财政部关于开展政府采购信用担保试点工作方案》（财库〔</w:t>
      </w:r>
      <w:r w:rsidRPr="008A5EFC">
        <w:rPr>
          <w:rFonts w:ascii="宋体" w:eastAsia="宋体" w:hAnsi="宋体" w:cs="宋体" w:hint="eastAsia"/>
          <w:color w:val="auto"/>
        </w:rPr>
        <w:t>2011</w:t>
      </w:r>
      <w:r w:rsidRPr="008A5EFC">
        <w:rPr>
          <w:rFonts w:ascii="宋体" w:eastAsia="宋体" w:hAnsi="宋体" w:cs="宋体" w:hint="eastAsia"/>
          <w:color w:val="auto"/>
        </w:rPr>
        <w:t>〕</w:t>
      </w:r>
      <w:r w:rsidRPr="008A5EFC">
        <w:rPr>
          <w:rFonts w:ascii="宋体" w:eastAsia="宋体" w:hAnsi="宋体" w:cs="宋体" w:hint="eastAsia"/>
          <w:color w:val="auto"/>
        </w:rPr>
        <w:t>124</w:t>
      </w:r>
      <w:r w:rsidRPr="008A5EFC">
        <w:rPr>
          <w:rFonts w:ascii="宋体" w:eastAsia="宋体" w:hAnsi="宋体" w:cs="宋体" w:hint="eastAsia"/>
          <w:color w:val="auto"/>
        </w:rPr>
        <w:t>号）；《财政部司法部关于政府采购支持监狱企业发展有关问题的通知》（财库〔</w:t>
      </w:r>
      <w:r w:rsidRPr="008A5EFC">
        <w:rPr>
          <w:rFonts w:ascii="宋体" w:eastAsia="宋体" w:hAnsi="宋体" w:cs="宋体" w:hint="eastAsia"/>
          <w:color w:val="auto"/>
        </w:rPr>
        <w:t>2014</w:t>
      </w:r>
      <w:r w:rsidRPr="008A5EFC">
        <w:rPr>
          <w:rFonts w:ascii="宋体" w:eastAsia="宋体" w:hAnsi="宋体" w:cs="宋体" w:hint="eastAsia"/>
          <w:color w:val="auto"/>
        </w:rPr>
        <w:t>〕</w:t>
      </w:r>
      <w:r w:rsidRPr="008A5EFC">
        <w:rPr>
          <w:rFonts w:ascii="宋体" w:eastAsia="宋体" w:hAnsi="宋体" w:cs="宋体" w:hint="eastAsia"/>
          <w:color w:val="auto"/>
        </w:rPr>
        <w:t>68</w:t>
      </w:r>
      <w:r w:rsidRPr="008A5EFC">
        <w:rPr>
          <w:rFonts w:ascii="宋体" w:eastAsia="宋体" w:hAnsi="宋体" w:cs="宋体" w:hint="eastAsia"/>
          <w:color w:val="auto"/>
        </w:rPr>
        <w:t>号）；《财政部关于在政府采购活动中查询及使用信用记录有关问题的通知》（财库〔</w:t>
      </w:r>
      <w:r w:rsidRPr="008A5EFC">
        <w:rPr>
          <w:rFonts w:ascii="宋体" w:eastAsia="宋体" w:hAnsi="宋体" w:cs="宋体" w:hint="eastAsia"/>
          <w:color w:val="auto"/>
        </w:rPr>
        <w:t>2016</w:t>
      </w:r>
      <w:r w:rsidRPr="008A5EFC">
        <w:rPr>
          <w:rFonts w:ascii="宋体" w:eastAsia="宋体" w:hAnsi="宋体" w:cs="宋体" w:hint="eastAsia"/>
          <w:color w:val="auto"/>
        </w:rPr>
        <w:t>〕</w:t>
      </w:r>
      <w:r w:rsidRPr="008A5EFC">
        <w:rPr>
          <w:rFonts w:ascii="宋体" w:eastAsia="宋体" w:hAnsi="宋体" w:cs="宋体" w:hint="eastAsia"/>
          <w:color w:val="auto"/>
        </w:rPr>
        <w:t>125</w:t>
      </w:r>
      <w:r w:rsidRPr="008A5EFC">
        <w:rPr>
          <w:rFonts w:ascii="宋体" w:eastAsia="宋体" w:hAnsi="宋体" w:cs="宋体" w:hint="eastAsia"/>
          <w:color w:val="auto"/>
        </w:rPr>
        <w:t>号）；《三部门联合发布关于促进残疾人就业政府采购政策的通知》（财库〔</w:t>
      </w:r>
      <w:r w:rsidRPr="008A5EFC">
        <w:rPr>
          <w:rFonts w:ascii="宋体" w:eastAsia="宋体" w:hAnsi="宋体" w:cs="宋体" w:hint="eastAsia"/>
          <w:color w:val="auto"/>
        </w:rPr>
        <w:t>2017</w:t>
      </w:r>
      <w:r w:rsidRPr="008A5EFC">
        <w:rPr>
          <w:rFonts w:ascii="宋体" w:eastAsia="宋体" w:hAnsi="宋体" w:cs="宋体" w:hint="eastAsia"/>
          <w:color w:val="auto"/>
        </w:rPr>
        <w:t>〕</w:t>
      </w:r>
      <w:r w:rsidRPr="008A5EFC">
        <w:rPr>
          <w:rFonts w:ascii="宋体" w:eastAsia="宋体" w:hAnsi="宋体" w:cs="宋体" w:hint="eastAsia"/>
          <w:color w:val="auto"/>
        </w:rPr>
        <w:t>141</w:t>
      </w:r>
      <w:r w:rsidRPr="008A5EFC">
        <w:rPr>
          <w:rFonts w:ascii="宋体" w:eastAsia="宋体" w:hAnsi="宋体" w:cs="宋体" w:hint="eastAsia"/>
          <w:color w:val="auto"/>
        </w:rPr>
        <w:t>号）；《财政部、发展改革委、生态环境部、市场监管总局关于调整优化节能产品、环境标志产品政府采购执行机制的通知》（财库〔</w:t>
      </w:r>
      <w:r w:rsidRPr="008A5EFC">
        <w:rPr>
          <w:rFonts w:ascii="宋体" w:eastAsia="宋体" w:hAnsi="宋体" w:cs="宋体" w:hint="eastAsia"/>
          <w:color w:val="auto"/>
        </w:rPr>
        <w:t>2019</w:t>
      </w:r>
      <w:r w:rsidRPr="008A5EFC">
        <w:rPr>
          <w:rFonts w:ascii="宋体" w:eastAsia="宋体" w:hAnsi="宋体" w:cs="宋体" w:hint="eastAsia"/>
          <w:color w:val="auto"/>
        </w:rPr>
        <w:t>〕</w:t>
      </w:r>
      <w:r w:rsidRPr="008A5EFC">
        <w:rPr>
          <w:rFonts w:ascii="宋体" w:eastAsia="宋体" w:hAnsi="宋体" w:cs="宋体" w:hint="eastAsia"/>
          <w:color w:val="auto"/>
        </w:rPr>
        <w:t>9</w:t>
      </w:r>
      <w:r w:rsidRPr="008A5EFC">
        <w:rPr>
          <w:rFonts w:ascii="宋体" w:eastAsia="宋体" w:hAnsi="宋体" w:cs="宋体" w:hint="eastAsia"/>
          <w:color w:val="auto"/>
        </w:rPr>
        <w:t>号）；《关于促进政府采购公</w:t>
      </w:r>
      <w:r w:rsidRPr="008A5EFC">
        <w:rPr>
          <w:rFonts w:ascii="宋体" w:eastAsia="宋体" w:hAnsi="宋体" w:cs="宋体" w:hint="eastAsia"/>
          <w:color w:val="auto"/>
        </w:rPr>
        <w:t>平竞争优化营商环境的通知》（财库〔</w:t>
      </w:r>
      <w:r w:rsidRPr="008A5EFC">
        <w:rPr>
          <w:rFonts w:ascii="宋体" w:eastAsia="宋体" w:hAnsi="宋体" w:cs="宋体" w:hint="eastAsia"/>
          <w:color w:val="auto"/>
        </w:rPr>
        <w:t>2019</w:t>
      </w:r>
      <w:r w:rsidRPr="008A5EFC">
        <w:rPr>
          <w:rFonts w:ascii="宋体" w:eastAsia="宋体" w:hAnsi="宋体" w:cs="宋体" w:hint="eastAsia"/>
          <w:color w:val="auto"/>
        </w:rPr>
        <w:t>〕</w:t>
      </w:r>
      <w:r w:rsidRPr="008A5EFC">
        <w:rPr>
          <w:rFonts w:ascii="宋体" w:eastAsia="宋体" w:hAnsi="宋体" w:cs="宋体" w:hint="eastAsia"/>
          <w:color w:val="auto"/>
        </w:rPr>
        <w:t>38</w:t>
      </w:r>
      <w:r w:rsidRPr="008A5EFC">
        <w:rPr>
          <w:rFonts w:ascii="宋体" w:eastAsia="宋体" w:hAnsi="宋体" w:cs="宋体" w:hint="eastAsia"/>
          <w:color w:val="auto"/>
        </w:rPr>
        <w:t>号）；《北京市财政局北京市经济和信息化局转发财政部工业和信息化部关于政府采购促进中小企业发展管理办法的通知》（京财采购〔</w:t>
      </w:r>
      <w:r w:rsidRPr="008A5EFC">
        <w:rPr>
          <w:rFonts w:ascii="宋体" w:eastAsia="宋体" w:hAnsi="宋体" w:cs="宋体" w:hint="eastAsia"/>
          <w:color w:val="auto"/>
        </w:rPr>
        <w:t>2021</w:t>
      </w:r>
      <w:r w:rsidRPr="008A5EFC">
        <w:rPr>
          <w:rFonts w:ascii="宋体" w:eastAsia="宋体" w:hAnsi="宋体" w:cs="宋体" w:hint="eastAsia"/>
          <w:color w:val="auto"/>
        </w:rPr>
        <w:t>〕</w:t>
      </w:r>
      <w:r w:rsidRPr="008A5EFC">
        <w:rPr>
          <w:rFonts w:ascii="宋体" w:eastAsia="宋体" w:hAnsi="宋体" w:cs="宋体" w:hint="eastAsia"/>
          <w:color w:val="auto"/>
        </w:rPr>
        <w:t>263</w:t>
      </w:r>
      <w:r w:rsidRPr="008A5EFC">
        <w:rPr>
          <w:rFonts w:ascii="宋体" w:eastAsia="宋体" w:hAnsi="宋体" w:cs="宋体" w:hint="eastAsia"/>
          <w:color w:val="auto"/>
        </w:rPr>
        <w:t>号）；《关于进一步加大政府采购支持中小企业力度的通知》（财库〔</w:t>
      </w:r>
      <w:r w:rsidRPr="008A5EFC">
        <w:rPr>
          <w:rFonts w:ascii="宋体" w:eastAsia="宋体" w:hAnsi="宋体" w:cs="宋体" w:hint="eastAsia"/>
          <w:color w:val="auto"/>
        </w:rPr>
        <w:t>2022</w:t>
      </w:r>
      <w:r w:rsidRPr="008A5EFC">
        <w:rPr>
          <w:rFonts w:ascii="宋体" w:eastAsia="宋体" w:hAnsi="宋体" w:cs="宋体" w:hint="eastAsia"/>
          <w:color w:val="auto"/>
        </w:rPr>
        <w:t>〕</w:t>
      </w:r>
      <w:r w:rsidRPr="008A5EFC">
        <w:rPr>
          <w:rFonts w:ascii="宋体" w:eastAsia="宋体" w:hAnsi="宋体" w:cs="宋体" w:hint="eastAsia"/>
          <w:color w:val="auto"/>
        </w:rPr>
        <w:t>19</w:t>
      </w:r>
      <w:r w:rsidRPr="008A5EFC">
        <w:rPr>
          <w:rFonts w:ascii="宋体" w:eastAsia="宋体" w:hAnsi="宋体" w:cs="宋体" w:hint="eastAsia"/>
          <w:color w:val="auto"/>
        </w:rPr>
        <w:t>号）。</w:t>
      </w:r>
    </w:p>
    <w:p w14:paraId="4C2BAF03" w14:textId="77777777" w:rsidR="00D731F3" w:rsidRPr="008A5EFC" w:rsidRDefault="00FB0300">
      <w:pPr>
        <w:spacing w:after="0" w:line="480" w:lineRule="exact"/>
        <w:ind w:left="0"/>
        <w:outlineLvl w:val="1"/>
        <w:rPr>
          <w:rFonts w:ascii="宋体" w:eastAsia="宋体" w:hAnsi="宋体" w:cs="宋体"/>
          <w:b/>
          <w:bCs/>
          <w:color w:val="auto"/>
          <w:sz w:val="28"/>
          <w:szCs w:val="28"/>
        </w:rPr>
      </w:pPr>
      <w:bookmarkStart w:id="51" w:name="_Toc28359018"/>
      <w:bookmarkStart w:id="52" w:name="_Toc35393636"/>
      <w:bookmarkStart w:id="53" w:name="_Toc35393805"/>
      <w:bookmarkStart w:id="54" w:name="_Toc28359095"/>
      <w:bookmarkStart w:id="55" w:name="_Toc6307"/>
      <w:r w:rsidRPr="008A5EFC">
        <w:rPr>
          <w:rFonts w:ascii="宋体" w:eastAsia="宋体" w:hAnsi="宋体" w:cs="宋体" w:hint="eastAsia"/>
          <w:b/>
          <w:bCs/>
          <w:color w:val="auto"/>
          <w:sz w:val="28"/>
          <w:szCs w:val="28"/>
        </w:rPr>
        <w:t>七、</w:t>
      </w:r>
      <w:bookmarkEnd w:id="51"/>
      <w:bookmarkEnd w:id="52"/>
      <w:bookmarkEnd w:id="53"/>
      <w:bookmarkEnd w:id="54"/>
      <w:r w:rsidRPr="008A5EFC">
        <w:rPr>
          <w:rFonts w:ascii="宋体" w:eastAsia="宋体" w:hAnsi="宋体" w:cs="宋体" w:hint="eastAsia"/>
          <w:b/>
          <w:bCs/>
          <w:color w:val="auto"/>
          <w:sz w:val="28"/>
          <w:szCs w:val="28"/>
        </w:rPr>
        <w:t>对本次招标提出询问，请按以下方式联系</w:t>
      </w:r>
      <w:bookmarkEnd w:id="55"/>
    </w:p>
    <w:p w14:paraId="42E5D630" w14:textId="77777777" w:rsidR="00D731F3" w:rsidRPr="008A5EFC" w:rsidRDefault="00FB0300">
      <w:pPr>
        <w:pStyle w:val="aff1"/>
        <w:spacing w:line="480" w:lineRule="exact"/>
        <w:ind w:left="8" w:firstLine="472"/>
        <w:rPr>
          <w:rFonts w:ascii="宋体" w:eastAsia="宋体" w:hAnsi="宋体" w:cs="宋体"/>
          <w:color w:val="auto"/>
        </w:rPr>
      </w:pPr>
      <w:bookmarkStart w:id="56" w:name="_Toc35393637"/>
      <w:bookmarkStart w:id="57" w:name="_Toc28359019"/>
      <w:bookmarkStart w:id="58" w:name="_Toc28359096"/>
      <w:bookmarkStart w:id="59" w:name="_Toc35393806"/>
      <w:r w:rsidRPr="008A5EFC">
        <w:rPr>
          <w:rFonts w:ascii="宋体" w:eastAsia="宋体" w:hAnsi="宋体" w:cs="宋体" w:hint="eastAsia"/>
          <w:color w:val="auto"/>
        </w:rPr>
        <w:t>1.</w:t>
      </w:r>
      <w:r w:rsidRPr="008A5EFC">
        <w:rPr>
          <w:rFonts w:ascii="宋体" w:eastAsia="宋体" w:hAnsi="宋体" w:cs="宋体" w:hint="eastAsia"/>
          <w:color w:val="auto"/>
        </w:rPr>
        <w:t>采购人信息</w:t>
      </w:r>
      <w:bookmarkEnd w:id="56"/>
      <w:bookmarkEnd w:id="57"/>
      <w:bookmarkEnd w:id="58"/>
      <w:bookmarkEnd w:id="59"/>
    </w:p>
    <w:p w14:paraId="0656CFF3"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名</w:t>
      </w:r>
      <w:r w:rsidRPr="008A5EFC">
        <w:rPr>
          <w:rFonts w:ascii="宋体" w:eastAsia="宋体" w:hAnsi="宋体" w:cs="宋体" w:hint="eastAsia"/>
          <w:color w:val="auto"/>
        </w:rPr>
        <w:t xml:space="preserve">    </w:t>
      </w:r>
      <w:r w:rsidRPr="008A5EFC">
        <w:rPr>
          <w:rFonts w:ascii="宋体" w:eastAsia="宋体" w:hAnsi="宋体" w:cs="宋体" w:hint="eastAsia"/>
          <w:color w:val="auto"/>
        </w:rPr>
        <w:t>称：</w:t>
      </w:r>
      <w:r w:rsidRPr="008A5EFC">
        <w:rPr>
          <w:rFonts w:ascii="宋体" w:eastAsia="宋体" w:hAnsi="宋体" w:cs="宋体" w:hint="eastAsia"/>
          <w:color w:val="auto"/>
          <w:szCs w:val="24"/>
        </w:rPr>
        <w:t>北京市延庆区农业农村局</w:t>
      </w:r>
    </w:p>
    <w:p w14:paraId="4B744EF4"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地</w:t>
      </w:r>
      <w:r w:rsidRPr="008A5EFC">
        <w:rPr>
          <w:rFonts w:ascii="宋体" w:eastAsia="宋体" w:hAnsi="宋体" w:cs="宋体" w:hint="eastAsia"/>
          <w:color w:val="auto"/>
        </w:rPr>
        <w:t xml:space="preserve">    </w:t>
      </w:r>
      <w:r w:rsidRPr="008A5EFC">
        <w:rPr>
          <w:rFonts w:ascii="宋体" w:eastAsia="宋体" w:hAnsi="宋体" w:cs="宋体" w:hint="eastAsia"/>
          <w:color w:val="auto"/>
        </w:rPr>
        <w:t>址：</w:t>
      </w:r>
      <w:r w:rsidRPr="008A5EFC">
        <w:rPr>
          <w:rFonts w:ascii="宋体" w:eastAsia="宋体" w:hAnsi="宋体" w:cs="宋体" w:hint="eastAsia"/>
          <w:color w:val="auto"/>
          <w:szCs w:val="24"/>
        </w:rPr>
        <w:t>北京市延庆区西街</w:t>
      </w:r>
      <w:r w:rsidRPr="008A5EFC">
        <w:rPr>
          <w:rFonts w:ascii="宋体" w:eastAsia="宋体" w:hAnsi="宋体" w:cs="宋体" w:hint="eastAsia"/>
          <w:color w:val="auto"/>
          <w:szCs w:val="24"/>
        </w:rPr>
        <w:t>2</w:t>
      </w:r>
      <w:r w:rsidRPr="008A5EFC">
        <w:rPr>
          <w:rFonts w:ascii="宋体" w:eastAsia="宋体" w:hAnsi="宋体" w:cs="宋体" w:hint="eastAsia"/>
          <w:color w:val="auto"/>
          <w:szCs w:val="24"/>
        </w:rPr>
        <w:t>号</w:t>
      </w:r>
    </w:p>
    <w:p w14:paraId="4805D0E4"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联系方式：</w:t>
      </w:r>
      <w:bookmarkStart w:id="60" w:name="_Toc35393807"/>
      <w:bookmarkStart w:id="61" w:name="_Toc35393638"/>
      <w:bookmarkStart w:id="62" w:name="_Toc28359020"/>
      <w:bookmarkStart w:id="63" w:name="_Toc28359097"/>
      <w:r w:rsidRPr="008A5EFC">
        <w:rPr>
          <w:rFonts w:ascii="宋体" w:eastAsia="宋体" w:hAnsi="宋体" w:cs="宋体" w:hint="eastAsia"/>
          <w:color w:val="auto"/>
          <w:szCs w:val="24"/>
        </w:rPr>
        <w:t>高科长</w:t>
      </w:r>
      <w:r w:rsidRPr="008A5EFC">
        <w:rPr>
          <w:rFonts w:ascii="宋体" w:eastAsia="宋体" w:hAnsi="宋体" w:cs="宋体" w:hint="eastAsia"/>
          <w:color w:val="auto"/>
        </w:rPr>
        <w:t>010-69140357</w:t>
      </w:r>
    </w:p>
    <w:p w14:paraId="222B8409"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2.</w:t>
      </w:r>
      <w:r w:rsidRPr="008A5EFC">
        <w:rPr>
          <w:rFonts w:ascii="宋体" w:eastAsia="宋体" w:hAnsi="宋体" w:cs="宋体" w:hint="eastAsia"/>
          <w:color w:val="auto"/>
        </w:rPr>
        <w:t>采购代理机构信息</w:t>
      </w:r>
      <w:bookmarkEnd w:id="60"/>
      <w:bookmarkEnd w:id="61"/>
      <w:bookmarkEnd w:id="62"/>
      <w:bookmarkEnd w:id="63"/>
    </w:p>
    <w:p w14:paraId="7A75128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名</w:t>
      </w:r>
      <w:r w:rsidRPr="008A5EFC">
        <w:rPr>
          <w:rFonts w:ascii="宋体" w:eastAsia="宋体" w:hAnsi="宋体" w:cs="宋体" w:hint="eastAsia"/>
          <w:color w:val="auto"/>
        </w:rPr>
        <w:t xml:space="preserve">    </w:t>
      </w:r>
      <w:r w:rsidRPr="008A5EFC">
        <w:rPr>
          <w:rFonts w:ascii="宋体" w:eastAsia="宋体" w:hAnsi="宋体" w:cs="宋体" w:hint="eastAsia"/>
          <w:color w:val="auto"/>
        </w:rPr>
        <w:t>称：北京城亚项目管理有限公司</w:t>
      </w:r>
    </w:p>
    <w:p w14:paraId="7853B268"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地</w:t>
      </w:r>
      <w:r w:rsidRPr="008A5EFC">
        <w:rPr>
          <w:rFonts w:ascii="宋体" w:eastAsia="宋体" w:hAnsi="宋体" w:cs="宋体" w:hint="eastAsia"/>
          <w:color w:val="auto"/>
        </w:rPr>
        <w:t xml:space="preserve">   </w:t>
      </w:r>
      <w:r w:rsidRPr="008A5EFC">
        <w:rPr>
          <w:rFonts w:ascii="宋体" w:eastAsia="宋体" w:hAnsi="宋体" w:cs="宋体" w:hint="eastAsia"/>
          <w:color w:val="auto"/>
        </w:rPr>
        <w:t xml:space="preserve"> </w:t>
      </w:r>
      <w:r w:rsidRPr="008A5EFC">
        <w:rPr>
          <w:rFonts w:ascii="宋体" w:eastAsia="宋体" w:hAnsi="宋体" w:cs="宋体" w:hint="eastAsia"/>
          <w:color w:val="auto"/>
        </w:rPr>
        <w:t>址：北京市经济开发区运城街</w:t>
      </w:r>
      <w:r w:rsidRPr="008A5EFC">
        <w:rPr>
          <w:rFonts w:ascii="宋体" w:eastAsia="宋体" w:hAnsi="宋体" w:cs="宋体" w:hint="eastAsia"/>
          <w:color w:val="auto"/>
        </w:rPr>
        <w:t>2</w:t>
      </w:r>
      <w:r w:rsidRPr="008A5EFC">
        <w:rPr>
          <w:rFonts w:ascii="宋体" w:eastAsia="宋体" w:hAnsi="宋体" w:cs="宋体" w:hint="eastAsia"/>
          <w:color w:val="auto"/>
        </w:rPr>
        <w:t>号泰豪智能大厦</w:t>
      </w:r>
      <w:r w:rsidRPr="008A5EFC">
        <w:rPr>
          <w:rFonts w:ascii="宋体" w:eastAsia="宋体" w:hAnsi="宋体" w:cs="宋体" w:hint="eastAsia"/>
          <w:color w:val="auto"/>
        </w:rPr>
        <w:t>B</w:t>
      </w:r>
      <w:r w:rsidRPr="008A5EFC">
        <w:rPr>
          <w:rFonts w:ascii="宋体" w:eastAsia="宋体" w:hAnsi="宋体" w:cs="宋体" w:hint="eastAsia"/>
          <w:color w:val="auto"/>
        </w:rPr>
        <w:t>座</w:t>
      </w:r>
      <w:r w:rsidRPr="008A5EFC">
        <w:rPr>
          <w:rFonts w:ascii="宋体" w:eastAsia="宋体" w:hAnsi="宋体" w:cs="宋体" w:hint="eastAsia"/>
          <w:color w:val="auto"/>
        </w:rPr>
        <w:t>602</w:t>
      </w:r>
      <w:r w:rsidRPr="008A5EFC">
        <w:rPr>
          <w:rFonts w:ascii="宋体" w:eastAsia="宋体" w:hAnsi="宋体" w:cs="宋体" w:hint="eastAsia"/>
          <w:color w:val="auto"/>
        </w:rPr>
        <w:t>室</w:t>
      </w:r>
    </w:p>
    <w:p w14:paraId="3DF02E00"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联系方式：石工</w:t>
      </w:r>
      <w:r w:rsidRPr="008A5EFC">
        <w:rPr>
          <w:rFonts w:ascii="宋体" w:eastAsia="宋体" w:hAnsi="宋体" w:cs="宋体" w:hint="eastAsia"/>
          <w:color w:val="auto"/>
        </w:rPr>
        <w:t>13910707735</w:t>
      </w:r>
    </w:p>
    <w:p w14:paraId="42219755" w14:textId="77777777" w:rsidR="00D731F3" w:rsidRPr="008A5EFC" w:rsidRDefault="00FB0300">
      <w:pPr>
        <w:pStyle w:val="aff1"/>
        <w:spacing w:line="480" w:lineRule="exact"/>
        <w:ind w:left="8" w:firstLine="472"/>
        <w:rPr>
          <w:rFonts w:ascii="宋体" w:eastAsia="宋体" w:hAnsi="宋体" w:cs="宋体"/>
          <w:color w:val="auto"/>
        </w:rPr>
      </w:pPr>
      <w:bookmarkStart w:id="64" w:name="_Toc35393808"/>
      <w:bookmarkStart w:id="65" w:name="_Toc35393639"/>
      <w:bookmarkStart w:id="66" w:name="_Toc28359098"/>
      <w:bookmarkStart w:id="67" w:name="_Toc28359021"/>
      <w:r w:rsidRPr="008A5EFC">
        <w:rPr>
          <w:rFonts w:ascii="宋体" w:eastAsia="宋体" w:hAnsi="宋体" w:cs="宋体" w:hint="eastAsia"/>
          <w:color w:val="auto"/>
        </w:rPr>
        <w:t>3.</w:t>
      </w:r>
      <w:r w:rsidRPr="008A5EFC">
        <w:rPr>
          <w:rFonts w:ascii="宋体" w:eastAsia="宋体" w:hAnsi="宋体" w:cs="宋体" w:hint="eastAsia"/>
          <w:color w:val="auto"/>
        </w:rPr>
        <w:t>项目联系方式</w:t>
      </w:r>
      <w:bookmarkEnd w:id="64"/>
      <w:bookmarkEnd w:id="65"/>
      <w:bookmarkEnd w:id="66"/>
      <w:bookmarkEnd w:id="67"/>
    </w:p>
    <w:p w14:paraId="1DB76FD9"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lastRenderedPageBreak/>
        <w:t>项目联系人：石工</w:t>
      </w:r>
    </w:p>
    <w:p w14:paraId="214A94C0" w14:textId="77777777" w:rsidR="00D731F3" w:rsidRPr="008A5EFC" w:rsidRDefault="00FB0300">
      <w:pPr>
        <w:pStyle w:val="aff1"/>
        <w:spacing w:line="480" w:lineRule="exact"/>
        <w:ind w:left="8" w:firstLine="472"/>
        <w:rPr>
          <w:rFonts w:ascii="宋体" w:eastAsia="宋体" w:hAnsi="宋体" w:cs="宋体"/>
          <w:color w:val="auto"/>
        </w:rPr>
        <w:sectPr w:rsidR="00D731F3" w:rsidRPr="008A5EFC">
          <w:footerReference w:type="default" r:id="rId20"/>
          <w:footerReference w:type="first" r:id="rId21"/>
          <w:pgSz w:w="11906" w:h="16838"/>
          <w:pgMar w:top="1418" w:right="1134" w:bottom="1418" w:left="1134" w:header="720" w:footer="720" w:gutter="0"/>
          <w:pgNumType w:start="1"/>
          <w:cols w:space="720"/>
          <w:titlePg/>
        </w:sectPr>
      </w:pPr>
      <w:r w:rsidRPr="008A5EFC">
        <w:rPr>
          <w:rFonts w:ascii="宋体" w:eastAsia="宋体" w:hAnsi="宋体" w:cs="宋体" w:hint="eastAsia"/>
          <w:color w:val="auto"/>
        </w:rPr>
        <w:t>电</w:t>
      </w:r>
      <w:r w:rsidRPr="008A5EFC">
        <w:rPr>
          <w:rFonts w:ascii="宋体" w:eastAsia="宋体" w:hAnsi="宋体" w:cs="宋体" w:hint="eastAsia"/>
          <w:color w:val="auto"/>
        </w:rPr>
        <w:t xml:space="preserve">    </w:t>
      </w:r>
      <w:r w:rsidRPr="008A5EFC">
        <w:rPr>
          <w:rFonts w:ascii="宋体" w:eastAsia="宋体" w:hAnsi="宋体" w:cs="宋体" w:hint="eastAsia"/>
          <w:color w:val="auto"/>
        </w:rPr>
        <w:t>话：</w:t>
      </w:r>
      <w:r w:rsidRPr="008A5EFC">
        <w:rPr>
          <w:rFonts w:ascii="宋体" w:eastAsia="宋体" w:hAnsi="宋体" w:cs="宋体" w:hint="eastAsia"/>
          <w:color w:val="auto"/>
        </w:rPr>
        <w:t>13910707735</w:t>
      </w:r>
    </w:p>
    <w:p w14:paraId="45395713" w14:textId="77777777" w:rsidR="00D731F3" w:rsidRPr="008A5EFC" w:rsidRDefault="00FB0300">
      <w:pPr>
        <w:pStyle w:val="1"/>
        <w:numPr>
          <w:ilvl w:val="0"/>
          <w:numId w:val="1"/>
        </w:numPr>
        <w:rPr>
          <w:rFonts w:ascii="宋体" w:eastAsia="宋体" w:hAnsi="宋体" w:cs="宋体"/>
          <w:b/>
          <w:color w:val="auto"/>
        </w:rPr>
      </w:pPr>
      <w:bookmarkStart w:id="68" w:name="_Toc30048"/>
      <w:bookmarkStart w:id="69" w:name="_Toc29829"/>
      <w:bookmarkEnd w:id="26"/>
      <w:r w:rsidRPr="008A5EFC">
        <w:rPr>
          <w:rFonts w:ascii="宋体" w:eastAsia="宋体" w:hAnsi="宋体" w:cs="宋体" w:hint="eastAsia"/>
          <w:b/>
          <w:color w:val="auto"/>
        </w:rPr>
        <w:lastRenderedPageBreak/>
        <w:t>投标人须知</w:t>
      </w:r>
      <w:bookmarkEnd w:id="68"/>
      <w:bookmarkEnd w:id="69"/>
      <w:r w:rsidRPr="008A5EFC">
        <w:rPr>
          <w:rFonts w:ascii="宋体" w:eastAsia="宋体" w:hAnsi="宋体" w:cs="宋体" w:hint="eastAsia"/>
          <w:b/>
          <w:color w:val="auto"/>
        </w:rPr>
        <w:t xml:space="preserve"> </w:t>
      </w:r>
    </w:p>
    <w:p w14:paraId="43CE5F20" w14:textId="77777777" w:rsidR="00D731F3" w:rsidRPr="008A5EFC" w:rsidRDefault="00FB0300">
      <w:pPr>
        <w:spacing w:after="0" w:line="259" w:lineRule="auto"/>
        <w:ind w:left="3795" w:right="1269" w:hanging="240"/>
      </w:pPr>
      <w:r w:rsidRPr="008A5EFC">
        <w:rPr>
          <w:rFonts w:ascii="宋体" w:eastAsia="宋体" w:hAnsi="宋体" w:cs="宋体" w:hint="eastAsia"/>
          <w:b/>
          <w:color w:val="auto"/>
          <w:sz w:val="28"/>
        </w:rPr>
        <w:t>投标人须知前附表</w:t>
      </w:r>
      <w:r w:rsidRPr="008A5EFC">
        <w:rPr>
          <w:rFonts w:ascii="宋体" w:eastAsia="宋体" w:hAnsi="宋体" w:cs="宋体" w:hint="eastAsia"/>
          <w:b/>
          <w:color w:val="FF0000"/>
          <w:sz w:val="28"/>
        </w:rPr>
        <w:t xml:space="preserve"> </w:t>
      </w:r>
    </w:p>
    <w:tbl>
      <w:tblPr>
        <w:tblStyle w:val="TableGrid"/>
        <w:tblW w:w="9711" w:type="dxa"/>
        <w:tblInd w:w="-29" w:type="dxa"/>
        <w:tblLayout w:type="fixed"/>
        <w:tblCellMar>
          <w:top w:w="94" w:type="dxa"/>
          <w:left w:w="29" w:type="dxa"/>
          <w:bottom w:w="6" w:type="dxa"/>
        </w:tblCellMar>
        <w:tblLook w:val="04A0" w:firstRow="1" w:lastRow="0" w:firstColumn="1" w:lastColumn="0" w:noHBand="0" w:noVBand="1"/>
      </w:tblPr>
      <w:tblGrid>
        <w:gridCol w:w="661"/>
        <w:gridCol w:w="2068"/>
        <w:gridCol w:w="6982"/>
      </w:tblGrid>
      <w:tr w:rsidR="00D731F3" w:rsidRPr="008A5EFC" w14:paraId="658C666C" w14:textId="77777777">
        <w:trPr>
          <w:trHeight w:val="597"/>
        </w:trPr>
        <w:tc>
          <w:tcPr>
            <w:tcW w:w="661" w:type="dxa"/>
            <w:tcBorders>
              <w:top w:val="single" w:sz="12" w:space="0" w:color="000000"/>
              <w:left w:val="single" w:sz="12" w:space="0" w:color="000000"/>
              <w:bottom w:val="single" w:sz="6" w:space="0" w:color="000000"/>
              <w:right w:val="single" w:sz="4" w:space="0" w:color="000000"/>
            </w:tcBorders>
            <w:vAlign w:val="center"/>
          </w:tcPr>
          <w:p w14:paraId="5F2425B1" w14:textId="77777777" w:rsidR="00D731F3" w:rsidRPr="008A5EFC" w:rsidRDefault="00FB0300">
            <w:pPr>
              <w:spacing w:after="0" w:line="259" w:lineRule="auto"/>
              <w:ind w:left="70" w:firstLine="0"/>
              <w:jc w:val="center"/>
              <w:rPr>
                <w:rFonts w:ascii="宋体" w:eastAsia="宋体" w:hAnsi="宋体" w:cs="宋体"/>
                <w:b/>
              </w:rPr>
            </w:pPr>
            <w:r w:rsidRPr="008A5EFC">
              <w:rPr>
                <w:rFonts w:ascii="宋体" w:eastAsia="宋体" w:hAnsi="宋体" w:cs="宋体" w:hint="eastAsia"/>
                <w:b/>
              </w:rPr>
              <w:t>序号</w:t>
            </w:r>
          </w:p>
        </w:tc>
        <w:tc>
          <w:tcPr>
            <w:tcW w:w="2068" w:type="dxa"/>
            <w:tcBorders>
              <w:top w:val="single" w:sz="12" w:space="0" w:color="000000"/>
              <w:left w:val="single" w:sz="4" w:space="0" w:color="000000"/>
              <w:bottom w:val="single" w:sz="6" w:space="0" w:color="000000"/>
              <w:right w:val="single" w:sz="6" w:space="0" w:color="000000"/>
            </w:tcBorders>
            <w:vAlign w:val="center"/>
          </w:tcPr>
          <w:p w14:paraId="08C6D3B1" w14:textId="77777777" w:rsidR="00D731F3" w:rsidRPr="008A5EFC" w:rsidRDefault="00FB0300">
            <w:pPr>
              <w:spacing w:after="0" w:line="259" w:lineRule="auto"/>
              <w:ind w:left="0" w:right="26" w:firstLine="0"/>
              <w:jc w:val="center"/>
              <w:rPr>
                <w:rFonts w:ascii="宋体" w:eastAsia="宋体" w:hAnsi="宋体" w:cs="宋体"/>
                <w:b/>
              </w:rPr>
            </w:pPr>
            <w:r w:rsidRPr="008A5EFC">
              <w:rPr>
                <w:rFonts w:ascii="宋体" w:eastAsia="宋体" w:hAnsi="宋体" w:cs="宋体" w:hint="eastAsia"/>
                <w:b/>
              </w:rPr>
              <w:t>内</w:t>
            </w:r>
            <w:r w:rsidRPr="008A5EFC">
              <w:rPr>
                <w:rFonts w:ascii="宋体" w:eastAsia="宋体" w:hAnsi="宋体" w:cs="宋体" w:hint="eastAsia"/>
                <w:b/>
              </w:rPr>
              <w:t xml:space="preserve">    </w:t>
            </w:r>
            <w:r w:rsidRPr="008A5EFC">
              <w:rPr>
                <w:rFonts w:ascii="宋体" w:eastAsia="宋体" w:hAnsi="宋体" w:cs="宋体" w:hint="eastAsia"/>
                <w:b/>
              </w:rPr>
              <w:t>容</w:t>
            </w:r>
          </w:p>
        </w:tc>
        <w:tc>
          <w:tcPr>
            <w:tcW w:w="6982" w:type="dxa"/>
            <w:tcBorders>
              <w:top w:val="single" w:sz="12" w:space="0" w:color="000000"/>
              <w:left w:val="single" w:sz="6" w:space="0" w:color="000000"/>
              <w:bottom w:val="single" w:sz="6" w:space="0" w:color="000000"/>
              <w:right w:val="single" w:sz="12" w:space="0" w:color="000000"/>
            </w:tcBorders>
            <w:vAlign w:val="center"/>
          </w:tcPr>
          <w:p w14:paraId="4EB3DF5A" w14:textId="77777777" w:rsidR="00D731F3" w:rsidRPr="008A5EFC" w:rsidRDefault="00FB0300">
            <w:pPr>
              <w:spacing w:after="0" w:line="259" w:lineRule="auto"/>
              <w:ind w:left="0" w:right="32" w:firstLine="0"/>
              <w:jc w:val="center"/>
              <w:rPr>
                <w:rFonts w:ascii="宋体" w:eastAsia="宋体" w:hAnsi="宋体" w:cs="宋体"/>
                <w:b/>
              </w:rPr>
            </w:pPr>
            <w:r w:rsidRPr="008A5EFC">
              <w:rPr>
                <w:rFonts w:ascii="宋体" w:eastAsia="宋体" w:hAnsi="宋体" w:cs="宋体" w:hint="eastAsia"/>
                <w:b/>
              </w:rPr>
              <w:t>说明与要求</w:t>
            </w:r>
          </w:p>
        </w:tc>
      </w:tr>
      <w:tr w:rsidR="00D731F3" w:rsidRPr="008A5EFC" w14:paraId="221CFB6C" w14:textId="77777777">
        <w:trPr>
          <w:trHeight w:val="1459"/>
        </w:trPr>
        <w:tc>
          <w:tcPr>
            <w:tcW w:w="661" w:type="dxa"/>
            <w:tcBorders>
              <w:top w:val="single" w:sz="6" w:space="0" w:color="000000"/>
              <w:left w:val="single" w:sz="12" w:space="0" w:color="000000"/>
              <w:bottom w:val="single" w:sz="6" w:space="0" w:color="000000"/>
              <w:right w:val="single" w:sz="4" w:space="0" w:color="000000"/>
            </w:tcBorders>
            <w:vAlign w:val="center"/>
          </w:tcPr>
          <w:p w14:paraId="56421832" w14:textId="77777777" w:rsidR="00D731F3" w:rsidRPr="008A5EFC" w:rsidRDefault="00FB0300">
            <w:pPr>
              <w:spacing w:after="0" w:line="259" w:lineRule="auto"/>
              <w:ind w:left="0" w:right="28" w:firstLine="0"/>
              <w:jc w:val="center"/>
              <w:rPr>
                <w:rFonts w:ascii="宋体" w:eastAsia="宋体" w:hAnsi="宋体" w:cs="宋体"/>
              </w:rPr>
            </w:pPr>
            <w:r w:rsidRPr="008A5EFC">
              <w:rPr>
                <w:rFonts w:ascii="宋体" w:eastAsia="宋体" w:hAnsi="宋体" w:cs="宋体" w:hint="eastAsia"/>
              </w:rPr>
              <w:t>1</w:t>
            </w:r>
          </w:p>
        </w:tc>
        <w:tc>
          <w:tcPr>
            <w:tcW w:w="2068" w:type="dxa"/>
            <w:tcBorders>
              <w:top w:val="single" w:sz="6" w:space="0" w:color="000000"/>
              <w:left w:val="single" w:sz="4" w:space="0" w:color="000000"/>
              <w:bottom w:val="single" w:sz="6" w:space="0" w:color="000000"/>
              <w:right w:val="single" w:sz="6" w:space="0" w:color="000000"/>
            </w:tcBorders>
            <w:vAlign w:val="center"/>
          </w:tcPr>
          <w:p w14:paraId="40A723A2"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采购人信息</w:t>
            </w:r>
          </w:p>
        </w:tc>
        <w:tc>
          <w:tcPr>
            <w:tcW w:w="6982" w:type="dxa"/>
            <w:tcBorders>
              <w:top w:val="single" w:sz="6" w:space="0" w:color="000000"/>
              <w:left w:val="single" w:sz="6" w:space="0" w:color="000000"/>
              <w:bottom w:val="single" w:sz="6" w:space="0" w:color="000000"/>
              <w:right w:val="single" w:sz="12" w:space="0" w:color="000000"/>
            </w:tcBorders>
            <w:vAlign w:val="center"/>
          </w:tcPr>
          <w:p w14:paraId="670EE626" w14:textId="77777777" w:rsidR="00D731F3" w:rsidRPr="008A5EFC" w:rsidRDefault="00FB0300">
            <w:pPr>
              <w:spacing w:after="0" w:line="276" w:lineRule="auto"/>
              <w:ind w:left="0"/>
              <w:rPr>
                <w:rFonts w:ascii="宋体" w:eastAsia="宋体" w:hAnsi="宋体" w:cs="宋体"/>
                <w:color w:val="auto"/>
                <w:szCs w:val="24"/>
              </w:rPr>
            </w:pPr>
            <w:r w:rsidRPr="008A5EFC">
              <w:rPr>
                <w:rFonts w:ascii="宋体" w:eastAsia="宋体" w:hAnsi="宋体" w:cs="宋体" w:hint="eastAsia"/>
                <w:color w:val="auto"/>
                <w:szCs w:val="24"/>
              </w:rPr>
              <w:t>采购人：北京市延庆区农业农村局</w:t>
            </w:r>
          </w:p>
          <w:p w14:paraId="41A03A03" w14:textId="77777777" w:rsidR="00D731F3" w:rsidRPr="008A5EFC" w:rsidRDefault="00FB0300">
            <w:pPr>
              <w:spacing w:after="0" w:line="276" w:lineRule="auto"/>
              <w:ind w:left="0"/>
              <w:rPr>
                <w:rFonts w:ascii="宋体" w:eastAsia="宋体" w:hAnsi="宋体" w:cs="宋体"/>
                <w:color w:val="auto"/>
                <w:szCs w:val="24"/>
              </w:rPr>
            </w:pPr>
            <w:r w:rsidRPr="008A5EFC">
              <w:rPr>
                <w:rFonts w:ascii="宋体" w:eastAsia="宋体" w:hAnsi="宋体" w:cs="宋体" w:hint="eastAsia"/>
                <w:color w:val="auto"/>
                <w:szCs w:val="24"/>
              </w:rPr>
              <w:t>采购人地址：北京市延庆区西街</w:t>
            </w:r>
            <w:r w:rsidRPr="008A5EFC">
              <w:rPr>
                <w:rFonts w:ascii="宋体" w:eastAsia="宋体" w:hAnsi="宋体" w:cs="宋体" w:hint="eastAsia"/>
                <w:color w:val="auto"/>
                <w:szCs w:val="24"/>
              </w:rPr>
              <w:t>2</w:t>
            </w:r>
            <w:r w:rsidRPr="008A5EFC">
              <w:rPr>
                <w:rFonts w:ascii="宋体" w:eastAsia="宋体" w:hAnsi="宋体" w:cs="宋体" w:hint="eastAsia"/>
                <w:color w:val="auto"/>
                <w:szCs w:val="24"/>
              </w:rPr>
              <w:t>号</w:t>
            </w:r>
          </w:p>
          <w:p w14:paraId="3ADE68BF" w14:textId="77777777" w:rsidR="00D731F3" w:rsidRPr="008A5EFC" w:rsidRDefault="00FB0300">
            <w:pPr>
              <w:spacing w:after="0" w:line="276" w:lineRule="auto"/>
              <w:ind w:left="0"/>
              <w:rPr>
                <w:rFonts w:ascii="宋体" w:eastAsia="宋体" w:hAnsi="宋体" w:cs="宋体"/>
                <w:color w:val="auto"/>
                <w:szCs w:val="24"/>
              </w:rPr>
            </w:pPr>
            <w:r w:rsidRPr="008A5EFC">
              <w:rPr>
                <w:rFonts w:ascii="宋体" w:eastAsia="宋体" w:hAnsi="宋体" w:cs="宋体" w:hint="eastAsia"/>
                <w:color w:val="auto"/>
                <w:szCs w:val="24"/>
              </w:rPr>
              <w:t>联系人：高科长</w:t>
            </w:r>
          </w:p>
          <w:p w14:paraId="01653132" w14:textId="77777777" w:rsidR="00D731F3" w:rsidRPr="008A5EFC" w:rsidRDefault="00FB0300">
            <w:pPr>
              <w:spacing w:after="0" w:line="276" w:lineRule="auto"/>
              <w:ind w:left="0"/>
              <w:rPr>
                <w:rFonts w:ascii="宋体" w:eastAsia="宋体" w:hAnsi="宋体" w:cs="宋体"/>
                <w:color w:val="auto"/>
              </w:rPr>
            </w:pPr>
            <w:r w:rsidRPr="008A5EFC">
              <w:rPr>
                <w:rFonts w:ascii="宋体" w:eastAsia="宋体" w:hAnsi="宋体" w:cs="宋体" w:hint="eastAsia"/>
                <w:color w:val="auto"/>
                <w:szCs w:val="24"/>
              </w:rPr>
              <w:t>联系方式：</w:t>
            </w:r>
            <w:r w:rsidRPr="008A5EFC">
              <w:rPr>
                <w:rFonts w:ascii="宋体" w:eastAsia="宋体" w:hAnsi="宋体" w:cs="宋体" w:hint="eastAsia"/>
                <w:color w:val="auto"/>
                <w:szCs w:val="24"/>
              </w:rPr>
              <w:t>010-69140357</w:t>
            </w:r>
          </w:p>
        </w:tc>
      </w:tr>
      <w:tr w:rsidR="00D731F3" w:rsidRPr="008A5EFC" w14:paraId="6E2C4836" w14:textId="77777777">
        <w:trPr>
          <w:trHeight w:val="1459"/>
        </w:trPr>
        <w:tc>
          <w:tcPr>
            <w:tcW w:w="661" w:type="dxa"/>
            <w:tcBorders>
              <w:top w:val="single" w:sz="6" w:space="0" w:color="000000"/>
              <w:left w:val="single" w:sz="12" w:space="0" w:color="000000"/>
              <w:bottom w:val="single" w:sz="6" w:space="0" w:color="000000"/>
              <w:right w:val="single" w:sz="4" w:space="0" w:color="000000"/>
            </w:tcBorders>
            <w:vAlign w:val="center"/>
          </w:tcPr>
          <w:p w14:paraId="4CE610D0" w14:textId="77777777" w:rsidR="00D731F3" w:rsidRPr="008A5EFC" w:rsidRDefault="00FB0300">
            <w:pPr>
              <w:spacing w:after="0" w:line="360" w:lineRule="auto"/>
              <w:ind w:left="0" w:right="28" w:firstLine="0"/>
              <w:jc w:val="center"/>
              <w:rPr>
                <w:rFonts w:ascii="宋体" w:eastAsia="宋体" w:hAnsi="宋体" w:cs="宋体"/>
                <w:szCs w:val="24"/>
              </w:rPr>
            </w:pPr>
            <w:r w:rsidRPr="008A5EFC">
              <w:rPr>
                <w:rFonts w:ascii="宋体" w:eastAsia="宋体" w:hAnsi="宋体" w:cs="宋体" w:hint="eastAsia"/>
                <w:szCs w:val="24"/>
              </w:rPr>
              <w:t>2</w:t>
            </w:r>
          </w:p>
        </w:tc>
        <w:tc>
          <w:tcPr>
            <w:tcW w:w="2068" w:type="dxa"/>
            <w:tcBorders>
              <w:top w:val="single" w:sz="6" w:space="0" w:color="000000"/>
              <w:left w:val="single" w:sz="4" w:space="0" w:color="000000"/>
              <w:bottom w:val="single" w:sz="6" w:space="0" w:color="000000"/>
              <w:right w:val="single" w:sz="6" w:space="0" w:color="000000"/>
            </w:tcBorders>
            <w:vAlign w:val="center"/>
          </w:tcPr>
          <w:p w14:paraId="311FD1D8" w14:textId="77777777" w:rsidR="00D731F3" w:rsidRPr="008A5EFC" w:rsidRDefault="00FB0300">
            <w:pPr>
              <w:spacing w:after="0" w:line="360" w:lineRule="auto"/>
              <w:ind w:left="0" w:right="26" w:firstLine="0"/>
              <w:jc w:val="center"/>
              <w:rPr>
                <w:rFonts w:ascii="宋体" w:eastAsia="宋体" w:hAnsi="宋体" w:cs="宋体"/>
                <w:szCs w:val="24"/>
              </w:rPr>
            </w:pPr>
            <w:r w:rsidRPr="008A5EFC">
              <w:rPr>
                <w:rFonts w:ascii="宋体" w:eastAsia="宋体" w:hAnsi="宋体" w:cs="宋体" w:hint="eastAsia"/>
                <w:szCs w:val="24"/>
              </w:rPr>
              <w:t>采购代理机构</w:t>
            </w:r>
          </w:p>
          <w:p w14:paraId="2CC21832" w14:textId="77777777" w:rsidR="00D731F3" w:rsidRPr="008A5EFC" w:rsidRDefault="00FB0300">
            <w:pPr>
              <w:spacing w:after="0" w:line="360" w:lineRule="auto"/>
              <w:ind w:left="0" w:right="26" w:firstLine="0"/>
              <w:jc w:val="center"/>
              <w:rPr>
                <w:rFonts w:ascii="宋体" w:eastAsia="宋体" w:hAnsi="宋体" w:cs="宋体"/>
                <w:szCs w:val="24"/>
              </w:rPr>
            </w:pPr>
            <w:r w:rsidRPr="008A5EFC">
              <w:rPr>
                <w:rFonts w:ascii="宋体" w:eastAsia="宋体" w:hAnsi="宋体" w:cs="宋体" w:hint="eastAsia"/>
                <w:szCs w:val="24"/>
              </w:rPr>
              <w:t>信息</w:t>
            </w:r>
          </w:p>
        </w:tc>
        <w:tc>
          <w:tcPr>
            <w:tcW w:w="6982" w:type="dxa"/>
            <w:tcBorders>
              <w:top w:val="single" w:sz="6" w:space="0" w:color="000000"/>
              <w:left w:val="single" w:sz="6" w:space="0" w:color="000000"/>
              <w:bottom w:val="single" w:sz="6" w:space="0" w:color="000000"/>
              <w:right w:val="single" w:sz="12" w:space="0" w:color="000000"/>
            </w:tcBorders>
            <w:vAlign w:val="center"/>
          </w:tcPr>
          <w:p w14:paraId="2D271001" w14:textId="77777777" w:rsidR="00D731F3" w:rsidRPr="008A5EFC" w:rsidRDefault="00FB0300">
            <w:pPr>
              <w:spacing w:after="0" w:line="276" w:lineRule="auto"/>
              <w:ind w:left="0"/>
              <w:rPr>
                <w:rFonts w:ascii="宋体" w:eastAsia="宋体" w:hAnsi="宋体" w:cs="宋体"/>
                <w:szCs w:val="24"/>
              </w:rPr>
            </w:pPr>
            <w:r w:rsidRPr="008A5EFC">
              <w:rPr>
                <w:rFonts w:ascii="宋体" w:eastAsia="宋体" w:hAnsi="宋体" w:cs="宋体" w:hint="eastAsia"/>
                <w:szCs w:val="24"/>
              </w:rPr>
              <w:t>采购代理机构：</w:t>
            </w:r>
            <w:r w:rsidRPr="008A5EFC">
              <w:rPr>
                <w:rFonts w:ascii="宋体" w:eastAsia="宋体" w:hAnsi="宋体" w:cs="宋体" w:hint="eastAsia"/>
                <w:color w:val="auto"/>
              </w:rPr>
              <w:t>北京城亚项目管理有限公司</w:t>
            </w:r>
          </w:p>
          <w:p w14:paraId="4E9DC809" w14:textId="77777777" w:rsidR="00D731F3" w:rsidRPr="008A5EFC" w:rsidRDefault="00FB0300">
            <w:pPr>
              <w:spacing w:after="0" w:line="276" w:lineRule="auto"/>
              <w:ind w:left="0"/>
              <w:rPr>
                <w:rFonts w:ascii="宋体" w:eastAsia="宋体" w:hAnsi="宋体" w:cs="宋体"/>
                <w:szCs w:val="24"/>
              </w:rPr>
            </w:pPr>
            <w:r w:rsidRPr="008A5EFC">
              <w:rPr>
                <w:rFonts w:ascii="宋体" w:eastAsia="宋体" w:hAnsi="宋体" w:cs="宋体" w:hint="eastAsia"/>
                <w:szCs w:val="24"/>
              </w:rPr>
              <w:t>地　　址：</w:t>
            </w:r>
            <w:r w:rsidRPr="008A5EFC">
              <w:rPr>
                <w:rFonts w:ascii="宋体" w:eastAsia="宋体" w:hAnsi="宋体" w:cs="宋体" w:hint="eastAsia"/>
                <w:color w:val="auto"/>
              </w:rPr>
              <w:t>北京市经济开发区运城街</w:t>
            </w:r>
            <w:r w:rsidRPr="008A5EFC">
              <w:rPr>
                <w:rFonts w:ascii="宋体" w:eastAsia="宋体" w:hAnsi="宋体" w:cs="宋体" w:hint="eastAsia"/>
                <w:color w:val="auto"/>
              </w:rPr>
              <w:t>2</w:t>
            </w:r>
            <w:r w:rsidRPr="008A5EFC">
              <w:rPr>
                <w:rFonts w:ascii="宋体" w:eastAsia="宋体" w:hAnsi="宋体" w:cs="宋体" w:hint="eastAsia"/>
                <w:color w:val="auto"/>
              </w:rPr>
              <w:t>号泰豪智能大厦</w:t>
            </w:r>
            <w:r w:rsidRPr="008A5EFC">
              <w:rPr>
                <w:rFonts w:ascii="宋体" w:eastAsia="宋体" w:hAnsi="宋体" w:cs="宋体" w:hint="eastAsia"/>
                <w:color w:val="auto"/>
              </w:rPr>
              <w:t>B</w:t>
            </w:r>
            <w:r w:rsidRPr="008A5EFC">
              <w:rPr>
                <w:rFonts w:ascii="宋体" w:eastAsia="宋体" w:hAnsi="宋体" w:cs="宋体" w:hint="eastAsia"/>
                <w:color w:val="auto"/>
              </w:rPr>
              <w:t>座</w:t>
            </w:r>
            <w:r w:rsidRPr="008A5EFC">
              <w:rPr>
                <w:rFonts w:ascii="宋体" w:eastAsia="宋体" w:hAnsi="宋体" w:cs="宋体" w:hint="eastAsia"/>
                <w:color w:val="auto"/>
              </w:rPr>
              <w:t>602</w:t>
            </w:r>
            <w:r w:rsidRPr="008A5EFC">
              <w:rPr>
                <w:rFonts w:ascii="宋体" w:eastAsia="宋体" w:hAnsi="宋体" w:cs="宋体" w:hint="eastAsia"/>
                <w:color w:val="auto"/>
              </w:rPr>
              <w:t>室</w:t>
            </w:r>
          </w:p>
          <w:p w14:paraId="160FDAA9" w14:textId="77777777" w:rsidR="00D731F3" w:rsidRPr="008A5EFC" w:rsidRDefault="00FB0300">
            <w:pPr>
              <w:spacing w:after="0" w:line="276" w:lineRule="auto"/>
              <w:ind w:left="0"/>
              <w:rPr>
                <w:rFonts w:ascii="宋体" w:eastAsia="宋体" w:hAnsi="宋体" w:cs="宋体"/>
                <w:szCs w:val="24"/>
              </w:rPr>
            </w:pPr>
            <w:r w:rsidRPr="008A5EFC">
              <w:rPr>
                <w:rFonts w:ascii="宋体" w:eastAsia="宋体" w:hAnsi="宋体" w:cs="宋体" w:hint="eastAsia"/>
                <w:szCs w:val="24"/>
              </w:rPr>
              <w:t>邮　　编：</w:t>
            </w:r>
            <w:r w:rsidRPr="008A5EFC">
              <w:rPr>
                <w:rFonts w:ascii="宋体" w:eastAsia="宋体" w:hAnsi="宋体" w:cs="宋体" w:hint="eastAsia"/>
                <w:szCs w:val="24"/>
              </w:rPr>
              <w:t>100176</w:t>
            </w:r>
          </w:p>
          <w:p w14:paraId="7944539E" w14:textId="77777777" w:rsidR="00D731F3" w:rsidRPr="008A5EFC" w:rsidRDefault="00FB0300">
            <w:pPr>
              <w:spacing w:after="0" w:line="276" w:lineRule="auto"/>
              <w:ind w:left="0"/>
              <w:rPr>
                <w:rFonts w:ascii="宋体" w:eastAsia="宋体" w:hAnsi="宋体" w:cs="宋体"/>
                <w:szCs w:val="24"/>
              </w:rPr>
            </w:pPr>
            <w:r w:rsidRPr="008A5EFC">
              <w:rPr>
                <w:rFonts w:ascii="宋体" w:eastAsia="宋体" w:hAnsi="宋体" w:cs="宋体" w:hint="eastAsia"/>
                <w:szCs w:val="24"/>
              </w:rPr>
              <w:t>电　　话：</w:t>
            </w:r>
            <w:r w:rsidRPr="008A5EFC">
              <w:rPr>
                <w:rFonts w:ascii="宋体" w:eastAsia="宋体" w:hAnsi="宋体" w:cs="宋体" w:hint="eastAsia"/>
                <w:color w:val="auto"/>
              </w:rPr>
              <w:t>13910707735</w:t>
            </w:r>
          </w:p>
          <w:p w14:paraId="4D48C684" w14:textId="77777777" w:rsidR="00D731F3" w:rsidRPr="008A5EFC" w:rsidRDefault="00FB0300">
            <w:pPr>
              <w:spacing w:after="0" w:line="276" w:lineRule="auto"/>
              <w:ind w:left="0"/>
              <w:rPr>
                <w:rFonts w:ascii="宋体" w:eastAsia="宋体" w:hAnsi="宋体" w:cs="宋体"/>
                <w:szCs w:val="24"/>
              </w:rPr>
            </w:pPr>
            <w:r w:rsidRPr="008A5EFC">
              <w:rPr>
                <w:rFonts w:ascii="宋体" w:eastAsia="宋体" w:hAnsi="宋体" w:cs="宋体" w:hint="eastAsia"/>
                <w:szCs w:val="24"/>
              </w:rPr>
              <w:t>电子信箱：</w:t>
            </w:r>
            <w:r w:rsidRPr="008A5EFC">
              <w:rPr>
                <w:rFonts w:ascii="宋体" w:eastAsia="宋体" w:hAnsi="宋体" w:cs="宋体" w:hint="eastAsia"/>
                <w:szCs w:val="24"/>
              </w:rPr>
              <w:t>741152199@qq.com</w:t>
            </w:r>
          </w:p>
          <w:p w14:paraId="7BF48201" w14:textId="77777777" w:rsidR="00D731F3" w:rsidRPr="008A5EFC" w:rsidRDefault="00FB0300">
            <w:pPr>
              <w:spacing w:after="0" w:line="276" w:lineRule="auto"/>
              <w:ind w:left="0" w:firstLine="0"/>
              <w:rPr>
                <w:rFonts w:ascii="宋体" w:eastAsia="宋体" w:hAnsi="宋体" w:cs="宋体"/>
                <w:szCs w:val="24"/>
              </w:rPr>
            </w:pPr>
            <w:r w:rsidRPr="008A5EFC">
              <w:rPr>
                <w:rFonts w:ascii="宋体" w:eastAsia="宋体" w:hAnsi="宋体" w:cs="宋体" w:hint="eastAsia"/>
                <w:szCs w:val="24"/>
              </w:rPr>
              <w:t>联</w:t>
            </w:r>
            <w:r w:rsidRPr="008A5EFC">
              <w:rPr>
                <w:rFonts w:ascii="宋体" w:eastAsia="宋体" w:hAnsi="宋体" w:cs="宋体" w:hint="eastAsia"/>
                <w:szCs w:val="24"/>
              </w:rPr>
              <w:t xml:space="preserve"> </w:t>
            </w:r>
            <w:r w:rsidRPr="008A5EFC">
              <w:rPr>
                <w:rFonts w:ascii="宋体" w:eastAsia="宋体" w:hAnsi="宋体" w:cs="宋体" w:hint="eastAsia"/>
                <w:szCs w:val="24"/>
              </w:rPr>
              <w:t>系</w:t>
            </w:r>
            <w:r w:rsidRPr="008A5EFC">
              <w:rPr>
                <w:rFonts w:ascii="宋体" w:eastAsia="宋体" w:hAnsi="宋体" w:cs="宋体" w:hint="eastAsia"/>
                <w:szCs w:val="24"/>
              </w:rPr>
              <w:t xml:space="preserve"> </w:t>
            </w:r>
            <w:r w:rsidRPr="008A5EFC">
              <w:rPr>
                <w:rFonts w:ascii="宋体" w:eastAsia="宋体" w:hAnsi="宋体" w:cs="宋体" w:hint="eastAsia"/>
                <w:szCs w:val="24"/>
              </w:rPr>
              <w:t>人：</w:t>
            </w:r>
            <w:r w:rsidRPr="008A5EFC">
              <w:rPr>
                <w:rFonts w:ascii="宋体" w:eastAsia="宋体" w:hAnsi="宋体" w:cs="宋体" w:hint="eastAsia"/>
                <w:color w:val="auto"/>
              </w:rPr>
              <w:t>石工</w:t>
            </w:r>
          </w:p>
        </w:tc>
      </w:tr>
      <w:tr w:rsidR="00D731F3" w:rsidRPr="008A5EFC" w14:paraId="6AB71B99" w14:textId="77777777">
        <w:trPr>
          <w:trHeight w:val="90"/>
        </w:trPr>
        <w:tc>
          <w:tcPr>
            <w:tcW w:w="661" w:type="dxa"/>
            <w:tcBorders>
              <w:top w:val="single" w:sz="6" w:space="0" w:color="000000"/>
              <w:left w:val="single" w:sz="12" w:space="0" w:color="000000"/>
              <w:bottom w:val="single" w:sz="6" w:space="0" w:color="000000"/>
              <w:right w:val="single" w:sz="4" w:space="0" w:color="000000"/>
            </w:tcBorders>
            <w:vAlign w:val="center"/>
          </w:tcPr>
          <w:p w14:paraId="33DB3688" w14:textId="77777777" w:rsidR="00D731F3" w:rsidRPr="008A5EFC" w:rsidRDefault="00FB0300">
            <w:pPr>
              <w:spacing w:after="0" w:line="259" w:lineRule="auto"/>
              <w:ind w:left="0" w:right="28" w:firstLine="0"/>
              <w:jc w:val="center"/>
              <w:rPr>
                <w:rFonts w:ascii="宋体" w:eastAsia="宋体" w:hAnsi="宋体" w:cs="宋体"/>
              </w:rPr>
            </w:pPr>
            <w:r w:rsidRPr="008A5EFC">
              <w:rPr>
                <w:rFonts w:ascii="宋体" w:eastAsia="宋体" w:hAnsi="宋体" w:cs="宋体" w:hint="eastAsia"/>
              </w:rPr>
              <w:t>3</w:t>
            </w:r>
          </w:p>
        </w:tc>
        <w:tc>
          <w:tcPr>
            <w:tcW w:w="2068" w:type="dxa"/>
            <w:tcBorders>
              <w:top w:val="single" w:sz="6" w:space="0" w:color="000000"/>
              <w:left w:val="single" w:sz="4" w:space="0" w:color="000000"/>
              <w:bottom w:val="single" w:sz="6" w:space="0" w:color="000000"/>
              <w:right w:val="single" w:sz="6" w:space="0" w:color="000000"/>
            </w:tcBorders>
            <w:vAlign w:val="center"/>
          </w:tcPr>
          <w:p w14:paraId="7BC7BD12"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资金性质</w:t>
            </w:r>
          </w:p>
        </w:tc>
        <w:tc>
          <w:tcPr>
            <w:tcW w:w="6982" w:type="dxa"/>
            <w:tcBorders>
              <w:top w:val="single" w:sz="6" w:space="0" w:color="000000"/>
              <w:left w:val="single" w:sz="6" w:space="0" w:color="000000"/>
              <w:bottom w:val="single" w:sz="6" w:space="0" w:color="000000"/>
              <w:right w:val="single" w:sz="12" w:space="0" w:color="000000"/>
            </w:tcBorders>
            <w:vAlign w:val="center"/>
          </w:tcPr>
          <w:p w14:paraId="38AD4830" w14:textId="77777777" w:rsidR="00D731F3" w:rsidRPr="008A5EFC" w:rsidRDefault="00FB0300">
            <w:pPr>
              <w:spacing w:after="0" w:line="276" w:lineRule="auto"/>
              <w:ind w:left="0" w:firstLine="0"/>
              <w:rPr>
                <w:rFonts w:ascii="宋体" w:eastAsia="宋体" w:hAnsi="宋体" w:cs="宋体"/>
              </w:rPr>
            </w:pPr>
            <w:r w:rsidRPr="008A5EFC">
              <w:rPr>
                <w:rFonts w:ascii="宋体" w:eastAsia="宋体" w:hAnsi="宋体" w:cs="宋体" w:hint="eastAsia"/>
              </w:rPr>
              <w:t>财政性资金</w:t>
            </w:r>
          </w:p>
        </w:tc>
      </w:tr>
      <w:tr w:rsidR="00D731F3" w:rsidRPr="008A5EFC" w14:paraId="7B5CE40F" w14:textId="77777777">
        <w:trPr>
          <w:trHeight w:val="477"/>
        </w:trPr>
        <w:tc>
          <w:tcPr>
            <w:tcW w:w="661" w:type="dxa"/>
            <w:tcBorders>
              <w:top w:val="single" w:sz="6" w:space="0" w:color="000000"/>
              <w:left w:val="single" w:sz="12" w:space="0" w:color="000000"/>
              <w:bottom w:val="single" w:sz="4" w:space="0" w:color="auto"/>
              <w:right w:val="single" w:sz="4" w:space="0" w:color="000000"/>
            </w:tcBorders>
            <w:vAlign w:val="center"/>
          </w:tcPr>
          <w:p w14:paraId="0DAAA556" w14:textId="77777777" w:rsidR="00D731F3" w:rsidRPr="008A5EFC" w:rsidRDefault="00FB0300">
            <w:pPr>
              <w:spacing w:after="0" w:line="259" w:lineRule="auto"/>
              <w:ind w:left="0" w:right="28" w:firstLine="0"/>
              <w:jc w:val="center"/>
              <w:rPr>
                <w:rFonts w:ascii="宋体" w:eastAsia="宋体" w:hAnsi="宋体" w:cs="宋体"/>
                <w:color w:val="auto"/>
              </w:rPr>
            </w:pPr>
            <w:r w:rsidRPr="008A5EFC">
              <w:rPr>
                <w:rFonts w:ascii="宋体" w:eastAsia="宋体" w:hAnsi="宋体" w:cs="宋体" w:hint="eastAsia"/>
                <w:color w:val="auto"/>
              </w:rPr>
              <w:t>4</w:t>
            </w:r>
          </w:p>
        </w:tc>
        <w:tc>
          <w:tcPr>
            <w:tcW w:w="2068" w:type="dxa"/>
            <w:tcBorders>
              <w:top w:val="single" w:sz="6" w:space="0" w:color="000000"/>
              <w:left w:val="single" w:sz="4" w:space="0" w:color="000000"/>
              <w:bottom w:val="single" w:sz="4" w:space="0" w:color="auto"/>
              <w:right w:val="single" w:sz="6" w:space="0" w:color="000000"/>
            </w:tcBorders>
            <w:vAlign w:val="center"/>
          </w:tcPr>
          <w:p w14:paraId="6695852B"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预算金额</w:t>
            </w:r>
          </w:p>
        </w:tc>
        <w:tc>
          <w:tcPr>
            <w:tcW w:w="6982" w:type="dxa"/>
            <w:tcBorders>
              <w:top w:val="single" w:sz="6" w:space="0" w:color="000000"/>
              <w:left w:val="single" w:sz="6" w:space="0" w:color="000000"/>
              <w:bottom w:val="single" w:sz="4" w:space="0" w:color="auto"/>
              <w:right w:val="single" w:sz="12" w:space="0" w:color="000000"/>
            </w:tcBorders>
            <w:vAlign w:val="center"/>
          </w:tcPr>
          <w:p w14:paraId="1122B3EA" w14:textId="77777777" w:rsidR="00D731F3" w:rsidRPr="008A5EFC" w:rsidRDefault="00FB0300">
            <w:pPr>
              <w:spacing w:after="0" w:line="259" w:lineRule="auto"/>
              <w:ind w:left="0" w:firstLine="0"/>
              <w:rPr>
                <w:rFonts w:ascii="宋体" w:eastAsia="宋体" w:hAnsi="宋体" w:cs="宋体"/>
                <w:color w:val="auto"/>
              </w:rPr>
            </w:pPr>
            <w:r w:rsidRPr="008A5EFC">
              <w:rPr>
                <w:rFonts w:ascii="宋体" w:eastAsia="宋体" w:hAnsi="宋体" w:cs="宋体" w:hint="eastAsia"/>
                <w:color w:val="auto"/>
              </w:rPr>
              <w:t>3814.9</w:t>
            </w:r>
            <w:r w:rsidRPr="008A5EFC">
              <w:rPr>
                <w:rFonts w:ascii="宋体" w:eastAsia="宋体" w:hAnsi="宋体" w:cs="宋体" w:hint="eastAsia"/>
                <w:color w:val="auto"/>
              </w:rPr>
              <w:t>万元</w:t>
            </w:r>
          </w:p>
        </w:tc>
      </w:tr>
      <w:tr w:rsidR="00D731F3" w:rsidRPr="008A5EFC" w14:paraId="64728FF5" w14:textId="77777777">
        <w:trPr>
          <w:trHeight w:val="425"/>
        </w:trPr>
        <w:tc>
          <w:tcPr>
            <w:tcW w:w="661" w:type="dxa"/>
            <w:tcBorders>
              <w:top w:val="single" w:sz="4" w:space="0" w:color="auto"/>
              <w:left w:val="single" w:sz="12" w:space="0" w:color="000000"/>
              <w:bottom w:val="single" w:sz="4" w:space="0" w:color="auto"/>
              <w:right w:val="single" w:sz="4" w:space="0" w:color="000000"/>
            </w:tcBorders>
            <w:vAlign w:val="center"/>
          </w:tcPr>
          <w:p w14:paraId="35A5FB4D" w14:textId="77777777" w:rsidR="00D731F3" w:rsidRPr="008A5EFC" w:rsidRDefault="00FB0300">
            <w:pPr>
              <w:spacing w:after="0" w:line="360" w:lineRule="auto"/>
              <w:ind w:left="0" w:right="28" w:firstLine="0"/>
              <w:jc w:val="center"/>
              <w:rPr>
                <w:rFonts w:ascii="宋体" w:eastAsia="宋体" w:hAnsi="宋体" w:cs="宋体"/>
              </w:rPr>
            </w:pPr>
            <w:r w:rsidRPr="008A5EFC">
              <w:rPr>
                <w:rFonts w:ascii="宋体" w:eastAsia="宋体" w:hAnsi="宋体" w:cs="宋体" w:hint="eastAsia"/>
              </w:rPr>
              <w:t>5</w:t>
            </w:r>
          </w:p>
        </w:tc>
        <w:tc>
          <w:tcPr>
            <w:tcW w:w="2068" w:type="dxa"/>
            <w:tcBorders>
              <w:top w:val="single" w:sz="4" w:space="0" w:color="auto"/>
              <w:left w:val="single" w:sz="4" w:space="0" w:color="000000"/>
              <w:bottom w:val="single" w:sz="4" w:space="0" w:color="auto"/>
              <w:right w:val="single" w:sz="6" w:space="0" w:color="000000"/>
            </w:tcBorders>
            <w:vAlign w:val="center"/>
          </w:tcPr>
          <w:p w14:paraId="3BA68985" w14:textId="77777777" w:rsidR="00D731F3" w:rsidRPr="008A5EFC" w:rsidRDefault="00FB0300">
            <w:pPr>
              <w:spacing w:after="0" w:line="360" w:lineRule="auto"/>
              <w:ind w:left="0" w:right="26" w:firstLine="0"/>
              <w:jc w:val="center"/>
              <w:rPr>
                <w:rFonts w:ascii="宋体" w:eastAsia="宋体" w:hAnsi="宋体" w:cs="宋体"/>
              </w:rPr>
            </w:pPr>
            <w:r w:rsidRPr="008A5EFC">
              <w:rPr>
                <w:rFonts w:ascii="宋体" w:eastAsia="宋体" w:hAnsi="宋体" w:cs="宋体" w:hint="eastAsia"/>
              </w:rPr>
              <w:t>投标人资格要求</w:t>
            </w:r>
          </w:p>
        </w:tc>
        <w:tc>
          <w:tcPr>
            <w:tcW w:w="6982" w:type="dxa"/>
            <w:tcBorders>
              <w:top w:val="single" w:sz="4" w:space="0" w:color="auto"/>
              <w:left w:val="single" w:sz="6" w:space="0" w:color="000000"/>
              <w:bottom w:val="single" w:sz="4" w:space="0" w:color="auto"/>
              <w:right w:val="single" w:sz="12" w:space="0" w:color="000000"/>
            </w:tcBorders>
            <w:vAlign w:val="center"/>
          </w:tcPr>
          <w:p w14:paraId="7EF69744"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1.</w:t>
            </w:r>
            <w:r w:rsidRPr="008A5EFC">
              <w:rPr>
                <w:rFonts w:ascii="宋体" w:eastAsia="宋体" w:hAnsi="宋体" w:cs="宋体" w:hint="eastAsia"/>
                <w:lang w:val="zh-CN"/>
              </w:rPr>
              <w:t>满足《中华人民共和国政府采购法》第二十二条规定：</w:t>
            </w:r>
          </w:p>
          <w:p w14:paraId="551617BE"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1</w:t>
            </w:r>
            <w:r w:rsidRPr="008A5EFC">
              <w:rPr>
                <w:rFonts w:ascii="宋体" w:eastAsia="宋体" w:hAnsi="宋体" w:cs="宋体" w:hint="eastAsia"/>
                <w:lang w:val="zh-CN"/>
              </w:rPr>
              <w:t>）具有独立承担民事责任的能力；</w:t>
            </w:r>
          </w:p>
          <w:p w14:paraId="4B99C098"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2</w:t>
            </w:r>
            <w:r w:rsidRPr="008A5EFC">
              <w:rPr>
                <w:rFonts w:ascii="宋体" w:eastAsia="宋体" w:hAnsi="宋体" w:cs="宋体" w:hint="eastAsia"/>
                <w:lang w:val="zh-CN"/>
              </w:rPr>
              <w:t>）具有良好的商业信誉和健全的财务会计制度；</w:t>
            </w:r>
          </w:p>
          <w:p w14:paraId="647E68A0"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3</w:t>
            </w:r>
            <w:r w:rsidRPr="008A5EFC">
              <w:rPr>
                <w:rFonts w:ascii="宋体" w:eastAsia="宋体" w:hAnsi="宋体" w:cs="宋体" w:hint="eastAsia"/>
                <w:lang w:val="zh-CN"/>
              </w:rPr>
              <w:t>）具有履行合同所必需的设备和专业技术能力；</w:t>
            </w:r>
          </w:p>
          <w:p w14:paraId="6080A10F"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4</w:t>
            </w:r>
            <w:r w:rsidRPr="008A5EFC">
              <w:rPr>
                <w:rFonts w:ascii="宋体" w:eastAsia="宋体" w:hAnsi="宋体" w:cs="宋体" w:hint="eastAsia"/>
                <w:lang w:val="zh-CN"/>
              </w:rPr>
              <w:t>）具有依法缴纳税收和社会保障资金的良好记录；</w:t>
            </w:r>
          </w:p>
          <w:p w14:paraId="41AF9B9C"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5</w:t>
            </w:r>
            <w:r w:rsidRPr="008A5EFC">
              <w:rPr>
                <w:rFonts w:ascii="宋体" w:eastAsia="宋体" w:hAnsi="宋体" w:cs="宋体" w:hint="eastAsia"/>
                <w:lang w:val="zh-CN"/>
              </w:rPr>
              <w:t>）参加政府采购活动前三年内，在经营活动中没有重大违法记录；</w:t>
            </w:r>
          </w:p>
          <w:p w14:paraId="08F17D60"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6</w:t>
            </w:r>
            <w:r w:rsidRPr="008A5EFC">
              <w:rPr>
                <w:rFonts w:ascii="宋体" w:eastAsia="宋体" w:hAnsi="宋体" w:cs="宋体" w:hint="eastAsia"/>
                <w:lang w:val="zh-CN"/>
              </w:rPr>
              <w:t>）法律、行政法规规定的其他条件；</w:t>
            </w:r>
          </w:p>
          <w:p w14:paraId="33638D37"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2.</w:t>
            </w:r>
            <w:r w:rsidRPr="008A5EFC">
              <w:rPr>
                <w:rFonts w:ascii="宋体" w:eastAsia="宋体" w:hAnsi="宋体" w:cs="宋体" w:hint="eastAsia"/>
                <w:lang w:val="zh-CN"/>
              </w:rPr>
              <w:t>落实政府采购政策需满足的资格要求：无。</w:t>
            </w:r>
          </w:p>
          <w:p w14:paraId="0D2D3972"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3.</w:t>
            </w:r>
            <w:r w:rsidRPr="008A5EFC">
              <w:rPr>
                <w:rFonts w:ascii="宋体" w:eastAsia="宋体" w:hAnsi="宋体" w:cs="宋体" w:hint="eastAsia"/>
                <w:lang w:val="zh-CN"/>
              </w:rPr>
              <w:t>本项目的特定资格要求：</w:t>
            </w:r>
          </w:p>
          <w:p w14:paraId="1B018250"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1</w:t>
            </w:r>
            <w:r w:rsidRPr="008A5EFC">
              <w:rPr>
                <w:rFonts w:ascii="宋体" w:eastAsia="宋体" w:hAnsi="宋体" w:cs="宋体" w:hint="eastAsia"/>
                <w:lang w:val="zh-CN"/>
              </w:rPr>
              <w:t>）投标人须为在中华人民共和国境内合法注册的法人实体，且具备政府相关行政主管部门核发的有效营业执照，且处于正常开业状态；</w:t>
            </w:r>
          </w:p>
          <w:p w14:paraId="23F0FDDF" w14:textId="50F1202B"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2</w:t>
            </w:r>
            <w:r w:rsidRPr="008A5EFC">
              <w:rPr>
                <w:rFonts w:ascii="宋体" w:eastAsia="宋体" w:hAnsi="宋体" w:cs="宋体" w:hint="eastAsia"/>
                <w:lang w:val="zh-CN"/>
              </w:rPr>
              <w:t>）企业必须拥有合理化设施及全套检测设备，能够出具批次煤质</w:t>
            </w:r>
            <w:r w:rsidR="00B8755B" w:rsidRPr="008A5EFC">
              <w:rPr>
                <w:rFonts w:ascii="宋体" w:eastAsia="宋体" w:hAnsi="宋体" w:cs="宋体" w:hint="eastAsia"/>
                <w:lang w:val="zh-CN"/>
              </w:rPr>
              <w:t>量</w:t>
            </w:r>
            <w:r w:rsidRPr="008A5EFC">
              <w:rPr>
                <w:rFonts w:ascii="宋体" w:eastAsia="宋体" w:hAnsi="宋体" w:cs="宋体" w:hint="eastAsia"/>
                <w:lang w:val="zh-CN"/>
              </w:rPr>
              <w:t>检测报告；</w:t>
            </w:r>
          </w:p>
          <w:p w14:paraId="6F482070"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3</w:t>
            </w:r>
            <w:r w:rsidRPr="008A5EFC">
              <w:rPr>
                <w:rFonts w:ascii="宋体" w:eastAsia="宋体" w:hAnsi="宋体" w:cs="宋体" w:hint="eastAsia"/>
                <w:lang w:val="zh-CN"/>
              </w:rPr>
              <w:t>）拥有独立的经营场所、封闭场地及仓储场</w:t>
            </w:r>
            <w:r w:rsidRPr="008A5EFC">
              <w:rPr>
                <w:rFonts w:ascii="宋体" w:eastAsia="宋体" w:hAnsi="宋体" w:cs="宋体" w:hint="eastAsia"/>
                <w:lang w:val="zh-CN"/>
              </w:rPr>
              <w:t>地，能出具房屋所有权或土地使用租赁协议；</w:t>
            </w:r>
          </w:p>
          <w:p w14:paraId="3D114D04" w14:textId="2AAA6671"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4</w:t>
            </w:r>
            <w:r w:rsidRPr="008A5EFC">
              <w:rPr>
                <w:rFonts w:ascii="宋体" w:eastAsia="宋体" w:hAnsi="宋体" w:cs="宋体" w:hint="eastAsia"/>
                <w:lang w:val="zh-CN"/>
              </w:rPr>
              <w:t>）在近三年（</w:t>
            </w:r>
            <w:r w:rsidRPr="008A5EFC">
              <w:rPr>
                <w:rFonts w:ascii="宋体" w:eastAsia="宋体" w:hAnsi="宋体" w:cs="宋体" w:hint="eastAsia"/>
                <w:lang w:val="zh-CN"/>
              </w:rPr>
              <w:t>2019</w:t>
            </w:r>
            <w:r w:rsidRPr="008A5EFC">
              <w:rPr>
                <w:rFonts w:ascii="宋体" w:eastAsia="宋体" w:hAnsi="宋体" w:cs="宋体" w:hint="eastAsia"/>
                <w:lang w:val="zh-CN"/>
              </w:rPr>
              <w:t>年</w:t>
            </w:r>
            <w:r w:rsidRPr="008A5EFC">
              <w:rPr>
                <w:rFonts w:ascii="宋体" w:eastAsia="宋体" w:hAnsi="宋体" w:cs="宋体" w:hint="eastAsia"/>
                <w:lang w:val="zh-CN"/>
              </w:rPr>
              <w:t>08</w:t>
            </w:r>
            <w:r w:rsidRPr="008A5EFC">
              <w:rPr>
                <w:rFonts w:ascii="宋体" w:eastAsia="宋体" w:hAnsi="宋体" w:cs="宋体" w:hint="eastAsia"/>
                <w:lang w:val="zh-CN"/>
              </w:rPr>
              <w:t>月</w:t>
            </w:r>
            <w:r w:rsidR="00462988" w:rsidRPr="008A5EFC">
              <w:rPr>
                <w:rFonts w:ascii="宋体" w:eastAsia="宋体" w:hAnsi="宋体" w:cs="宋体"/>
                <w:lang w:val="zh-CN"/>
              </w:rPr>
              <w:t>20</w:t>
            </w:r>
            <w:r w:rsidRPr="008A5EFC">
              <w:rPr>
                <w:rFonts w:ascii="宋体" w:eastAsia="宋体" w:hAnsi="宋体" w:cs="宋体" w:hint="eastAsia"/>
                <w:lang w:val="zh-CN"/>
              </w:rPr>
              <w:t>日至投标文件递交截止之日前）没有处于被责令停业，财产被接管、冻结，破产状态。在最近三年没有骗取中标和严重违约及重大工程质量、安全问题；</w:t>
            </w:r>
          </w:p>
          <w:p w14:paraId="5BC474AF"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lastRenderedPageBreak/>
              <w:t>（</w:t>
            </w:r>
            <w:r w:rsidRPr="008A5EFC">
              <w:rPr>
                <w:rFonts w:ascii="宋体" w:eastAsia="宋体" w:hAnsi="宋体" w:cs="宋体" w:hint="eastAsia"/>
                <w:lang w:val="zh-CN"/>
              </w:rPr>
              <w:t>5</w:t>
            </w:r>
            <w:r w:rsidRPr="008A5EFC">
              <w:rPr>
                <w:rFonts w:ascii="宋体" w:eastAsia="宋体" w:hAnsi="宋体" w:cs="宋体" w:hint="eastAsia"/>
                <w:lang w:val="zh-CN"/>
              </w:rPr>
              <w:t>）投标人不得被信用中国网站（</w:t>
            </w:r>
            <w:r w:rsidRPr="008A5EFC">
              <w:rPr>
                <w:rFonts w:ascii="宋体" w:eastAsia="宋体" w:hAnsi="宋体" w:cs="宋体" w:hint="eastAsia"/>
                <w:lang w:val="zh-CN"/>
              </w:rPr>
              <w:t>www.creditchina.gov.cn</w:t>
            </w:r>
            <w:r w:rsidRPr="008A5EFC">
              <w:rPr>
                <w:rFonts w:ascii="宋体" w:eastAsia="宋体" w:hAnsi="宋体" w:cs="宋体" w:hint="eastAsia"/>
                <w:lang w:val="zh-CN"/>
              </w:rPr>
              <w:t>）列入失信被执行人和重大税收违法失信主体，也不得被中国政府采购网（</w:t>
            </w:r>
            <w:r w:rsidRPr="008A5EFC">
              <w:rPr>
                <w:rFonts w:ascii="宋体" w:eastAsia="宋体" w:hAnsi="宋体" w:cs="宋体" w:hint="eastAsia"/>
                <w:lang w:val="zh-CN"/>
              </w:rPr>
              <w:t>www.ccgp.gov.cn</w:t>
            </w:r>
            <w:r w:rsidRPr="008A5EFC">
              <w:rPr>
                <w:rFonts w:ascii="宋体" w:eastAsia="宋体" w:hAnsi="宋体" w:cs="宋体" w:hint="eastAsia"/>
                <w:lang w:val="zh-CN"/>
              </w:rPr>
              <w:t>）列入政府采购严重违法失信行为记录名单；</w:t>
            </w:r>
          </w:p>
          <w:p w14:paraId="1ABD3C70"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6</w:t>
            </w:r>
            <w:r w:rsidRPr="008A5EFC">
              <w:rPr>
                <w:rFonts w:ascii="宋体" w:eastAsia="宋体" w:hAnsi="宋体" w:cs="宋体" w:hint="eastAsia"/>
                <w:lang w:val="zh-CN"/>
              </w:rPr>
              <w:t>）单位负责人为同一人或者存在直接控股、管理关系的不同投标人，不得参加同一合同项下</w:t>
            </w:r>
            <w:r w:rsidRPr="008A5EFC">
              <w:rPr>
                <w:rFonts w:ascii="宋体" w:eastAsia="宋体" w:hAnsi="宋体" w:cs="宋体" w:hint="eastAsia"/>
                <w:lang w:val="zh-CN"/>
              </w:rPr>
              <w:t>的政府采购活动。除单一来源采购项目外，为采购项目提供整体设计、规范编制或者项目管理、监理、检测等服务的投标人，不得再参加该采购项目的其他采购活动；</w:t>
            </w:r>
          </w:p>
          <w:p w14:paraId="68C44683"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7</w:t>
            </w:r>
            <w:r w:rsidRPr="008A5EFC">
              <w:rPr>
                <w:rFonts w:ascii="宋体" w:eastAsia="宋体" w:hAnsi="宋体" w:cs="宋体" w:hint="eastAsia"/>
                <w:lang w:val="zh-CN"/>
              </w:rPr>
              <w:t>）本采购项目采用资格后审；</w:t>
            </w:r>
          </w:p>
          <w:p w14:paraId="4CD207C6"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8</w:t>
            </w:r>
            <w:r w:rsidRPr="008A5EFC">
              <w:rPr>
                <w:rFonts w:ascii="宋体" w:eastAsia="宋体" w:hAnsi="宋体" w:cs="宋体" w:hint="eastAsia"/>
                <w:lang w:val="zh-CN"/>
              </w:rPr>
              <w:t>）本采购项目对未中标单位不做经济补偿。</w:t>
            </w:r>
          </w:p>
          <w:p w14:paraId="30811E42" w14:textId="77777777" w:rsidR="00D731F3" w:rsidRPr="008A5EFC" w:rsidRDefault="00FB0300">
            <w:pPr>
              <w:ind w:left="0" w:firstLine="0"/>
              <w:rPr>
                <w:rFonts w:ascii="宋体" w:eastAsia="宋体" w:hAnsi="宋体" w:cs="宋体"/>
                <w:lang w:val="zh-CN"/>
              </w:rPr>
            </w:pPr>
            <w:r w:rsidRPr="008A5EFC">
              <w:rPr>
                <w:rFonts w:ascii="宋体" w:eastAsia="宋体" w:hAnsi="宋体" w:cs="宋体" w:hint="eastAsia"/>
                <w:lang w:val="zh-CN"/>
              </w:rPr>
              <w:t>（</w:t>
            </w:r>
            <w:r w:rsidRPr="008A5EFC">
              <w:rPr>
                <w:rFonts w:ascii="宋体" w:eastAsia="宋体" w:hAnsi="宋体" w:cs="宋体" w:hint="eastAsia"/>
                <w:lang w:val="zh-CN"/>
              </w:rPr>
              <w:t>9</w:t>
            </w:r>
            <w:r w:rsidRPr="008A5EFC">
              <w:rPr>
                <w:rFonts w:ascii="宋体" w:eastAsia="宋体" w:hAnsi="宋体" w:cs="宋体" w:hint="eastAsia"/>
                <w:lang w:val="zh-CN"/>
              </w:rPr>
              <w:t>）</w:t>
            </w:r>
            <w:r w:rsidRPr="008A5EFC">
              <w:rPr>
                <w:rFonts w:ascii="宋体" w:eastAsia="宋体" w:hAnsi="宋体" w:cs="宋体" w:hint="eastAsia"/>
                <w:lang w:val="zh-CN"/>
              </w:rPr>
              <w:t>2022</w:t>
            </w:r>
            <w:r w:rsidRPr="008A5EFC">
              <w:rPr>
                <w:rFonts w:ascii="宋体" w:eastAsia="宋体" w:hAnsi="宋体" w:cs="宋体" w:hint="eastAsia"/>
                <w:lang w:val="zh-CN"/>
              </w:rPr>
              <w:t>年农村地区村庄冬季清洁取暖项目（优质型煤）共分为三个标包，投标人均可投标，但只允许中标一个标包。</w:t>
            </w:r>
          </w:p>
        </w:tc>
      </w:tr>
      <w:tr w:rsidR="00D731F3" w:rsidRPr="008A5EFC" w14:paraId="5FF6329E" w14:textId="77777777">
        <w:trPr>
          <w:trHeight w:val="298"/>
        </w:trPr>
        <w:tc>
          <w:tcPr>
            <w:tcW w:w="661" w:type="dxa"/>
            <w:tcBorders>
              <w:top w:val="single" w:sz="6" w:space="0" w:color="000000"/>
              <w:left w:val="single" w:sz="12" w:space="0" w:color="000000"/>
              <w:bottom w:val="single" w:sz="6" w:space="0" w:color="000000"/>
              <w:right w:val="single" w:sz="4" w:space="0" w:color="000000"/>
            </w:tcBorders>
            <w:vAlign w:val="center"/>
          </w:tcPr>
          <w:p w14:paraId="1A099CDF"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lastRenderedPageBreak/>
              <w:t>6</w:t>
            </w:r>
          </w:p>
        </w:tc>
        <w:tc>
          <w:tcPr>
            <w:tcW w:w="2068" w:type="dxa"/>
            <w:tcBorders>
              <w:top w:val="single" w:sz="6" w:space="0" w:color="000000"/>
              <w:left w:val="single" w:sz="4" w:space="0" w:color="000000"/>
              <w:bottom w:val="single" w:sz="6" w:space="0" w:color="000000"/>
              <w:right w:val="single" w:sz="6" w:space="0" w:color="000000"/>
            </w:tcBorders>
            <w:vAlign w:val="center"/>
          </w:tcPr>
          <w:p w14:paraId="7DD3DBF1"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采购需求</w:t>
            </w:r>
          </w:p>
        </w:tc>
        <w:tc>
          <w:tcPr>
            <w:tcW w:w="6982" w:type="dxa"/>
            <w:tcBorders>
              <w:top w:val="single" w:sz="6" w:space="0" w:color="000000"/>
              <w:left w:val="single" w:sz="6" w:space="0" w:color="000000"/>
              <w:bottom w:val="single" w:sz="6" w:space="0" w:color="000000"/>
              <w:right w:val="single" w:sz="12" w:space="0" w:color="000000"/>
            </w:tcBorders>
            <w:vAlign w:val="center"/>
          </w:tcPr>
          <w:p w14:paraId="43A9B0F3" w14:textId="095599C1" w:rsidR="00D731F3" w:rsidRPr="008A5EFC" w:rsidRDefault="00FB0300">
            <w:pPr>
              <w:spacing w:after="0" w:line="276" w:lineRule="auto"/>
              <w:ind w:left="0" w:right="32" w:firstLine="0"/>
              <w:rPr>
                <w:rFonts w:ascii="宋体" w:eastAsia="宋体" w:hAnsi="宋体" w:cs="宋体"/>
                <w:color w:val="auto"/>
              </w:rPr>
            </w:pPr>
            <w:r w:rsidRPr="008A5EFC">
              <w:rPr>
                <w:rFonts w:ascii="宋体" w:eastAsia="宋体" w:hAnsi="宋体" w:cs="宋体" w:hint="eastAsia"/>
                <w:color w:val="auto"/>
              </w:rPr>
              <w:t>本项目共分为</w:t>
            </w:r>
            <w:r w:rsidRPr="008A5EFC">
              <w:rPr>
                <w:rFonts w:ascii="宋体" w:eastAsia="宋体" w:hAnsi="宋体" w:cs="宋体" w:hint="eastAsia"/>
                <w:color w:val="auto"/>
              </w:rPr>
              <w:t>3</w:t>
            </w:r>
            <w:r w:rsidRPr="008A5EFC">
              <w:rPr>
                <w:rFonts w:ascii="宋体" w:eastAsia="宋体" w:hAnsi="宋体" w:cs="宋体" w:hint="eastAsia"/>
                <w:color w:val="auto"/>
              </w:rPr>
              <w:t>个标包；（一标包）：实施地点：北京市延庆区旧县镇、香营乡，</w:t>
            </w:r>
            <w:r w:rsidRPr="008A5EFC">
              <w:rPr>
                <w:rFonts w:ascii="宋体" w:eastAsia="宋体" w:hAnsi="宋体" w:cs="宋体" w:hint="eastAsia"/>
                <w:color w:val="auto"/>
              </w:rPr>
              <w:t>2</w:t>
            </w:r>
            <w:r w:rsidRPr="008A5EFC">
              <w:rPr>
                <w:rFonts w:ascii="宋体" w:eastAsia="宋体" w:hAnsi="宋体" w:cs="宋体" w:hint="eastAsia"/>
                <w:color w:val="auto"/>
              </w:rPr>
              <w:t>个乡镇</w:t>
            </w:r>
            <w:r w:rsidRPr="008A5EFC">
              <w:rPr>
                <w:rFonts w:ascii="宋体" w:eastAsia="宋体" w:hAnsi="宋体" w:cs="宋体" w:hint="eastAsia"/>
                <w:color w:val="auto"/>
              </w:rPr>
              <w:t>18</w:t>
            </w:r>
            <w:r w:rsidRPr="008A5EFC">
              <w:rPr>
                <w:rFonts w:ascii="宋体" w:eastAsia="宋体" w:hAnsi="宋体" w:cs="宋体" w:hint="eastAsia"/>
                <w:color w:val="auto"/>
              </w:rPr>
              <w:t>个村庄；总户数：</w:t>
            </w:r>
            <w:r w:rsidRPr="008A5EFC">
              <w:rPr>
                <w:rFonts w:ascii="宋体" w:eastAsia="宋体" w:hAnsi="宋体" w:cs="宋体" w:hint="eastAsia"/>
                <w:color w:val="auto"/>
              </w:rPr>
              <w:t>3339</w:t>
            </w:r>
            <w:r w:rsidRPr="008A5EFC">
              <w:rPr>
                <w:rFonts w:ascii="宋体" w:eastAsia="宋体" w:hAnsi="宋体" w:cs="宋体" w:hint="eastAsia"/>
                <w:color w:val="auto"/>
              </w:rPr>
              <w:t>（最终以实际供货户数为准）；财政预算金额：</w:t>
            </w:r>
            <w:r w:rsidRPr="008A5EFC">
              <w:rPr>
                <w:rFonts w:ascii="宋体" w:eastAsia="宋体" w:hAnsi="宋体" w:cs="宋体" w:hint="eastAsia"/>
                <w:color w:val="auto"/>
              </w:rPr>
              <w:t>1701.8</w:t>
            </w:r>
            <w:r w:rsidRPr="008A5EFC">
              <w:rPr>
                <w:rFonts w:ascii="宋体" w:eastAsia="宋体" w:hAnsi="宋体" w:cs="宋体" w:hint="eastAsia"/>
                <w:color w:val="auto"/>
              </w:rPr>
              <w:t>万</w:t>
            </w:r>
            <w:r w:rsidR="00A2139D" w:rsidRPr="008A5EFC">
              <w:rPr>
                <w:rFonts w:ascii="宋体" w:eastAsia="宋体" w:hAnsi="宋体" w:cs="宋体" w:hint="eastAsia"/>
                <w:color w:val="auto"/>
              </w:rPr>
              <w:t>元</w:t>
            </w:r>
            <w:r w:rsidRPr="008A5EFC">
              <w:rPr>
                <w:rFonts w:ascii="宋体" w:eastAsia="宋体" w:hAnsi="宋体" w:cs="宋体" w:hint="eastAsia"/>
                <w:color w:val="auto"/>
              </w:rPr>
              <w:t>（最终以实际供货量为准）；（二标包）：实施地点：北京市延庆区四海镇、千家店镇，</w:t>
            </w:r>
            <w:r w:rsidRPr="008A5EFC">
              <w:rPr>
                <w:rFonts w:ascii="宋体" w:eastAsia="宋体" w:hAnsi="宋体" w:cs="宋体" w:hint="eastAsia"/>
                <w:color w:val="auto"/>
              </w:rPr>
              <w:t>2</w:t>
            </w:r>
            <w:r w:rsidRPr="008A5EFC">
              <w:rPr>
                <w:rFonts w:ascii="宋体" w:eastAsia="宋体" w:hAnsi="宋体" w:cs="宋体" w:hint="eastAsia"/>
                <w:color w:val="auto"/>
              </w:rPr>
              <w:t>个乡镇</w:t>
            </w:r>
            <w:r w:rsidRPr="008A5EFC">
              <w:rPr>
                <w:rFonts w:ascii="宋体" w:eastAsia="宋体" w:hAnsi="宋体" w:cs="宋体" w:hint="eastAsia"/>
                <w:color w:val="auto"/>
              </w:rPr>
              <w:t>34</w:t>
            </w:r>
            <w:r w:rsidRPr="008A5EFC">
              <w:rPr>
                <w:rFonts w:ascii="宋体" w:eastAsia="宋体" w:hAnsi="宋体" w:cs="宋体" w:hint="eastAsia"/>
                <w:color w:val="auto"/>
              </w:rPr>
              <w:t>个村庄；总户数：</w:t>
            </w:r>
            <w:r w:rsidRPr="008A5EFC">
              <w:rPr>
                <w:rFonts w:ascii="宋体" w:eastAsia="宋体" w:hAnsi="宋体" w:cs="宋体" w:hint="eastAsia"/>
                <w:color w:val="auto"/>
              </w:rPr>
              <w:t>3059</w:t>
            </w:r>
            <w:r w:rsidRPr="008A5EFC">
              <w:rPr>
                <w:rFonts w:ascii="宋体" w:eastAsia="宋体" w:hAnsi="宋体" w:cs="宋体" w:hint="eastAsia"/>
                <w:color w:val="auto"/>
              </w:rPr>
              <w:t>（最终以实际供货户数为准）；财政预算金额：</w:t>
            </w:r>
            <w:r w:rsidRPr="008A5EFC">
              <w:rPr>
                <w:rFonts w:ascii="宋体" w:eastAsia="宋体" w:hAnsi="宋体" w:cs="宋体" w:hint="eastAsia"/>
                <w:color w:val="auto"/>
              </w:rPr>
              <w:t>1316.6</w:t>
            </w:r>
            <w:r w:rsidRPr="008A5EFC">
              <w:rPr>
                <w:rFonts w:ascii="宋体" w:eastAsia="宋体" w:hAnsi="宋体" w:cs="宋体" w:hint="eastAsia"/>
                <w:color w:val="auto"/>
              </w:rPr>
              <w:t>万</w:t>
            </w:r>
            <w:r w:rsidR="00A2139D" w:rsidRPr="008A5EFC">
              <w:rPr>
                <w:rFonts w:ascii="宋体" w:eastAsia="宋体" w:hAnsi="宋体" w:cs="宋体" w:hint="eastAsia"/>
                <w:color w:val="auto"/>
              </w:rPr>
              <w:t>元</w:t>
            </w:r>
            <w:r w:rsidRPr="008A5EFC">
              <w:rPr>
                <w:rFonts w:ascii="宋体" w:eastAsia="宋体" w:hAnsi="宋体" w:cs="宋体" w:hint="eastAsia"/>
                <w:color w:val="auto"/>
              </w:rPr>
              <w:t>（最终以实际供货量为准）；（三标包）：实施地点：北京市延庆区井庄镇、大庄科乡、珍珠泉乡，</w:t>
            </w:r>
            <w:r w:rsidRPr="008A5EFC">
              <w:rPr>
                <w:rFonts w:ascii="宋体" w:eastAsia="宋体" w:hAnsi="宋体" w:cs="宋体" w:hint="eastAsia"/>
                <w:color w:val="auto"/>
              </w:rPr>
              <w:t>3</w:t>
            </w:r>
            <w:r w:rsidRPr="008A5EFC">
              <w:rPr>
                <w:rFonts w:ascii="宋体" w:eastAsia="宋体" w:hAnsi="宋体" w:cs="宋体" w:hint="eastAsia"/>
                <w:color w:val="auto"/>
              </w:rPr>
              <w:t>个乡镇</w:t>
            </w:r>
            <w:r w:rsidRPr="008A5EFC">
              <w:rPr>
                <w:rFonts w:ascii="宋体" w:eastAsia="宋体" w:hAnsi="宋体" w:cs="宋体" w:hint="eastAsia"/>
                <w:color w:val="auto"/>
              </w:rPr>
              <w:t>38</w:t>
            </w:r>
            <w:r w:rsidRPr="008A5EFC">
              <w:rPr>
                <w:rFonts w:ascii="宋体" w:eastAsia="宋体" w:hAnsi="宋体" w:cs="宋体" w:hint="eastAsia"/>
                <w:color w:val="auto"/>
              </w:rPr>
              <w:t>个村庄；总户数：</w:t>
            </w:r>
            <w:r w:rsidRPr="008A5EFC">
              <w:rPr>
                <w:rFonts w:ascii="宋体" w:eastAsia="宋体" w:hAnsi="宋体" w:cs="宋体" w:hint="eastAsia"/>
                <w:color w:val="auto"/>
              </w:rPr>
              <w:t>1547</w:t>
            </w:r>
            <w:r w:rsidRPr="008A5EFC">
              <w:rPr>
                <w:rFonts w:ascii="宋体" w:eastAsia="宋体" w:hAnsi="宋体" w:cs="宋体" w:hint="eastAsia"/>
                <w:color w:val="auto"/>
              </w:rPr>
              <w:t>（最终以实际供货户数为准）财政预算金额：</w:t>
            </w:r>
            <w:r w:rsidRPr="008A5EFC">
              <w:rPr>
                <w:rFonts w:ascii="宋体" w:eastAsia="宋体" w:hAnsi="宋体" w:cs="宋体" w:hint="eastAsia"/>
                <w:color w:val="auto"/>
              </w:rPr>
              <w:t>796.5</w:t>
            </w:r>
            <w:r w:rsidRPr="008A5EFC">
              <w:rPr>
                <w:rFonts w:ascii="宋体" w:eastAsia="宋体" w:hAnsi="宋体" w:cs="宋体" w:hint="eastAsia"/>
                <w:color w:val="auto"/>
              </w:rPr>
              <w:t>万</w:t>
            </w:r>
            <w:r w:rsidR="00A2139D" w:rsidRPr="008A5EFC">
              <w:rPr>
                <w:rFonts w:ascii="宋体" w:eastAsia="宋体" w:hAnsi="宋体" w:cs="宋体" w:hint="eastAsia"/>
                <w:color w:val="auto"/>
              </w:rPr>
              <w:t>元</w:t>
            </w:r>
            <w:r w:rsidRPr="008A5EFC">
              <w:rPr>
                <w:rFonts w:ascii="宋体" w:eastAsia="宋体" w:hAnsi="宋体" w:cs="宋体" w:hint="eastAsia"/>
                <w:color w:val="auto"/>
              </w:rPr>
              <w:t>（最终以实际供货量为准）；</w:t>
            </w:r>
          </w:p>
        </w:tc>
      </w:tr>
      <w:tr w:rsidR="00D731F3" w:rsidRPr="008A5EFC" w14:paraId="68697AF2" w14:textId="77777777">
        <w:trPr>
          <w:trHeight w:hRule="exact" w:val="769"/>
        </w:trPr>
        <w:tc>
          <w:tcPr>
            <w:tcW w:w="661" w:type="dxa"/>
            <w:tcBorders>
              <w:top w:val="single" w:sz="6" w:space="0" w:color="000000"/>
              <w:left w:val="single" w:sz="12" w:space="0" w:color="000000"/>
              <w:bottom w:val="single" w:sz="6" w:space="0" w:color="000000"/>
              <w:right w:val="single" w:sz="4" w:space="0" w:color="000000"/>
            </w:tcBorders>
            <w:vAlign w:val="center"/>
          </w:tcPr>
          <w:p w14:paraId="0300B729" w14:textId="77777777" w:rsidR="00D731F3" w:rsidRPr="008A5EFC" w:rsidRDefault="00FB0300">
            <w:pPr>
              <w:spacing w:after="0" w:line="259" w:lineRule="auto"/>
              <w:ind w:left="0" w:right="28" w:firstLine="0"/>
              <w:jc w:val="center"/>
              <w:rPr>
                <w:rFonts w:ascii="宋体" w:eastAsia="宋体" w:hAnsi="宋体" w:cs="宋体"/>
                <w:color w:val="auto"/>
              </w:rPr>
            </w:pPr>
            <w:r w:rsidRPr="008A5EFC">
              <w:rPr>
                <w:rFonts w:ascii="宋体" w:eastAsia="宋体" w:hAnsi="宋体" w:cs="宋体" w:hint="eastAsia"/>
                <w:color w:val="auto"/>
              </w:rPr>
              <w:t>7</w:t>
            </w:r>
          </w:p>
        </w:tc>
        <w:tc>
          <w:tcPr>
            <w:tcW w:w="2068" w:type="dxa"/>
            <w:tcBorders>
              <w:top w:val="single" w:sz="6" w:space="0" w:color="000000"/>
              <w:left w:val="single" w:sz="4" w:space="0" w:color="000000"/>
              <w:bottom w:val="single" w:sz="6" w:space="0" w:color="000000"/>
              <w:right w:val="single" w:sz="6" w:space="0" w:color="000000"/>
            </w:tcBorders>
            <w:vAlign w:val="center"/>
          </w:tcPr>
          <w:p w14:paraId="4D7F589D"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合同履行期限</w:t>
            </w:r>
          </w:p>
        </w:tc>
        <w:tc>
          <w:tcPr>
            <w:tcW w:w="6982" w:type="dxa"/>
            <w:tcBorders>
              <w:top w:val="single" w:sz="6" w:space="0" w:color="000000"/>
              <w:left w:val="single" w:sz="6" w:space="0" w:color="000000"/>
              <w:bottom w:val="single" w:sz="6" w:space="0" w:color="000000"/>
              <w:right w:val="single" w:sz="12" w:space="0" w:color="000000"/>
            </w:tcBorders>
            <w:vAlign w:val="center"/>
          </w:tcPr>
          <w:p w14:paraId="29776C23" w14:textId="77777777" w:rsidR="00D731F3" w:rsidRPr="008A5EFC" w:rsidRDefault="00FB0300">
            <w:pPr>
              <w:spacing w:after="208" w:line="276" w:lineRule="auto"/>
              <w:ind w:left="0" w:right="34" w:firstLine="0"/>
              <w:rPr>
                <w:rFonts w:ascii="宋体" w:eastAsia="宋体" w:hAnsi="宋体" w:cs="宋体"/>
                <w:color w:val="auto"/>
              </w:rPr>
            </w:pPr>
            <w:r w:rsidRPr="008A5EFC">
              <w:rPr>
                <w:rFonts w:ascii="宋体" w:eastAsia="宋体" w:hAnsi="宋体" w:cs="宋体" w:hint="eastAsia"/>
                <w:color w:val="auto"/>
              </w:rPr>
              <w:t>自合同签订之日起至在</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10</w:t>
            </w:r>
            <w:r w:rsidRPr="008A5EFC">
              <w:rPr>
                <w:rFonts w:ascii="宋体" w:eastAsia="宋体" w:hAnsi="宋体" w:cs="宋体" w:hint="eastAsia"/>
                <w:color w:val="auto"/>
              </w:rPr>
              <w:t>月</w:t>
            </w:r>
            <w:r w:rsidRPr="008A5EFC">
              <w:rPr>
                <w:rFonts w:ascii="宋体" w:eastAsia="宋体" w:hAnsi="宋体" w:cs="宋体" w:hint="eastAsia"/>
                <w:color w:val="auto"/>
              </w:rPr>
              <w:t>20</w:t>
            </w:r>
            <w:r w:rsidRPr="008A5EFC">
              <w:rPr>
                <w:rFonts w:ascii="宋体" w:eastAsia="宋体" w:hAnsi="宋体" w:cs="宋体" w:hint="eastAsia"/>
                <w:color w:val="auto"/>
              </w:rPr>
              <w:t>日之前完成供货，并保证正常供暖。</w:t>
            </w:r>
          </w:p>
          <w:p w14:paraId="657C30D0" w14:textId="77777777" w:rsidR="00D731F3" w:rsidRPr="008A5EFC" w:rsidRDefault="00D731F3">
            <w:pPr>
              <w:spacing w:after="208" w:line="276" w:lineRule="auto"/>
              <w:ind w:left="0" w:right="34" w:firstLine="0"/>
              <w:rPr>
                <w:rFonts w:ascii="宋体" w:eastAsia="宋体" w:hAnsi="宋体" w:cs="宋体"/>
                <w:color w:val="auto"/>
              </w:rPr>
            </w:pPr>
          </w:p>
        </w:tc>
      </w:tr>
      <w:tr w:rsidR="00D731F3" w:rsidRPr="008A5EFC" w14:paraId="3F87DA18" w14:textId="77777777">
        <w:trPr>
          <w:trHeight w:hRule="exact" w:val="769"/>
        </w:trPr>
        <w:tc>
          <w:tcPr>
            <w:tcW w:w="661" w:type="dxa"/>
            <w:tcBorders>
              <w:top w:val="single" w:sz="6" w:space="0" w:color="000000"/>
              <w:left w:val="single" w:sz="12" w:space="0" w:color="000000"/>
              <w:bottom w:val="single" w:sz="6" w:space="0" w:color="000000"/>
              <w:right w:val="single" w:sz="4" w:space="0" w:color="000000"/>
            </w:tcBorders>
            <w:vAlign w:val="center"/>
          </w:tcPr>
          <w:p w14:paraId="319E7885" w14:textId="77777777" w:rsidR="00D731F3" w:rsidRPr="008A5EFC" w:rsidRDefault="00FB0300">
            <w:pPr>
              <w:spacing w:after="0" w:line="259" w:lineRule="auto"/>
              <w:ind w:left="0" w:right="28" w:firstLine="0"/>
              <w:jc w:val="center"/>
              <w:rPr>
                <w:rFonts w:ascii="宋体" w:eastAsia="宋体" w:hAnsi="宋体" w:cs="宋体"/>
                <w:color w:val="auto"/>
              </w:rPr>
            </w:pPr>
            <w:r w:rsidRPr="008A5EFC">
              <w:rPr>
                <w:rFonts w:ascii="宋体" w:eastAsia="宋体" w:hAnsi="宋体" w:cs="宋体" w:hint="eastAsia"/>
                <w:color w:val="auto"/>
              </w:rPr>
              <w:t>8</w:t>
            </w:r>
          </w:p>
        </w:tc>
        <w:tc>
          <w:tcPr>
            <w:tcW w:w="2068" w:type="dxa"/>
            <w:tcBorders>
              <w:top w:val="single" w:sz="6" w:space="0" w:color="000000"/>
              <w:left w:val="single" w:sz="4" w:space="0" w:color="000000"/>
              <w:bottom w:val="single" w:sz="6" w:space="0" w:color="000000"/>
              <w:right w:val="single" w:sz="6" w:space="0" w:color="000000"/>
            </w:tcBorders>
            <w:vAlign w:val="center"/>
          </w:tcPr>
          <w:p w14:paraId="278261A8" w14:textId="77777777" w:rsidR="00D731F3" w:rsidRPr="008A5EFC" w:rsidRDefault="00FB0300">
            <w:pPr>
              <w:spacing w:after="0" w:line="259" w:lineRule="auto"/>
              <w:ind w:left="0" w:right="28" w:firstLine="0"/>
              <w:jc w:val="center"/>
              <w:rPr>
                <w:rFonts w:ascii="宋体" w:eastAsia="宋体" w:hAnsi="宋体" w:cs="宋体"/>
                <w:color w:val="auto"/>
              </w:rPr>
            </w:pPr>
            <w:r w:rsidRPr="008A5EFC">
              <w:rPr>
                <w:rFonts w:ascii="宋体" w:eastAsia="宋体" w:hAnsi="宋体" w:cs="宋体" w:hint="eastAsia"/>
                <w:color w:val="auto"/>
              </w:rPr>
              <w:t>所属行业</w:t>
            </w:r>
          </w:p>
        </w:tc>
        <w:tc>
          <w:tcPr>
            <w:tcW w:w="6982" w:type="dxa"/>
            <w:tcBorders>
              <w:top w:val="single" w:sz="6" w:space="0" w:color="000000"/>
              <w:left w:val="single" w:sz="6" w:space="0" w:color="000000"/>
              <w:bottom w:val="single" w:sz="6" w:space="0" w:color="000000"/>
              <w:right w:val="single" w:sz="12" w:space="0" w:color="000000"/>
            </w:tcBorders>
            <w:vAlign w:val="center"/>
          </w:tcPr>
          <w:p w14:paraId="4FE92D9E" w14:textId="77777777" w:rsidR="00D731F3" w:rsidRPr="008A5EFC" w:rsidRDefault="00FB0300">
            <w:pPr>
              <w:spacing w:after="0" w:line="259" w:lineRule="auto"/>
              <w:ind w:left="0" w:right="28" w:firstLine="0"/>
              <w:jc w:val="both"/>
              <w:rPr>
                <w:rFonts w:ascii="宋体" w:eastAsia="宋体" w:hAnsi="宋体" w:cs="宋体"/>
                <w:color w:val="auto"/>
              </w:rPr>
            </w:pPr>
            <w:r w:rsidRPr="008A5EFC">
              <w:rPr>
                <w:rFonts w:ascii="宋体" w:eastAsia="宋体" w:hAnsi="宋体" w:cs="宋体" w:hint="eastAsia"/>
                <w:color w:val="auto"/>
              </w:rPr>
              <w:t>工业</w:t>
            </w:r>
          </w:p>
        </w:tc>
      </w:tr>
      <w:tr w:rsidR="00D731F3" w:rsidRPr="008A5EFC" w14:paraId="6815EF3D" w14:textId="77777777">
        <w:trPr>
          <w:trHeight w:val="288"/>
        </w:trPr>
        <w:tc>
          <w:tcPr>
            <w:tcW w:w="661" w:type="dxa"/>
            <w:tcBorders>
              <w:top w:val="single" w:sz="6" w:space="0" w:color="000000"/>
              <w:left w:val="single" w:sz="12" w:space="0" w:color="000000"/>
              <w:bottom w:val="single" w:sz="6" w:space="0" w:color="000000"/>
              <w:right w:val="single" w:sz="4" w:space="0" w:color="000000"/>
            </w:tcBorders>
            <w:vAlign w:val="center"/>
          </w:tcPr>
          <w:p w14:paraId="59C6A06F" w14:textId="77777777" w:rsidR="00D731F3" w:rsidRPr="008A5EFC" w:rsidRDefault="00FB0300">
            <w:pPr>
              <w:spacing w:after="0" w:line="259" w:lineRule="auto"/>
              <w:ind w:left="0" w:right="28" w:firstLine="0"/>
              <w:jc w:val="center"/>
              <w:rPr>
                <w:rFonts w:ascii="宋体" w:eastAsia="宋体" w:hAnsi="宋体" w:cs="宋体"/>
              </w:rPr>
            </w:pPr>
            <w:r w:rsidRPr="008A5EFC">
              <w:rPr>
                <w:rFonts w:ascii="宋体" w:eastAsia="宋体" w:hAnsi="宋体" w:cs="宋体" w:hint="eastAsia"/>
              </w:rPr>
              <w:t>9</w:t>
            </w:r>
          </w:p>
        </w:tc>
        <w:tc>
          <w:tcPr>
            <w:tcW w:w="2068" w:type="dxa"/>
            <w:tcBorders>
              <w:top w:val="single" w:sz="6" w:space="0" w:color="000000"/>
              <w:left w:val="single" w:sz="4" w:space="0" w:color="000000"/>
              <w:bottom w:val="single" w:sz="6" w:space="0" w:color="000000"/>
              <w:right w:val="single" w:sz="6" w:space="0" w:color="000000"/>
            </w:tcBorders>
            <w:vAlign w:val="center"/>
          </w:tcPr>
          <w:p w14:paraId="3405BABC"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踏勘现场</w:t>
            </w:r>
          </w:p>
        </w:tc>
        <w:tc>
          <w:tcPr>
            <w:tcW w:w="6982" w:type="dxa"/>
            <w:tcBorders>
              <w:top w:val="single" w:sz="6" w:space="0" w:color="000000"/>
              <w:left w:val="single" w:sz="6" w:space="0" w:color="000000"/>
              <w:bottom w:val="single" w:sz="6" w:space="0" w:color="000000"/>
              <w:right w:val="single" w:sz="12" w:space="0" w:color="000000"/>
            </w:tcBorders>
            <w:vAlign w:val="center"/>
          </w:tcPr>
          <w:p w14:paraId="5AD9942A" w14:textId="77777777" w:rsidR="00D731F3" w:rsidRPr="008A5EFC" w:rsidRDefault="00FB0300">
            <w:pPr>
              <w:spacing w:after="0" w:line="276" w:lineRule="auto"/>
              <w:ind w:left="0" w:right="32" w:firstLine="0"/>
              <w:rPr>
                <w:rFonts w:ascii="宋体" w:eastAsia="宋体" w:hAnsi="宋体" w:cs="宋体"/>
              </w:rPr>
            </w:pPr>
            <w:r w:rsidRPr="008A5EFC">
              <w:rPr>
                <w:rFonts w:ascii="宋体" w:eastAsia="宋体" w:hAnsi="宋体" w:cs="宋体" w:hint="eastAsia"/>
              </w:rPr>
              <w:t>不组织</w:t>
            </w:r>
          </w:p>
        </w:tc>
      </w:tr>
      <w:tr w:rsidR="00D731F3" w:rsidRPr="008A5EFC" w14:paraId="1225A785" w14:textId="77777777">
        <w:trPr>
          <w:trHeight w:val="366"/>
        </w:trPr>
        <w:tc>
          <w:tcPr>
            <w:tcW w:w="661" w:type="dxa"/>
            <w:tcBorders>
              <w:top w:val="single" w:sz="6" w:space="0" w:color="000000"/>
              <w:left w:val="single" w:sz="12" w:space="0" w:color="000000"/>
              <w:bottom w:val="single" w:sz="6" w:space="0" w:color="000000"/>
              <w:right w:val="single" w:sz="4" w:space="0" w:color="000000"/>
            </w:tcBorders>
            <w:vAlign w:val="center"/>
          </w:tcPr>
          <w:p w14:paraId="2C87EB27" w14:textId="77777777" w:rsidR="00D731F3" w:rsidRPr="008A5EFC" w:rsidRDefault="00FB0300">
            <w:pPr>
              <w:spacing w:after="0" w:line="259" w:lineRule="auto"/>
              <w:ind w:left="190" w:firstLine="0"/>
              <w:rPr>
                <w:rFonts w:ascii="宋体" w:eastAsia="宋体" w:hAnsi="宋体" w:cs="宋体"/>
              </w:rPr>
            </w:pPr>
            <w:r w:rsidRPr="008A5EFC">
              <w:rPr>
                <w:rFonts w:ascii="宋体" w:eastAsia="宋体" w:hAnsi="宋体" w:cs="宋体" w:hint="eastAsia"/>
              </w:rPr>
              <w:t>10</w:t>
            </w:r>
          </w:p>
        </w:tc>
        <w:tc>
          <w:tcPr>
            <w:tcW w:w="2068" w:type="dxa"/>
            <w:tcBorders>
              <w:top w:val="single" w:sz="6" w:space="0" w:color="000000"/>
              <w:left w:val="single" w:sz="4" w:space="0" w:color="000000"/>
              <w:bottom w:val="single" w:sz="6" w:space="0" w:color="000000"/>
              <w:right w:val="single" w:sz="6" w:space="0" w:color="000000"/>
            </w:tcBorders>
            <w:vAlign w:val="center"/>
          </w:tcPr>
          <w:p w14:paraId="7554F189"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偏离</w:t>
            </w:r>
          </w:p>
        </w:tc>
        <w:tc>
          <w:tcPr>
            <w:tcW w:w="6982" w:type="dxa"/>
            <w:tcBorders>
              <w:top w:val="single" w:sz="6" w:space="0" w:color="000000"/>
              <w:left w:val="single" w:sz="6" w:space="0" w:color="000000"/>
              <w:bottom w:val="single" w:sz="6" w:space="0" w:color="000000"/>
              <w:right w:val="single" w:sz="12" w:space="0" w:color="000000"/>
            </w:tcBorders>
            <w:vAlign w:val="center"/>
          </w:tcPr>
          <w:p w14:paraId="56C301B7" w14:textId="77777777" w:rsidR="00D731F3" w:rsidRPr="008A5EFC" w:rsidRDefault="00FB0300">
            <w:pPr>
              <w:spacing w:after="0" w:line="276" w:lineRule="auto"/>
              <w:ind w:left="0" w:right="32" w:firstLine="0"/>
              <w:rPr>
                <w:rFonts w:ascii="宋体" w:eastAsia="宋体" w:hAnsi="宋体" w:cs="宋体"/>
              </w:rPr>
            </w:pPr>
            <w:r w:rsidRPr="008A5EFC">
              <w:rPr>
                <w:rFonts w:ascii="宋体" w:eastAsia="宋体" w:hAnsi="宋体" w:cs="宋体" w:hint="eastAsia"/>
              </w:rPr>
              <w:t>不允许偏离</w:t>
            </w:r>
          </w:p>
        </w:tc>
      </w:tr>
      <w:tr w:rsidR="00D731F3" w:rsidRPr="008A5EFC" w14:paraId="4C33BF4E" w14:textId="77777777">
        <w:trPr>
          <w:trHeight w:val="174"/>
        </w:trPr>
        <w:tc>
          <w:tcPr>
            <w:tcW w:w="661" w:type="dxa"/>
            <w:tcBorders>
              <w:top w:val="single" w:sz="6" w:space="0" w:color="000000"/>
              <w:left w:val="single" w:sz="12" w:space="0" w:color="000000"/>
              <w:bottom w:val="single" w:sz="6" w:space="0" w:color="000000"/>
              <w:right w:val="single" w:sz="4" w:space="0" w:color="000000"/>
            </w:tcBorders>
            <w:vAlign w:val="center"/>
          </w:tcPr>
          <w:p w14:paraId="49984B38" w14:textId="77777777" w:rsidR="00D731F3" w:rsidRPr="008A5EFC" w:rsidRDefault="00FB0300">
            <w:pPr>
              <w:spacing w:after="0" w:line="259" w:lineRule="auto"/>
              <w:ind w:left="190" w:firstLine="0"/>
              <w:rPr>
                <w:rFonts w:ascii="宋体" w:eastAsia="宋体" w:hAnsi="宋体" w:cs="宋体"/>
              </w:rPr>
            </w:pPr>
            <w:r w:rsidRPr="008A5EFC">
              <w:rPr>
                <w:rFonts w:ascii="宋体" w:eastAsia="宋体" w:hAnsi="宋体" w:cs="宋体" w:hint="eastAsia"/>
              </w:rPr>
              <w:t>11</w:t>
            </w:r>
          </w:p>
        </w:tc>
        <w:tc>
          <w:tcPr>
            <w:tcW w:w="2068" w:type="dxa"/>
            <w:tcBorders>
              <w:top w:val="single" w:sz="6" w:space="0" w:color="000000"/>
              <w:left w:val="single" w:sz="4" w:space="0" w:color="000000"/>
              <w:bottom w:val="single" w:sz="6" w:space="0" w:color="000000"/>
              <w:right w:val="single" w:sz="6" w:space="0" w:color="000000"/>
            </w:tcBorders>
            <w:vAlign w:val="center"/>
          </w:tcPr>
          <w:p w14:paraId="728A7C22"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分包</w:t>
            </w:r>
          </w:p>
        </w:tc>
        <w:tc>
          <w:tcPr>
            <w:tcW w:w="6982" w:type="dxa"/>
            <w:tcBorders>
              <w:top w:val="single" w:sz="6" w:space="0" w:color="000000"/>
              <w:left w:val="single" w:sz="6" w:space="0" w:color="000000"/>
              <w:bottom w:val="single" w:sz="6" w:space="0" w:color="000000"/>
              <w:right w:val="single" w:sz="12" w:space="0" w:color="000000"/>
            </w:tcBorders>
            <w:vAlign w:val="center"/>
          </w:tcPr>
          <w:p w14:paraId="45C9078E" w14:textId="77777777" w:rsidR="00D731F3" w:rsidRPr="008A5EFC" w:rsidRDefault="00FB0300">
            <w:pPr>
              <w:spacing w:after="0" w:line="276" w:lineRule="auto"/>
              <w:ind w:left="0" w:right="32" w:firstLine="0"/>
              <w:rPr>
                <w:rFonts w:ascii="宋体" w:eastAsia="宋体" w:hAnsi="宋体" w:cs="宋体"/>
              </w:rPr>
            </w:pPr>
            <w:r w:rsidRPr="008A5EFC">
              <w:rPr>
                <w:rFonts w:ascii="宋体" w:eastAsia="宋体" w:hAnsi="宋体" w:hint="eastAsia"/>
                <w:szCs w:val="24"/>
              </w:rPr>
              <w:t>不允许</w:t>
            </w:r>
          </w:p>
        </w:tc>
      </w:tr>
      <w:tr w:rsidR="00D731F3" w:rsidRPr="008A5EFC" w14:paraId="235ACF8C" w14:textId="77777777">
        <w:trPr>
          <w:trHeight w:val="311"/>
        </w:trPr>
        <w:tc>
          <w:tcPr>
            <w:tcW w:w="661" w:type="dxa"/>
            <w:tcBorders>
              <w:top w:val="single" w:sz="6" w:space="0" w:color="000000"/>
              <w:left w:val="single" w:sz="12" w:space="0" w:color="000000"/>
              <w:bottom w:val="single" w:sz="6" w:space="0" w:color="000000"/>
              <w:right w:val="single" w:sz="4" w:space="0" w:color="000000"/>
            </w:tcBorders>
            <w:vAlign w:val="center"/>
          </w:tcPr>
          <w:p w14:paraId="783F02AD" w14:textId="77777777" w:rsidR="00D731F3" w:rsidRPr="008A5EFC" w:rsidRDefault="00FB0300">
            <w:pPr>
              <w:spacing w:after="0" w:line="360" w:lineRule="auto"/>
              <w:ind w:left="190" w:firstLine="0"/>
              <w:rPr>
                <w:rFonts w:ascii="宋体" w:eastAsia="宋体" w:hAnsi="宋体" w:cs="宋体"/>
                <w:color w:val="auto"/>
              </w:rPr>
            </w:pPr>
            <w:r w:rsidRPr="008A5EFC">
              <w:rPr>
                <w:rFonts w:ascii="宋体" w:eastAsia="宋体" w:hAnsi="宋体" w:cs="宋体" w:hint="eastAsia"/>
                <w:color w:val="auto"/>
              </w:rPr>
              <w:t>12</w:t>
            </w:r>
          </w:p>
        </w:tc>
        <w:tc>
          <w:tcPr>
            <w:tcW w:w="2068" w:type="dxa"/>
            <w:tcBorders>
              <w:top w:val="single" w:sz="6" w:space="0" w:color="000000"/>
              <w:left w:val="single" w:sz="4" w:space="0" w:color="000000"/>
              <w:bottom w:val="single" w:sz="6" w:space="0" w:color="000000"/>
              <w:right w:val="single" w:sz="6" w:space="0" w:color="000000"/>
            </w:tcBorders>
            <w:vAlign w:val="center"/>
          </w:tcPr>
          <w:p w14:paraId="2456A3E8" w14:textId="77777777" w:rsidR="00D731F3" w:rsidRPr="008A5EFC" w:rsidRDefault="00FB0300">
            <w:pPr>
              <w:spacing w:after="0" w:line="259" w:lineRule="auto"/>
              <w:ind w:left="0" w:right="26" w:firstLine="0"/>
              <w:jc w:val="center"/>
              <w:rPr>
                <w:rFonts w:ascii="宋体" w:eastAsia="宋体" w:hAnsi="宋体" w:cs="宋体"/>
                <w:color w:val="auto"/>
              </w:rPr>
            </w:pPr>
            <w:r w:rsidRPr="008A5EFC">
              <w:rPr>
                <w:rFonts w:ascii="宋体" w:eastAsia="宋体" w:hAnsi="宋体" w:cs="宋体" w:hint="eastAsia"/>
                <w:color w:val="auto"/>
              </w:rPr>
              <w:t>投标人</w:t>
            </w:r>
            <w:r w:rsidRPr="008A5EFC">
              <w:rPr>
                <w:rFonts w:ascii="宋体" w:eastAsia="宋体" w:hAnsi="宋体" w:cs="宋体"/>
                <w:color w:val="auto"/>
              </w:rPr>
              <w:t>提出质疑的截止时间</w:t>
            </w:r>
          </w:p>
        </w:tc>
        <w:tc>
          <w:tcPr>
            <w:tcW w:w="6982" w:type="dxa"/>
            <w:tcBorders>
              <w:top w:val="single" w:sz="6" w:space="0" w:color="000000"/>
              <w:left w:val="single" w:sz="6" w:space="0" w:color="000000"/>
              <w:bottom w:val="single" w:sz="6" w:space="0" w:color="000000"/>
              <w:right w:val="single" w:sz="12" w:space="0" w:color="000000"/>
            </w:tcBorders>
            <w:vAlign w:val="center"/>
          </w:tcPr>
          <w:p w14:paraId="2ADAB4E7" w14:textId="77777777" w:rsidR="00D731F3" w:rsidRPr="008A5EFC" w:rsidRDefault="00FB0300">
            <w:pPr>
              <w:spacing w:after="0" w:line="259" w:lineRule="auto"/>
              <w:ind w:left="0" w:right="26" w:firstLine="0"/>
              <w:rPr>
                <w:rFonts w:ascii="宋体" w:eastAsia="宋体" w:hAnsi="宋体" w:cs="宋体"/>
                <w:color w:val="auto"/>
              </w:rPr>
            </w:pPr>
            <w:r w:rsidRPr="008A5EFC">
              <w:rPr>
                <w:rFonts w:ascii="宋体" w:eastAsia="宋体" w:hAnsi="宋体" w:cs="宋体" w:hint="eastAsia"/>
                <w:color w:val="auto"/>
              </w:rPr>
              <w:t>知道或者应知其权益受到损害之日起七个工作日内，以书面形式向采购人提出质疑</w:t>
            </w:r>
          </w:p>
        </w:tc>
      </w:tr>
      <w:tr w:rsidR="00D731F3" w:rsidRPr="008A5EFC" w14:paraId="5CC964AD" w14:textId="77777777">
        <w:trPr>
          <w:trHeight w:val="311"/>
        </w:trPr>
        <w:tc>
          <w:tcPr>
            <w:tcW w:w="661" w:type="dxa"/>
            <w:tcBorders>
              <w:top w:val="single" w:sz="6" w:space="0" w:color="000000"/>
              <w:left w:val="single" w:sz="12" w:space="0" w:color="000000"/>
              <w:bottom w:val="single" w:sz="6" w:space="0" w:color="000000"/>
              <w:right w:val="single" w:sz="4" w:space="0" w:color="000000"/>
            </w:tcBorders>
            <w:vAlign w:val="center"/>
          </w:tcPr>
          <w:p w14:paraId="6DD8E83A" w14:textId="77777777" w:rsidR="00D731F3" w:rsidRPr="008A5EFC" w:rsidRDefault="00FB0300">
            <w:pPr>
              <w:spacing w:after="0" w:line="360" w:lineRule="auto"/>
              <w:ind w:left="190" w:firstLine="0"/>
              <w:rPr>
                <w:rFonts w:ascii="宋体" w:eastAsia="宋体" w:hAnsi="宋体" w:cs="宋体"/>
              </w:rPr>
            </w:pPr>
            <w:r w:rsidRPr="008A5EFC">
              <w:rPr>
                <w:rFonts w:ascii="宋体" w:eastAsia="宋体" w:hAnsi="宋体" w:cs="宋体" w:hint="eastAsia"/>
              </w:rPr>
              <w:t>13</w:t>
            </w:r>
          </w:p>
        </w:tc>
        <w:tc>
          <w:tcPr>
            <w:tcW w:w="2068" w:type="dxa"/>
            <w:tcBorders>
              <w:top w:val="single" w:sz="6" w:space="0" w:color="000000"/>
              <w:left w:val="single" w:sz="4" w:space="0" w:color="000000"/>
              <w:bottom w:val="single" w:sz="6" w:space="0" w:color="000000"/>
              <w:right w:val="single" w:sz="6" w:space="0" w:color="000000"/>
            </w:tcBorders>
            <w:vAlign w:val="center"/>
          </w:tcPr>
          <w:p w14:paraId="3551E604"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投标人</w:t>
            </w:r>
            <w:r w:rsidRPr="008A5EFC">
              <w:rPr>
                <w:rFonts w:ascii="宋体" w:eastAsia="宋体" w:hAnsi="宋体" w:cs="宋体"/>
              </w:rPr>
              <w:t>确认收到</w:t>
            </w:r>
            <w:r w:rsidRPr="008A5EFC">
              <w:rPr>
                <w:rFonts w:ascii="宋体" w:eastAsia="宋体" w:hAnsi="宋体" w:cs="宋体" w:hint="eastAsia"/>
              </w:rPr>
              <w:t>招标文件</w:t>
            </w:r>
            <w:r w:rsidRPr="008A5EFC">
              <w:rPr>
                <w:rFonts w:ascii="宋体" w:eastAsia="宋体" w:hAnsi="宋体" w:cs="宋体"/>
              </w:rPr>
              <w:t>澄清的时间</w:t>
            </w:r>
          </w:p>
        </w:tc>
        <w:tc>
          <w:tcPr>
            <w:tcW w:w="6982" w:type="dxa"/>
            <w:tcBorders>
              <w:top w:val="single" w:sz="6" w:space="0" w:color="000000"/>
              <w:left w:val="single" w:sz="6" w:space="0" w:color="000000"/>
              <w:bottom w:val="single" w:sz="6" w:space="0" w:color="000000"/>
              <w:right w:val="single" w:sz="12" w:space="0" w:color="000000"/>
            </w:tcBorders>
            <w:vAlign w:val="center"/>
          </w:tcPr>
          <w:p w14:paraId="21F2057E" w14:textId="77777777" w:rsidR="00D731F3" w:rsidRPr="008A5EFC" w:rsidRDefault="00FB0300">
            <w:pPr>
              <w:spacing w:after="0" w:line="259" w:lineRule="auto"/>
              <w:ind w:left="0" w:right="26" w:firstLine="0"/>
              <w:rPr>
                <w:rFonts w:ascii="宋体" w:eastAsia="宋体" w:hAnsi="宋体" w:cs="宋体"/>
              </w:rPr>
            </w:pPr>
            <w:r w:rsidRPr="008A5EFC">
              <w:rPr>
                <w:rFonts w:ascii="宋体" w:eastAsia="宋体" w:hAnsi="宋体" w:cs="宋体"/>
              </w:rPr>
              <w:t>收到澄清后</w:t>
            </w:r>
            <w:r w:rsidRPr="008A5EFC">
              <w:rPr>
                <w:rFonts w:ascii="宋体" w:eastAsia="宋体" w:hAnsi="宋体" w:cs="宋体"/>
              </w:rPr>
              <w:t xml:space="preserve"> 24 </w:t>
            </w:r>
            <w:r w:rsidRPr="008A5EFC">
              <w:rPr>
                <w:rFonts w:ascii="宋体" w:eastAsia="宋体" w:hAnsi="宋体" w:cs="宋体"/>
              </w:rPr>
              <w:t>小时内</w:t>
            </w:r>
            <w:r w:rsidRPr="008A5EFC">
              <w:rPr>
                <w:rFonts w:ascii="宋体" w:eastAsia="宋体" w:hAnsi="宋体" w:cs="宋体"/>
              </w:rPr>
              <w:t>(</w:t>
            </w:r>
            <w:r w:rsidRPr="008A5EFC">
              <w:rPr>
                <w:rFonts w:ascii="宋体" w:eastAsia="宋体" w:hAnsi="宋体" w:cs="宋体"/>
              </w:rPr>
              <w:t>以发出时间为准</w:t>
            </w:r>
            <w:r w:rsidRPr="008A5EFC">
              <w:rPr>
                <w:rFonts w:ascii="宋体" w:eastAsia="宋体" w:hAnsi="宋体" w:cs="宋体"/>
              </w:rPr>
              <w:t>)</w:t>
            </w:r>
          </w:p>
        </w:tc>
      </w:tr>
      <w:tr w:rsidR="00D731F3" w:rsidRPr="008A5EFC" w14:paraId="45B2DE33" w14:textId="77777777">
        <w:trPr>
          <w:trHeight w:val="311"/>
        </w:trPr>
        <w:tc>
          <w:tcPr>
            <w:tcW w:w="661" w:type="dxa"/>
            <w:tcBorders>
              <w:top w:val="single" w:sz="6" w:space="0" w:color="000000"/>
              <w:left w:val="single" w:sz="12" w:space="0" w:color="000000"/>
              <w:bottom w:val="single" w:sz="6" w:space="0" w:color="000000"/>
              <w:right w:val="single" w:sz="4" w:space="0" w:color="000000"/>
            </w:tcBorders>
            <w:vAlign w:val="center"/>
          </w:tcPr>
          <w:p w14:paraId="352819A3" w14:textId="77777777" w:rsidR="00D731F3" w:rsidRPr="008A5EFC" w:rsidRDefault="00FB0300">
            <w:pPr>
              <w:spacing w:after="0" w:line="360" w:lineRule="auto"/>
              <w:ind w:left="190" w:firstLine="0"/>
              <w:rPr>
                <w:rFonts w:ascii="宋体" w:eastAsia="宋体" w:hAnsi="宋体" w:cs="宋体"/>
              </w:rPr>
            </w:pPr>
            <w:r w:rsidRPr="008A5EFC">
              <w:rPr>
                <w:rFonts w:ascii="宋体" w:eastAsia="宋体" w:hAnsi="宋体" w:cs="宋体" w:hint="eastAsia"/>
              </w:rPr>
              <w:t>14</w:t>
            </w:r>
          </w:p>
        </w:tc>
        <w:tc>
          <w:tcPr>
            <w:tcW w:w="2068" w:type="dxa"/>
            <w:tcBorders>
              <w:top w:val="single" w:sz="6" w:space="0" w:color="000000"/>
              <w:left w:val="single" w:sz="4" w:space="0" w:color="000000"/>
              <w:bottom w:val="single" w:sz="6" w:space="0" w:color="000000"/>
              <w:right w:val="single" w:sz="6" w:space="0" w:color="000000"/>
            </w:tcBorders>
            <w:vAlign w:val="center"/>
          </w:tcPr>
          <w:p w14:paraId="5E6C656B"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rPr>
              <w:t>构成</w:t>
            </w:r>
            <w:r w:rsidRPr="008A5EFC">
              <w:rPr>
                <w:rFonts w:ascii="宋体" w:eastAsia="宋体" w:hAnsi="宋体" w:cs="宋体" w:hint="eastAsia"/>
              </w:rPr>
              <w:t>招标文件</w:t>
            </w:r>
            <w:r w:rsidRPr="008A5EFC">
              <w:rPr>
                <w:rFonts w:ascii="宋体" w:eastAsia="宋体" w:hAnsi="宋体" w:cs="宋体"/>
              </w:rPr>
              <w:t>的其他材料</w:t>
            </w:r>
          </w:p>
        </w:tc>
        <w:tc>
          <w:tcPr>
            <w:tcW w:w="6982" w:type="dxa"/>
            <w:tcBorders>
              <w:top w:val="single" w:sz="6" w:space="0" w:color="000000"/>
              <w:left w:val="single" w:sz="6" w:space="0" w:color="000000"/>
              <w:bottom w:val="single" w:sz="6" w:space="0" w:color="000000"/>
              <w:right w:val="single" w:sz="12" w:space="0" w:color="000000"/>
            </w:tcBorders>
            <w:vAlign w:val="center"/>
          </w:tcPr>
          <w:p w14:paraId="7F7BA697" w14:textId="77777777" w:rsidR="00D731F3" w:rsidRPr="008A5EFC" w:rsidRDefault="00FB0300">
            <w:pPr>
              <w:spacing w:after="0" w:line="259" w:lineRule="auto"/>
              <w:ind w:left="0" w:right="26" w:firstLine="0"/>
              <w:rPr>
                <w:rFonts w:ascii="宋体" w:eastAsia="宋体" w:hAnsi="宋体" w:cs="宋体"/>
              </w:rPr>
            </w:pPr>
            <w:r w:rsidRPr="008A5EFC">
              <w:rPr>
                <w:rFonts w:ascii="宋体" w:eastAsia="宋体" w:hAnsi="宋体" w:cs="宋体" w:hint="eastAsia"/>
              </w:rPr>
              <w:t>招标文件</w:t>
            </w:r>
            <w:r w:rsidRPr="008A5EFC">
              <w:rPr>
                <w:rFonts w:ascii="宋体" w:eastAsia="宋体" w:hAnsi="宋体" w:cs="宋体"/>
              </w:rPr>
              <w:t>的补充文件或澄清文件（如有）</w:t>
            </w:r>
          </w:p>
        </w:tc>
      </w:tr>
      <w:tr w:rsidR="00D731F3" w:rsidRPr="008A5EFC" w14:paraId="0A399912" w14:textId="77777777">
        <w:trPr>
          <w:trHeight w:val="311"/>
        </w:trPr>
        <w:tc>
          <w:tcPr>
            <w:tcW w:w="661" w:type="dxa"/>
            <w:tcBorders>
              <w:top w:val="single" w:sz="6" w:space="0" w:color="000000"/>
              <w:left w:val="single" w:sz="12" w:space="0" w:color="000000"/>
              <w:bottom w:val="single" w:sz="6" w:space="0" w:color="000000"/>
              <w:right w:val="single" w:sz="4" w:space="0" w:color="000000"/>
            </w:tcBorders>
            <w:vAlign w:val="center"/>
          </w:tcPr>
          <w:p w14:paraId="7A03215E" w14:textId="77777777" w:rsidR="00D731F3" w:rsidRPr="008A5EFC" w:rsidRDefault="00FB0300">
            <w:pPr>
              <w:spacing w:after="0" w:line="360" w:lineRule="auto"/>
              <w:ind w:left="190" w:firstLine="0"/>
              <w:rPr>
                <w:rFonts w:ascii="宋体" w:eastAsia="宋体" w:hAnsi="宋体" w:cs="宋体"/>
              </w:rPr>
            </w:pPr>
            <w:r w:rsidRPr="008A5EFC">
              <w:rPr>
                <w:rFonts w:ascii="宋体" w:eastAsia="宋体" w:hAnsi="宋体" w:cs="宋体" w:hint="eastAsia"/>
              </w:rPr>
              <w:lastRenderedPageBreak/>
              <w:t>15</w:t>
            </w:r>
          </w:p>
        </w:tc>
        <w:tc>
          <w:tcPr>
            <w:tcW w:w="2068" w:type="dxa"/>
            <w:tcBorders>
              <w:top w:val="single" w:sz="6" w:space="0" w:color="000000"/>
              <w:left w:val="single" w:sz="4" w:space="0" w:color="000000"/>
              <w:bottom w:val="single" w:sz="6" w:space="0" w:color="000000"/>
              <w:right w:val="single" w:sz="6" w:space="0" w:color="000000"/>
            </w:tcBorders>
            <w:vAlign w:val="center"/>
          </w:tcPr>
          <w:p w14:paraId="652400FE"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招标文件</w:t>
            </w:r>
            <w:r w:rsidRPr="008A5EFC">
              <w:rPr>
                <w:rFonts w:ascii="宋体" w:eastAsia="宋体" w:hAnsi="宋体" w:cs="宋体"/>
              </w:rPr>
              <w:t>澄清的截止时间</w:t>
            </w:r>
          </w:p>
        </w:tc>
        <w:tc>
          <w:tcPr>
            <w:tcW w:w="6982" w:type="dxa"/>
            <w:tcBorders>
              <w:top w:val="single" w:sz="6" w:space="0" w:color="000000"/>
              <w:left w:val="single" w:sz="6" w:space="0" w:color="000000"/>
              <w:bottom w:val="single" w:sz="6" w:space="0" w:color="000000"/>
              <w:right w:val="single" w:sz="12" w:space="0" w:color="000000"/>
            </w:tcBorders>
            <w:vAlign w:val="center"/>
          </w:tcPr>
          <w:p w14:paraId="3146F534" w14:textId="77777777" w:rsidR="00D731F3" w:rsidRPr="008A5EFC" w:rsidRDefault="00FB0300">
            <w:pPr>
              <w:spacing w:after="0" w:line="259" w:lineRule="auto"/>
              <w:ind w:left="0" w:right="26" w:firstLine="0"/>
              <w:rPr>
                <w:rFonts w:ascii="宋体" w:eastAsia="宋体" w:hAnsi="宋体" w:cs="宋体"/>
              </w:rPr>
            </w:pPr>
            <w:r w:rsidRPr="008A5EFC">
              <w:rPr>
                <w:rFonts w:ascii="宋体" w:eastAsia="宋体" w:hAnsi="宋体" w:cs="宋体" w:hint="eastAsia"/>
              </w:rPr>
              <w:t>投标文件递交</w:t>
            </w:r>
            <w:r w:rsidRPr="008A5EFC">
              <w:rPr>
                <w:rFonts w:ascii="宋体" w:eastAsia="宋体" w:hAnsi="宋体" w:cs="宋体"/>
              </w:rPr>
              <w:t>截止时间</w:t>
            </w:r>
            <w:r w:rsidRPr="008A5EFC">
              <w:rPr>
                <w:rFonts w:ascii="宋体" w:eastAsia="宋体" w:hAnsi="宋体" w:cs="宋体" w:hint="eastAsia"/>
              </w:rPr>
              <w:t>15</w:t>
            </w:r>
            <w:r w:rsidRPr="008A5EFC">
              <w:rPr>
                <w:rFonts w:ascii="宋体" w:eastAsia="宋体" w:hAnsi="宋体" w:cs="宋体"/>
              </w:rPr>
              <w:t>日前</w:t>
            </w:r>
          </w:p>
        </w:tc>
      </w:tr>
      <w:tr w:rsidR="00D731F3" w:rsidRPr="008A5EFC" w14:paraId="67C4AC14" w14:textId="77777777">
        <w:trPr>
          <w:trHeight w:val="311"/>
        </w:trPr>
        <w:tc>
          <w:tcPr>
            <w:tcW w:w="661" w:type="dxa"/>
            <w:tcBorders>
              <w:top w:val="single" w:sz="6" w:space="0" w:color="000000"/>
              <w:left w:val="single" w:sz="12" w:space="0" w:color="000000"/>
              <w:bottom w:val="single" w:sz="6" w:space="0" w:color="000000"/>
              <w:right w:val="single" w:sz="4" w:space="0" w:color="000000"/>
            </w:tcBorders>
            <w:vAlign w:val="center"/>
          </w:tcPr>
          <w:p w14:paraId="5EB1FE76" w14:textId="77777777" w:rsidR="00D731F3" w:rsidRPr="008A5EFC" w:rsidRDefault="00FB0300">
            <w:pPr>
              <w:spacing w:after="0" w:line="360" w:lineRule="auto"/>
              <w:ind w:left="190" w:firstLine="0"/>
              <w:rPr>
                <w:rFonts w:ascii="宋体" w:eastAsia="宋体" w:hAnsi="宋体" w:cs="宋体"/>
              </w:rPr>
            </w:pPr>
            <w:r w:rsidRPr="008A5EFC">
              <w:rPr>
                <w:rFonts w:ascii="宋体" w:eastAsia="宋体" w:hAnsi="宋体" w:cs="宋体" w:hint="eastAsia"/>
              </w:rPr>
              <w:t>16</w:t>
            </w:r>
          </w:p>
        </w:tc>
        <w:tc>
          <w:tcPr>
            <w:tcW w:w="2068" w:type="dxa"/>
            <w:tcBorders>
              <w:top w:val="single" w:sz="6" w:space="0" w:color="000000"/>
              <w:left w:val="single" w:sz="4" w:space="0" w:color="000000"/>
              <w:bottom w:val="single" w:sz="6" w:space="0" w:color="000000"/>
              <w:right w:val="single" w:sz="6" w:space="0" w:color="000000"/>
            </w:tcBorders>
            <w:vAlign w:val="center"/>
          </w:tcPr>
          <w:p w14:paraId="6D7BD42C" w14:textId="77777777" w:rsidR="00D731F3" w:rsidRPr="008A5EFC" w:rsidRDefault="00FB0300">
            <w:pPr>
              <w:spacing w:after="0" w:line="259" w:lineRule="auto"/>
              <w:ind w:left="0" w:right="26" w:firstLine="0"/>
              <w:jc w:val="center"/>
              <w:rPr>
                <w:rFonts w:ascii="宋体" w:eastAsia="宋体" w:hAnsi="宋体" w:cs="宋体"/>
              </w:rPr>
            </w:pPr>
            <w:r w:rsidRPr="008A5EFC">
              <w:rPr>
                <w:rFonts w:ascii="宋体" w:eastAsia="宋体" w:hAnsi="宋体" w:cs="宋体" w:hint="eastAsia"/>
              </w:rPr>
              <w:t>投标人</w:t>
            </w:r>
            <w:r w:rsidRPr="008A5EFC">
              <w:rPr>
                <w:rFonts w:ascii="宋体" w:eastAsia="宋体" w:hAnsi="宋体" w:cs="宋体"/>
              </w:rPr>
              <w:t>确认收到</w:t>
            </w:r>
            <w:r w:rsidRPr="008A5EFC">
              <w:rPr>
                <w:rFonts w:ascii="宋体" w:eastAsia="宋体" w:hAnsi="宋体" w:cs="宋体" w:hint="eastAsia"/>
              </w:rPr>
              <w:t>招标文件</w:t>
            </w:r>
            <w:r w:rsidRPr="008A5EFC">
              <w:rPr>
                <w:rFonts w:ascii="宋体" w:eastAsia="宋体" w:hAnsi="宋体" w:cs="宋体"/>
              </w:rPr>
              <w:t>修改的时间</w:t>
            </w:r>
          </w:p>
        </w:tc>
        <w:tc>
          <w:tcPr>
            <w:tcW w:w="6982" w:type="dxa"/>
            <w:tcBorders>
              <w:top w:val="single" w:sz="6" w:space="0" w:color="000000"/>
              <w:left w:val="single" w:sz="6" w:space="0" w:color="000000"/>
              <w:bottom w:val="single" w:sz="6" w:space="0" w:color="000000"/>
              <w:right w:val="single" w:sz="12" w:space="0" w:color="000000"/>
            </w:tcBorders>
            <w:vAlign w:val="center"/>
          </w:tcPr>
          <w:p w14:paraId="42879DFC" w14:textId="77777777" w:rsidR="00D731F3" w:rsidRPr="008A5EFC" w:rsidRDefault="00FB0300">
            <w:pPr>
              <w:spacing w:after="0" w:line="259" w:lineRule="auto"/>
              <w:ind w:left="0" w:right="26" w:firstLine="0"/>
              <w:rPr>
                <w:rFonts w:ascii="宋体" w:eastAsia="宋体" w:hAnsi="宋体" w:cs="宋体"/>
              </w:rPr>
            </w:pPr>
            <w:r w:rsidRPr="008A5EFC">
              <w:rPr>
                <w:rFonts w:ascii="宋体" w:eastAsia="宋体" w:hAnsi="宋体" w:cs="宋体" w:hint="eastAsia"/>
              </w:rPr>
              <w:t>招标文件</w:t>
            </w:r>
            <w:r w:rsidRPr="008A5EFC">
              <w:rPr>
                <w:rFonts w:ascii="宋体" w:eastAsia="宋体" w:hAnsi="宋体" w:cs="宋体"/>
              </w:rPr>
              <w:t>的补充文件发出之日</w:t>
            </w:r>
            <w:r w:rsidRPr="008A5EFC">
              <w:rPr>
                <w:rFonts w:ascii="宋体" w:eastAsia="宋体" w:hAnsi="宋体" w:cs="宋体" w:hint="eastAsia"/>
              </w:rPr>
              <w:t>起</w:t>
            </w:r>
            <w:r w:rsidRPr="008A5EFC">
              <w:rPr>
                <w:rFonts w:ascii="宋体" w:eastAsia="宋体" w:hAnsi="宋体" w:cs="宋体"/>
              </w:rPr>
              <w:t>1</w:t>
            </w:r>
            <w:r w:rsidRPr="008A5EFC">
              <w:rPr>
                <w:rFonts w:ascii="宋体" w:eastAsia="宋体" w:hAnsi="宋体" w:cs="宋体"/>
              </w:rPr>
              <w:t>日内</w:t>
            </w:r>
          </w:p>
        </w:tc>
      </w:tr>
      <w:tr w:rsidR="00D731F3" w:rsidRPr="008A5EFC" w14:paraId="6BD36DD2"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7F0A6BCE" w14:textId="77777777" w:rsidR="00D731F3" w:rsidRPr="008A5EFC" w:rsidRDefault="00FB0300">
            <w:pPr>
              <w:spacing w:after="0" w:line="259" w:lineRule="auto"/>
              <w:ind w:left="190" w:firstLine="0"/>
              <w:rPr>
                <w:rFonts w:ascii="宋体" w:eastAsia="宋体" w:hAnsi="宋体" w:cs="宋体"/>
              </w:rPr>
            </w:pPr>
            <w:r w:rsidRPr="008A5EFC">
              <w:rPr>
                <w:rFonts w:ascii="宋体" w:eastAsia="宋体" w:hAnsi="宋体" w:cs="宋体" w:hint="eastAsia"/>
              </w:rPr>
              <w:t>17</w:t>
            </w:r>
          </w:p>
        </w:tc>
        <w:tc>
          <w:tcPr>
            <w:tcW w:w="2068" w:type="dxa"/>
            <w:tcBorders>
              <w:top w:val="single" w:sz="6" w:space="0" w:color="000000"/>
              <w:left w:val="single" w:sz="4" w:space="0" w:color="000000"/>
              <w:bottom w:val="single" w:sz="6" w:space="0" w:color="000000"/>
              <w:right w:val="single" w:sz="6" w:space="0" w:color="000000"/>
            </w:tcBorders>
            <w:vAlign w:val="center"/>
          </w:tcPr>
          <w:p w14:paraId="4DD6B74B" w14:textId="77777777" w:rsidR="00D731F3" w:rsidRPr="008A5EFC" w:rsidRDefault="00FB0300">
            <w:pPr>
              <w:spacing w:after="0" w:line="259" w:lineRule="auto"/>
              <w:ind w:left="0" w:right="26" w:firstLine="0"/>
              <w:jc w:val="both"/>
              <w:rPr>
                <w:rFonts w:eastAsia="宋体"/>
              </w:rPr>
            </w:pPr>
            <w:r w:rsidRPr="008A5EFC">
              <w:rPr>
                <w:rFonts w:ascii="宋体" w:eastAsia="宋体" w:hAnsi="宋体" w:cs="宋体" w:hint="eastAsia"/>
              </w:rPr>
              <w:t>投标保证金</w:t>
            </w:r>
          </w:p>
        </w:tc>
        <w:tc>
          <w:tcPr>
            <w:tcW w:w="6982" w:type="dxa"/>
            <w:tcBorders>
              <w:top w:val="single" w:sz="6" w:space="0" w:color="000000"/>
              <w:left w:val="single" w:sz="6" w:space="0" w:color="000000"/>
              <w:bottom w:val="single" w:sz="6" w:space="0" w:color="000000"/>
              <w:right w:val="single" w:sz="12" w:space="0" w:color="000000"/>
            </w:tcBorders>
          </w:tcPr>
          <w:p w14:paraId="4142A305" w14:textId="4AF9BE7E" w:rsidR="00D731F3" w:rsidRPr="008A5EFC" w:rsidRDefault="00FB0300">
            <w:pPr>
              <w:spacing w:after="0" w:line="276" w:lineRule="auto"/>
              <w:ind w:left="0" w:firstLine="0"/>
              <w:jc w:val="both"/>
              <w:rPr>
                <w:rFonts w:ascii="宋体" w:eastAsia="宋体" w:hAnsi="宋体" w:cs="宋体"/>
                <w:color w:val="auto"/>
              </w:rPr>
            </w:pPr>
            <w:r w:rsidRPr="008A5EFC">
              <w:rPr>
                <w:rFonts w:ascii="宋体" w:eastAsia="宋体" w:hAnsi="宋体" w:cs="宋体" w:hint="eastAsia"/>
                <w:color w:val="auto"/>
              </w:rPr>
              <w:t>投标保证金金额：一标包：</w:t>
            </w:r>
            <w:r w:rsidRPr="008A5EFC">
              <w:rPr>
                <w:rFonts w:ascii="宋体" w:eastAsia="宋体" w:hAnsi="宋体" w:cs="宋体" w:hint="eastAsia"/>
                <w:color w:val="auto"/>
              </w:rPr>
              <w:t>300000</w:t>
            </w:r>
            <w:r w:rsidRPr="008A5EFC">
              <w:rPr>
                <w:rFonts w:ascii="宋体" w:eastAsia="宋体" w:hAnsi="宋体" w:cs="宋体" w:hint="eastAsia"/>
                <w:color w:val="auto"/>
              </w:rPr>
              <w:t>元，大写：</w:t>
            </w:r>
            <w:r w:rsidR="00A2139D" w:rsidRPr="008A5EFC">
              <w:rPr>
                <w:rFonts w:ascii="宋体" w:eastAsia="宋体" w:hAnsi="宋体" w:cs="宋体" w:hint="eastAsia"/>
                <w:color w:val="auto"/>
              </w:rPr>
              <w:t>叁拾万元整</w:t>
            </w:r>
            <w:r w:rsidRPr="008A5EFC">
              <w:rPr>
                <w:rFonts w:ascii="宋体" w:eastAsia="宋体" w:hAnsi="宋体" w:cs="宋体" w:hint="eastAsia"/>
                <w:color w:val="auto"/>
              </w:rPr>
              <w:t>；二标包：</w:t>
            </w:r>
            <w:r w:rsidRPr="008A5EFC">
              <w:rPr>
                <w:rFonts w:ascii="宋体" w:eastAsia="宋体" w:hAnsi="宋体" w:cs="宋体" w:hint="eastAsia"/>
                <w:color w:val="auto"/>
              </w:rPr>
              <w:t>250000</w:t>
            </w:r>
            <w:r w:rsidRPr="008A5EFC">
              <w:rPr>
                <w:rFonts w:ascii="宋体" w:eastAsia="宋体" w:hAnsi="宋体" w:cs="宋体" w:hint="eastAsia"/>
                <w:color w:val="auto"/>
              </w:rPr>
              <w:t>元，大写：</w:t>
            </w:r>
            <w:r w:rsidR="00A2139D" w:rsidRPr="008A5EFC">
              <w:rPr>
                <w:rFonts w:ascii="宋体" w:eastAsia="宋体" w:hAnsi="宋体" w:cs="宋体" w:hint="eastAsia"/>
                <w:color w:val="auto"/>
              </w:rPr>
              <w:t>贰拾伍万元整</w:t>
            </w:r>
            <w:r w:rsidRPr="008A5EFC">
              <w:rPr>
                <w:rFonts w:ascii="宋体" w:eastAsia="宋体" w:hAnsi="宋体" w:cs="宋体" w:hint="eastAsia"/>
                <w:color w:val="auto"/>
              </w:rPr>
              <w:t>；三标包：</w:t>
            </w:r>
            <w:r w:rsidRPr="008A5EFC">
              <w:rPr>
                <w:rFonts w:ascii="宋体" w:eastAsia="宋体" w:hAnsi="宋体" w:cs="宋体" w:hint="eastAsia"/>
                <w:color w:val="auto"/>
              </w:rPr>
              <w:t>150000</w:t>
            </w:r>
            <w:r w:rsidRPr="008A5EFC">
              <w:rPr>
                <w:rFonts w:ascii="宋体" w:eastAsia="宋体" w:hAnsi="宋体" w:cs="宋体" w:hint="eastAsia"/>
                <w:color w:val="auto"/>
              </w:rPr>
              <w:t>元，大写：</w:t>
            </w:r>
            <w:r w:rsidR="00A2139D" w:rsidRPr="008A5EFC">
              <w:rPr>
                <w:rFonts w:ascii="宋体" w:eastAsia="宋体" w:hAnsi="宋体" w:cs="宋体" w:hint="eastAsia"/>
                <w:color w:val="auto"/>
              </w:rPr>
              <w:t>壹拾伍万元整</w:t>
            </w:r>
            <w:r w:rsidRPr="008A5EFC">
              <w:rPr>
                <w:rFonts w:ascii="宋体" w:eastAsia="宋体" w:hAnsi="宋体" w:cs="宋体" w:hint="eastAsia"/>
                <w:color w:val="auto"/>
              </w:rPr>
              <w:t>。</w:t>
            </w:r>
          </w:p>
          <w:p w14:paraId="3474CA70" w14:textId="77777777" w:rsidR="00D731F3" w:rsidRPr="008A5EFC" w:rsidRDefault="00FB0300">
            <w:pPr>
              <w:spacing w:after="0" w:line="276" w:lineRule="auto"/>
              <w:ind w:left="0" w:firstLine="0"/>
              <w:jc w:val="both"/>
              <w:rPr>
                <w:rFonts w:ascii="宋体" w:eastAsia="宋体" w:hAnsi="宋体" w:cs="宋体"/>
              </w:rPr>
            </w:pPr>
            <w:r w:rsidRPr="008A5EFC">
              <w:rPr>
                <w:rFonts w:ascii="宋体" w:eastAsia="宋体" w:hAnsi="宋体" w:cs="宋体" w:hint="eastAsia"/>
              </w:rPr>
              <w:t>递交时间：同投标文件递交截止时间之前（逾期递交按无效标处理）</w:t>
            </w:r>
          </w:p>
          <w:p w14:paraId="7F86F96F" w14:textId="77777777" w:rsidR="00D731F3" w:rsidRPr="008A5EFC" w:rsidRDefault="00FB0300">
            <w:pPr>
              <w:spacing w:after="0" w:line="276" w:lineRule="auto"/>
              <w:ind w:left="0" w:firstLine="0"/>
              <w:jc w:val="both"/>
              <w:rPr>
                <w:rFonts w:ascii="宋体" w:eastAsia="宋体" w:hAnsi="宋体" w:cs="宋体"/>
              </w:rPr>
            </w:pPr>
            <w:r w:rsidRPr="008A5EFC">
              <w:rPr>
                <w:rFonts w:ascii="宋体" w:eastAsia="宋体" w:hAnsi="宋体" w:cs="宋体" w:hint="eastAsia"/>
              </w:rPr>
              <w:t>递交地点：保函原件递交至</w:t>
            </w:r>
            <w:r w:rsidRPr="008A5EFC">
              <w:rPr>
                <w:rFonts w:ascii="宋体" w:eastAsia="宋体" w:hAnsi="宋体" w:cs="宋体" w:hint="eastAsia"/>
                <w:color w:val="auto"/>
              </w:rPr>
              <w:t>北京市延庆区庆园街</w:t>
            </w:r>
            <w:r w:rsidRPr="008A5EFC">
              <w:rPr>
                <w:rFonts w:ascii="宋体" w:eastAsia="宋体" w:hAnsi="宋体" w:cs="宋体" w:hint="eastAsia"/>
                <w:color w:val="auto"/>
              </w:rPr>
              <w:t>60</w:t>
            </w:r>
            <w:r w:rsidRPr="008A5EFC">
              <w:rPr>
                <w:rFonts w:ascii="宋体" w:eastAsia="宋体" w:hAnsi="宋体" w:cs="宋体" w:hint="eastAsia"/>
                <w:color w:val="auto"/>
              </w:rPr>
              <w:t>号（北京市延庆区政务服务中心</w:t>
            </w:r>
            <w:r w:rsidRPr="008A5EFC">
              <w:rPr>
                <w:rFonts w:ascii="宋体" w:eastAsia="宋体" w:hAnsi="宋体" w:cs="宋体" w:hint="eastAsia"/>
                <w:color w:val="auto"/>
              </w:rPr>
              <w:t>6</w:t>
            </w:r>
            <w:r w:rsidRPr="008A5EFC">
              <w:rPr>
                <w:rFonts w:ascii="宋体" w:eastAsia="宋体" w:hAnsi="宋体" w:cs="宋体" w:hint="eastAsia"/>
                <w:color w:val="auto"/>
              </w:rPr>
              <w:t>层开标室，以当天大屏幕显示为准）</w:t>
            </w:r>
            <w:r w:rsidRPr="008A5EFC">
              <w:rPr>
                <w:rFonts w:ascii="宋体" w:eastAsia="宋体" w:hAnsi="宋体" w:cs="宋体" w:hint="eastAsia"/>
              </w:rPr>
              <w:t>。</w:t>
            </w:r>
          </w:p>
          <w:p w14:paraId="781C13DA" w14:textId="77777777" w:rsidR="00D731F3" w:rsidRPr="008A5EFC" w:rsidRDefault="00FB0300">
            <w:pPr>
              <w:spacing w:after="0" w:line="276" w:lineRule="auto"/>
              <w:ind w:left="0" w:firstLine="0"/>
              <w:jc w:val="both"/>
              <w:rPr>
                <w:rFonts w:ascii="宋体" w:eastAsia="宋体" w:hAnsi="宋体" w:cs="宋体"/>
              </w:rPr>
            </w:pPr>
            <w:r w:rsidRPr="008A5EFC">
              <w:rPr>
                <w:rFonts w:ascii="宋体" w:eastAsia="宋体" w:hAnsi="宋体" w:cs="宋体" w:hint="eastAsia"/>
              </w:rPr>
              <w:t>投标保证金形式：电汇、支票、汇票、转账支票或政府采购投标担保函，同时可接收电子保函。</w:t>
            </w:r>
          </w:p>
          <w:p w14:paraId="68328E33" w14:textId="77777777" w:rsidR="00D731F3" w:rsidRPr="008A5EFC" w:rsidRDefault="00FB0300">
            <w:pPr>
              <w:spacing w:after="0" w:line="276" w:lineRule="auto"/>
              <w:ind w:left="0" w:firstLine="0"/>
              <w:jc w:val="both"/>
              <w:rPr>
                <w:rFonts w:ascii="宋体" w:eastAsia="宋体" w:hAnsi="宋体" w:cs="宋体"/>
              </w:rPr>
            </w:pPr>
            <w:r w:rsidRPr="008A5EFC">
              <w:rPr>
                <w:rFonts w:ascii="宋体" w:eastAsia="宋体" w:hAnsi="宋体" w:cs="宋体" w:hint="eastAsia"/>
              </w:rPr>
              <w:t>投标保证金汇款账户：</w:t>
            </w:r>
          </w:p>
          <w:p w14:paraId="76862C0A" w14:textId="77777777" w:rsidR="00D731F3" w:rsidRPr="008A5EFC" w:rsidRDefault="00FB0300">
            <w:pPr>
              <w:spacing w:after="0" w:line="276" w:lineRule="auto"/>
              <w:ind w:left="0" w:firstLine="0"/>
              <w:jc w:val="both"/>
              <w:rPr>
                <w:rFonts w:ascii="宋体" w:eastAsia="宋体" w:hAnsi="宋体" w:cs="宋体"/>
                <w:color w:val="FF0000"/>
              </w:rPr>
            </w:pPr>
            <w:r w:rsidRPr="008A5EFC">
              <w:rPr>
                <w:rFonts w:ascii="宋体" w:eastAsia="宋体" w:hAnsi="宋体" w:cs="宋体" w:hint="eastAsia"/>
                <w:color w:val="auto"/>
              </w:rPr>
              <w:t>账户名称：北京城亚项目管理有限公司</w:t>
            </w:r>
          </w:p>
          <w:p w14:paraId="145482F5" w14:textId="77777777" w:rsidR="00D731F3" w:rsidRPr="008A5EFC" w:rsidRDefault="00FB0300">
            <w:pPr>
              <w:spacing w:after="0" w:line="276" w:lineRule="auto"/>
              <w:ind w:left="0" w:firstLine="0"/>
              <w:jc w:val="both"/>
              <w:rPr>
                <w:rFonts w:ascii="宋体" w:eastAsia="宋体" w:hAnsi="宋体" w:cs="宋体"/>
                <w:color w:val="auto"/>
              </w:rPr>
            </w:pPr>
            <w:r w:rsidRPr="008A5EFC">
              <w:rPr>
                <w:rFonts w:ascii="宋体" w:eastAsia="宋体" w:hAnsi="宋体" w:cs="宋体" w:hint="eastAsia"/>
                <w:color w:val="auto"/>
              </w:rPr>
              <w:t>开户行：</w:t>
            </w:r>
            <w:r w:rsidRPr="008A5EFC">
              <w:rPr>
                <w:rFonts w:ascii="宋体" w:eastAsia="宋体" w:hAnsi="宋体" w:cs="宋体"/>
                <w:color w:val="auto"/>
                <w:szCs w:val="24"/>
              </w:rPr>
              <w:t>中国银行股份有限公司北京四方新区支行</w:t>
            </w:r>
          </w:p>
          <w:p w14:paraId="0930A648" w14:textId="77777777" w:rsidR="00D731F3" w:rsidRPr="008A5EFC" w:rsidRDefault="00FB0300">
            <w:pPr>
              <w:spacing w:after="0" w:line="276" w:lineRule="auto"/>
              <w:ind w:left="0" w:firstLine="0"/>
              <w:jc w:val="both"/>
              <w:rPr>
                <w:rFonts w:ascii="宋体" w:eastAsia="宋体" w:hAnsi="宋体" w:cs="宋体"/>
                <w:color w:val="auto"/>
              </w:rPr>
            </w:pPr>
            <w:r w:rsidRPr="008A5EFC">
              <w:rPr>
                <w:rFonts w:ascii="宋体" w:eastAsia="宋体" w:hAnsi="宋体" w:cs="宋体" w:hint="eastAsia"/>
                <w:color w:val="auto"/>
              </w:rPr>
              <w:t>账号：</w:t>
            </w:r>
            <w:r w:rsidRPr="008A5EFC">
              <w:rPr>
                <w:rFonts w:ascii="宋体" w:eastAsia="宋体" w:hAnsi="宋体" w:cs="宋体"/>
                <w:color w:val="auto"/>
                <w:szCs w:val="24"/>
              </w:rPr>
              <w:t>320763945096</w:t>
            </w:r>
          </w:p>
          <w:p w14:paraId="2A67D141" w14:textId="77777777" w:rsidR="00D731F3" w:rsidRPr="008A5EFC" w:rsidRDefault="00FB0300">
            <w:pPr>
              <w:spacing w:after="0" w:line="276" w:lineRule="auto"/>
              <w:ind w:left="0" w:firstLine="0"/>
              <w:jc w:val="both"/>
              <w:rPr>
                <w:rFonts w:ascii="宋体" w:eastAsia="宋体" w:hAnsi="宋体" w:cs="宋体"/>
                <w:color w:val="auto"/>
                <w:sz w:val="21"/>
                <w:szCs w:val="21"/>
              </w:rPr>
            </w:pPr>
            <w:r w:rsidRPr="008A5EFC">
              <w:rPr>
                <w:rFonts w:ascii="宋体" w:eastAsia="宋体" w:hAnsi="宋体" w:cs="宋体" w:hint="eastAsia"/>
                <w:color w:val="auto"/>
              </w:rPr>
              <w:t>注：标注“</w:t>
            </w:r>
            <w:r w:rsidRPr="008A5EFC">
              <w:rPr>
                <w:rFonts w:ascii="宋体" w:eastAsia="宋体" w:hAnsi="宋体" w:cs="宋体" w:hint="eastAsia"/>
                <w:color w:val="auto"/>
                <w:lang w:val="zh-CN"/>
              </w:rPr>
              <w:t>（项目简称）</w:t>
            </w:r>
            <w:r w:rsidRPr="008A5EFC">
              <w:rPr>
                <w:rFonts w:ascii="宋体" w:eastAsia="宋体" w:hAnsi="宋体" w:cs="宋体" w:hint="eastAsia"/>
                <w:color w:val="auto"/>
              </w:rPr>
              <w:t>+</w:t>
            </w:r>
            <w:r w:rsidRPr="008A5EFC">
              <w:rPr>
                <w:rFonts w:ascii="宋体" w:eastAsia="宋体" w:hAnsi="宋体" w:cs="宋体" w:hint="eastAsia"/>
                <w:color w:val="auto"/>
              </w:rPr>
              <w:t>（标包）</w:t>
            </w:r>
            <w:r w:rsidRPr="008A5EFC">
              <w:rPr>
                <w:rFonts w:ascii="宋体" w:eastAsia="宋体" w:hAnsi="宋体" w:cs="宋体" w:hint="eastAsia"/>
                <w:color w:val="auto"/>
              </w:rPr>
              <w:t>+</w:t>
            </w:r>
            <w:r w:rsidRPr="008A5EFC">
              <w:rPr>
                <w:rFonts w:ascii="宋体" w:eastAsia="宋体" w:hAnsi="宋体" w:cs="宋体" w:hint="eastAsia"/>
                <w:color w:val="auto"/>
              </w:rPr>
              <w:t>投标保证金”。未按要求递交投标保证金按照无效投标处理</w:t>
            </w:r>
            <w:r w:rsidRPr="008A5EFC">
              <w:rPr>
                <w:rFonts w:ascii="宋体" w:eastAsia="宋体" w:hAnsi="宋体" w:cs="宋体" w:hint="eastAsia"/>
                <w:b/>
                <w:bCs/>
                <w:color w:val="auto"/>
              </w:rPr>
              <w:t>。</w:t>
            </w:r>
          </w:p>
        </w:tc>
      </w:tr>
      <w:tr w:rsidR="00D731F3" w:rsidRPr="008A5EFC" w14:paraId="19100BF8"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29290EDF"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18</w:t>
            </w:r>
          </w:p>
        </w:tc>
        <w:tc>
          <w:tcPr>
            <w:tcW w:w="2068" w:type="dxa"/>
            <w:tcBorders>
              <w:top w:val="single" w:sz="6" w:space="0" w:color="000000"/>
              <w:left w:val="single" w:sz="4" w:space="0" w:color="000000"/>
              <w:bottom w:val="single" w:sz="6" w:space="0" w:color="000000"/>
              <w:right w:val="single" w:sz="6" w:space="0" w:color="000000"/>
            </w:tcBorders>
            <w:vAlign w:val="center"/>
          </w:tcPr>
          <w:p w14:paraId="272C44F9" w14:textId="77777777" w:rsidR="00D731F3" w:rsidRPr="008A5EFC" w:rsidRDefault="00FB0300">
            <w:pPr>
              <w:spacing w:after="0" w:line="259" w:lineRule="auto"/>
              <w:ind w:left="298" w:firstLine="0"/>
              <w:jc w:val="both"/>
              <w:rPr>
                <w:rFonts w:ascii="宋体" w:eastAsia="宋体" w:hAnsi="宋体" w:cs="宋体"/>
              </w:rPr>
            </w:pPr>
            <w:r w:rsidRPr="008A5EFC">
              <w:rPr>
                <w:rFonts w:ascii="宋体" w:eastAsia="宋体" w:hAnsi="宋体" w:cs="宋体" w:hint="eastAsia"/>
              </w:rPr>
              <w:t>投标有效期</w:t>
            </w:r>
          </w:p>
        </w:tc>
        <w:tc>
          <w:tcPr>
            <w:tcW w:w="6982" w:type="dxa"/>
            <w:tcBorders>
              <w:top w:val="single" w:sz="6" w:space="0" w:color="000000"/>
              <w:left w:val="single" w:sz="6" w:space="0" w:color="000000"/>
              <w:bottom w:val="single" w:sz="6" w:space="0" w:color="000000"/>
              <w:right w:val="single" w:sz="12" w:space="0" w:color="000000"/>
            </w:tcBorders>
            <w:vAlign w:val="center"/>
          </w:tcPr>
          <w:p w14:paraId="685ED4A1" w14:textId="330BFBE7" w:rsidR="00D731F3" w:rsidRPr="008A5EFC" w:rsidRDefault="008A5EFC">
            <w:pPr>
              <w:spacing w:after="0" w:line="259" w:lineRule="auto"/>
              <w:ind w:left="0" w:firstLine="0"/>
              <w:jc w:val="both"/>
              <w:rPr>
                <w:rFonts w:ascii="宋体" w:eastAsia="宋体" w:hAnsi="宋体" w:cs="宋体"/>
              </w:rPr>
            </w:pPr>
            <w:r w:rsidRPr="008A5EFC">
              <w:rPr>
                <w:rFonts w:ascii="宋体" w:eastAsia="宋体" w:hAnsi="宋体" w:cs="宋体" w:hint="eastAsia"/>
              </w:rPr>
              <w:t>自递交投标文件截止之日起90个日历天。</w:t>
            </w:r>
          </w:p>
        </w:tc>
      </w:tr>
      <w:tr w:rsidR="00D731F3" w:rsidRPr="008A5EFC" w14:paraId="108FDA70"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17A7D6A7"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19</w:t>
            </w:r>
          </w:p>
        </w:tc>
        <w:tc>
          <w:tcPr>
            <w:tcW w:w="2068" w:type="dxa"/>
            <w:tcBorders>
              <w:top w:val="single" w:sz="6" w:space="0" w:color="000000"/>
              <w:left w:val="single" w:sz="4" w:space="0" w:color="000000"/>
              <w:bottom w:val="single" w:sz="6" w:space="0" w:color="000000"/>
              <w:right w:val="single" w:sz="6" w:space="0" w:color="000000"/>
            </w:tcBorders>
            <w:vAlign w:val="center"/>
          </w:tcPr>
          <w:p w14:paraId="1CE288EE" w14:textId="77777777" w:rsidR="00D731F3" w:rsidRPr="008A5EFC" w:rsidRDefault="00FB0300">
            <w:pPr>
              <w:spacing w:after="0" w:line="276" w:lineRule="auto"/>
              <w:ind w:left="58" w:firstLine="0"/>
              <w:jc w:val="both"/>
              <w:rPr>
                <w:rFonts w:ascii="宋体" w:eastAsia="宋体" w:hAnsi="宋体" w:cs="宋体"/>
              </w:rPr>
            </w:pPr>
            <w:r w:rsidRPr="008A5EFC">
              <w:rPr>
                <w:rFonts w:ascii="宋体" w:eastAsia="宋体" w:hAnsi="宋体" w:cs="宋体" w:hint="eastAsia"/>
              </w:rPr>
              <w:t>签字或盖章要求</w:t>
            </w:r>
            <w:r w:rsidRPr="008A5EFC">
              <w:rPr>
                <w:rFonts w:ascii="宋体" w:eastAsia="宋体" w:hAnsi="宋体" w:cs="宋体" w:hint="eastAsia"/>
              </w:rPr>
              <w:t xml:space="preserve"> </w:t>
            </w:r>
          </w:p>
        </w:tc>
        <w:tc>
          <w:tcPr>
            <w:tcW w:w="6982" w:type="dxa"/>
            <w:tcBorders>
              <w:top w:val="single" w:sz="6" w:space="0" w:color="000000"/>
              <w:left w:val="single" w:sz="6" w:space="0" w:color="000000"/>
              <w:bottom w:val="single" w:sz="6" w:space="0" w:color="000000"/>
              <w:right w:val="single" w:sz="12" w:space="0" w:color="000000"/>
            </w:tcBorders>
            <w:vAlign w:val="center"/>
          </w:tcPr>
          <w:p w14:paraId="39ABD825" w14:textId="77777777" w:rsidR="00D731F3" w:rsidRPr="008A5EFC" w:rsidRDefault="00FB0300">
            <w:pPr>
              <w:spacing w:after="0" w:line="276" w:lineRule="auto"/>
              <w:ind w:left="0" w:firstLine="0"/>
              <w:rPr>
                <w:rFonts w:ascii="宋体" w:eastAsia="宋体" w:hAnsi="宋体" w:cs="宋体"/>
              </w:rPr>
            </w:pPr>
            <w:r w:rsidRPr="008A5EFC">
              <w:rPr>
                <w:rFonts w:ascii="宋体" w:eastAsia="宋体" w:hAnsi="宋体" w:cs="宋体" w:hint="eastAsia"/>
              </w:rPr>
              <w:t>投标文件应避免涂改，改动之处应加盖单位公章或由投标人法定代表人或其授权代理人签字。</w:t>
            </w:r>
            <w:r w:rsidRPr="008A5EFC">
              <w:rPr>
                <w:rFonts w:ascii="宋体" w:eastAsia="宋体" w:hAnsi="宋体" w:cs="宋体" w:hint="eastAsia"/>
              </w:rPr>
              <w:t xml:space="preserve"> </w:t>
            </w:r>
          </w:p>
        </w:tc>
      </w:tr>
      <w:tr w:rsidR="00D731F3" w:rsidRPr="008A5EFC" w14:paraId="18F2D655"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79BBA9BD"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20</w:t>
            </w:r>
          </w:p>
        </w:tc>
        <w:tc>
          <w:tcPr>
            <w:tcW w:w="2068" w:type="dxa"/>
            <w:tcBorders>
              <w:top w:val="single" w:sz="6" w:space="0" w:color="000000"/>
              <w:left w:val="single" w:sz="4" w:space="0" w:color="000000"/>
              <w:bottom w:val="single" w:sz="6" w:space="0" w:color="000000"/>
              <w:right w:val="single" w:sz="6" w:space="0" w:color="000000"/>
            </w:tcBorders>
            <w:vAlign w:val="center"/>
          </w:tcPr>
          <w:p w14:paraId="2F6BBA90" w14:textId="77777777" w:rsidR="00D731F3" w:rsidRPr="008A5EFC" w:rsidRDefault="00FB0300">
            <w:pPr>
              <w:spacing w:after="0" w:line="276" w:lineRule="auto"/>
              <w:ind w:left="178" w:firstLine="0"/>
              <w:jc w:val="both"/>
              <w:rPr>
                <w:rFonts w:ascii="宋体" w:eastAsia="宋体" w:hAnsi="宋体" w:cs="宋体"/>
              </w:rPr>
            </w:pPr>
            <w:r w:rsidRPr="008A5EFC">
              <w:rPr>
                <w:rFonts w:ascii="宋体" w:eastAsia="宋体" w:hAnsi="宋体" w:cs="宋体" w:hint="eastAsia"/>
              </w:rPr>
              <w:t>投标文件要求</w:t>
            </w:r>
          </w:p>
        </w:tc>
        <w:tc>
          <w:tcPr>
            <w:tcW w:w="6982" w:type="dxa"/>
            <w:tcBorders>
              <w:top w:val="single" w:sz="6" w:space="0" w:color="000000"/>
              <w:left w:val="single" w:sz="6" w:space="0" w:color="000000"/>
              <w:bottom w:val="single" w:sz="6" w:space="0" w:color="000000"/>
              <w:right w:val="single" w:sz="12" w:space="0" w:color="000000"/>
            </w:tcBorders>
            <w:vAlign w:val="center"/>
          </w:tcPr>
          <w:p w14:paraId="52E0E660" w14:textId="77777777" w:rsidR="00D731F3" w:rsidRPr="008A5EFC" w:rsidRDefault="00FB0300">
            <w:pPr>
              <w:spacing w:after="0" w:line="276" w:lineRule="auto"/>
              <w:ind w:left="0" w:firstLine="0"/>
              <w:jc w:val="both"/>
              <w:rPr>
                <w:rFonts w:ascii="宋体" w:eastAsia="宋体" w:hAnsi="宋体" w:cs="宋体"/>
              </w:rPr>
            </w:pPr>
            <w:r w:rsidRPr="008A5EFC">
              <w:rPr>
                <w:rFonts w:ascii="宋体" w:eastAsia="宋体" w:hAnsi="宋体" w:cs="宋体" w:hint="eastAsia"/>
              </w:rPr>
              <w:t>正本</w:t>
            </w:r>
            <w:r w:rsidRPr="008A5EFC">
              <w:rPr>
                <w:rFonts w:ascii="宋体" w:eastAsia="宋体" w:hAnsi="宋体" w:cs="宋体" w:hint="eastAsia"/>
              </w:rPr>
              <w:t>1</w:t>
            </w:r>
            <w:r w:rsidRPr="008A5EFC">
              <w:rPr>
                <w:rFonts w:ascii="宋体" w:eastAsia="宋体" w:hAnsi="宋体" w:cs="宋体" w:hint="eastAsia"/>
              </w:rPr>
              <w:t>份，副本</w:t>
            </w:r>
            <w:r w:rsidRPr="008A5EFC">
              <w:rPr>
                <w:rFonts w:ascii="宋体" w:eastAsia="宋体" w:hAnsi="宋体" w:cs="宋体" w:hint="eastAsia"/>
              </w:rPr>
              <w:t>4</w:t>
            </w:r>
            <w:r w:rsidRPr="008A5EFC">
              <w:rPr>
                <w:rFonts w:ascii="宋体" w:eastAsia="宋体" w:hAnsi="宋体" w:cs="宋体" w:hint="eastAsia"/>
              </w:rPr>
              <w:t>份、电子版</w:t>
            </w:r>
            <w:r w:rsidRPr="008A5EFC">
              <w:rPr>
                <w:rFonts w:ascii="宋体" w:eastAsia="宋体" w:hAnsi="宋体" w:cs="宋体"/>
              </w:rPr>
              <w:t>2</w:t>
            </w:r>
            <w:r w:rsidRPr="008A5EFC">
              <w:rPr>
                <w:rFonts w:ascii="宋体" w:eastAsia="宋体" w:hAnsi="宋体" w:cs="宋体" w:hint="eastAsia"/>
              </w:rPr>
              <w:t>份（电子版投标文件要求：商务部分中的营业执照等证明文件可生成</w:t>
            </w:r>
            <w:r w:rsidRPr="008A5EFC">
              <w:rPr>
                <w:rFonts w:ascii="宋体" w:eastAsia="宋体" w:hAnsi="宋体" w:cs="宋体" w:hint="eastAsia"/>
              </w:rPr>
              <w:t>PDF</w:t>
            </w:r>
            <w:r w:rsidRPr="008A5EFC">
              <w:rPr>
                <w:rFonts w:ascii="宋体" w:eastAsia="宋体" w:hAnsi="宋体" w:cs="宋体" w:hint="eastAsia"/>
              </w:rPr>
              <w:t>文件或扫描、拍照后插入</w:t>
            </w:r>
            <w:r w:rsidRPr="008A5EFC">
              <w:rPr>
                <w:rFonts w:ascii="宋体" w:eastAsia="宋体" w:hAnsi="宋体" w:cs="宋体" w:hint="eastAsia"/>
              </w:rPr>
              <w:t>Word</w:t>
            </w:r>
            <w:r w:rsidRPr="008A5EFC">
              <w:rPr>
                <w:rFonts w:ascii="宋体" w:eastAsia="宋体" w:hAnsi="宋体" w:cs="宋体" w:hint="eastAsia"/>
              </w:rPr>
              <w:t>文档；技术部分应为</w:t>
            </w:r>
            <w:r w:rsidRPr="008A5EFC">
              <w:rPr>
                <w:rFonts w:ascii="宋体" w:eastAsia="宋体" w:hAnsi="宋体" w:cs="宋体" w:hint="eastAsia"/>
              </w:rPr>
              <w:t>MicrosoftWord</w:t>
            </w:r>
            <w:r w:rsidRPr="008A5EFC">
              <w:rPr>
                <w:rFonts w:ascii="宋体" w:eastAsia="宋体" w:hAnsi="宋体" w:cs="宋体" w:hint="eastAsia"/>
              </w:rPr>
              <w:t>版（可编辑、非加密）文件。存储载体为</w:t>
            </w:r>
            <w:r w:rsidRPr="008A5EFC">
              <w:rPr>
                <w:rFonts w:ascii="宋体" w:eastAsia="宋体" w:hAnsi="宋体" w:cs="宋体" w:hint="eastAsia"/>
              </w:rPr>
              <w:t>U</w:t>
            </w:r>
            <w:r w:rsidRPr="008A5EFC">
              <w:rPr>
                <w:rFonts w:ascii="宋体" w:eastAsia="宋体" w:hAnsi="宋体" w:cs="宋体" w:hint="eastAsia"/>
              </w:rPr>
              <w:t>盘</w:t>
            </w:r>
            <w:r w:rsidRPr="008A5EFC">
              <w:rPr>
                <w:rFonts w:ascii="宋体" w:eastAsia="宋体" w:hAnsi="宋体" w:cs="宋体" w:hint="eastAsia"/>
              </w:rPr>
              <w:t>,</w:t>
            </w:r>
            <w:r w:rsidRPr="008A5EFC">
              <w:rPr>
                <w:rFonts w:ascii="宋体" w:eastAsia="宋体" w:hAnsi="宋体" w:cs="宋体" w:hint="eastAsia"/>
              </w:rPr>
              <w:t>存储载体应注明投标人简称。若投标文件正本和副本、电子版文件不符，以纸质正本为准。）</w:t>
            </w:r>
          </w:p>
        </w:tc>
      </w:tr>
      <w:tr w:rsidR="00D731F3" w:rsidRPr="008A5EFC" w14:paraId="0BDDD54C"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37152C1C"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21</w:t>
            </w:r>
          </w:p>
        </w:tc>
        <w:tc>
          <w:tcPr>
            <w:tcW w:w="2068" w:type="dxa"/>
            <w:tcBorders>
              <w:top w:val="single" w:sz="6" w:space="0" w:color="000000"/>
              <w:left w:val="single" w:sz="4" w:space="0" w:color="000000"/>
              <w:bottom w:val="single" w:sz="6" w:space="0" w:color="000000"/>
              <w:right w:val="single" w:sz="6" w:space="0" w:color="000000"/>
            </w:tcBorders>
            <w:vAlign w:val="center"/>
          </w:tcPr>
          <w:p w14:paraId="4249EE9C" w14:textId="77777777" w:rsidR="00D731F3" w:rsidRPr="008A5EFC" w:rsidRDefault="00FB0300">
            <w:pPr>
              <w:spacing w:after="0" w:line="276" w:lineRule="auto"/>
              <w:ind w:left="0" w:right="26" w:firstLine="0"/>
              <w:jc w:val="center"/>
              <w:rPr>
                <w:rFonts w:ascii="宋体" w:eastAsia="宋体" w:hAnsi="宋体" w:cs="宋体"/>
              </w:rPr>
            </w:pPr>
            <w:r w:rsidRPr="008A5EFC">
              <w:rPr>
                <w:rFonts w:ascii="宋体" w:eastAsia="宋体" w:hAnsi="宋体" w:cs="宋体" w:hint="eastAsia"/>
              </w:rPr>
              <w:t>装订要求</w:t>
            </w:r>
          </w:p>
        </w:tc>
        <w:tc>
          <w:tcPr>
            <w:tcW w:w="6982" w:type="dxa"/>
            <w:tcBorders>
              <w:top w:val="single" w:sz="6" w:space="0" w:color="000000"/>
              <w:left w:val="single" w:sz="6" w:space="0" w:color="000000"/>
              <w:bottom w:val="single" w:sz="6" w:space="0" w:color="000000"/>
              <w:right w:val="single" w:sz="12" w:space="0" w:color="000000"/>
            </w:tcBorders>
            <w:vAlign w:val="center"/>
          </w:tcPr>
          <w:p w14:paraId="2953B89B" w14:textId="77777777" w:rsidR="00D731F3" w:rsidRPr="008A5EFC" w:rsidRDefault="00FB0300">
            <w:pPr>
              <w:spacing w:after="0" w:line="276" w:lineRule="auto"/>
              <w:ind w:left="0" w:firstLine="0"/>
              <w:rPr>
                <w:rFonts w:ascii="宋体" w:eastAsia="宋体" w:hAnsi="宋体" w:cs="宋体"/>
              </w:rPr>
            </w:pPr>
            <w:r w:rsidRPr="008A5EFC">
              <w:rPr>
                <w:rFonts w:ascii="宋体" w:eastAsia="宋体" w:hAnsi="宋体" w:cs="宋体" w:hint="eastAsia"/>
                <w:color w:val="auto"/>
              </w:rPr>
              <w:t>不分册，采用左侧胶装的方式装订。</w:t>
            </w:r>
          </w:p>
        </w:tc>
      </w:tr>
      <w:tr w:rsidR="00D731F3" w:rsidRPr="008A5EFC" w14:paraId="5CA4CC2D" w14:textId="77777777">
        <w:trPr>
          <w:trHeight w:val="371"/>
        </w:trPr>
        <w:tc>
          <w:tcPr>
            <w:tcW w:w="661" w:type="dxa"/>
            <w:tcBorders>
              <w:top w:val="single" w:sz="6" w:space="0" w:color="000000"/>
              <w:left w:val="single" w:sz="12" w:space="0" w:color="000000"/>
              <w:bottom w:val="single" w:sz="6" w:space="0" w:color="000000"/>
              <w:right w:val="single" w:sz="4" w:space="0" w:color="000000"/>
            </w:tcBorders>
            <w:vAlign w:val="center"/>
          </w:tcPr>
          <w:p w14:paraId="584C86EB"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22</w:t>
            </w:r>
          </w:p>
        </w:tc>
        <w:tc>
          <w:tcPr>
            <w:tcW w:w="2068" w:type="dxa"/>
            <w:tcBorders>
              <w:top w:val="single" w:sz="6" w:space="0" w:color="000000"/>
              <w:left w:val="single" w:sz="4" w:space="0" w:color="000000"/>
              <w:bottom w:val="single" w:sz="6" w:space="0" w:color="000000"/>
              <w:right w:val="single" w:sz="6" w:space="0" w:color="000000"/>
            </w:tcBorders>
            <w:vAlign w:val="center"/>
          </w:tcPr>
          <w:p w14:paraId="0AE0DC10"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评标委员会的组建</w:t>
            </w:r>
          </w:p>
        </w:tc>
        <w:tc>
          <w:tcPr>
            <w:tcW w:w="6982" w:type="dxa"/>
            <w:tcBorders>
              <w:top w:val="single" w:sz="6" w:space="0" w:color="000000"/>
              <w:left w:val="single" w:sz="6" w:space="0" w:color="000000"/>
              <w:bottom w:val="single" w:sz="6" w:space="0" w:color="000000"/>
              <w:right w:val="single" w:sz="12" w:space="0" w:color="000000"/>
            </w:tcBorders>
            <w:vAlign w:val="center"/>
          </w:tcPr>
          <w:p w14:paraId="6F66FA7F" w14:textId="77777777" w:rsidR="00D731F3" w:rsidRPr="008A5EFC" w:rsidRDefault="00FB0300">
            <w:pPr>
              <w:ind w:left="0" w:firstLine="0"/>
              <w:jc w:val="both"/>
              <w:rPr>
                <w:rFonts w:ascii="宋体" w:eastAsia="宋体" w:hAnsi="宋体" w:cs="宋体"/>
              </w:rPr>
            </w:pPr>
            <w:r w:rsidRPr="008A5EFC">
              <w:rPr>
                <w:rFonts w:ascii="宋体" w:eastAsia="宋体" w:hAnsi="宋体" w:cs="宋体" w:hint="eastAsia"/>
              </w:rPr>
              <w:t>共</w:t>
            </w:r>
            <w:r w:rsidRPr="008A5EFC">
              <w:rPr>
                <w:rFonts w:ascii="宋体" w:eastAsia="宋体" w:hAnsi="宋体" w:cs="宋体" w:hint="eastAsia"/>
              </w:rPr>
              <w:t>7</w:t>
            </w:r>
            <w:r w:rsidRPr="008A5EFC">
              <w:rPr>
                <w:rFonts w:ascii="宋体" w:eastAsia="宋体" w:hAnsi="宋体" w:cs="宋体" w:hint="eastAsia"/>
              </w:rPr>
              <w:t>人组成，由</w:t>
            </w:r>
            <w:r w:rsidRPr="008A5EFC">
              <w:rPr>
                <w:rFonts w:ascii="宋体" w:eastAsia="宋体" w:hAnsi="宋体" w:cs="宋体" w:hint="eastAsia"/>
              </w:rPr>
              <w:t>1</w:t>
            </w:r>
            <w:r w:rsidRPr="008A5EFC">
              <w:rPr>
                <w:rFonts w:ascii="宋体" w:eastAsia="宋体" w:hAnsi="宋体" w:cs="宋体" w:hint="eastAsia"/>
              </w:rPr>
              <w:t>位采购人代表和</w:t>
            </w:r>
            <w:r w:rsidRPr="008A5EFC">
              <w:rPr>
                <w:rFonts w:ascii="宋体" w:eastAsia="宋体" w:hAnsi="宋体" w:cs="宋体" w:hint="eastAsia"/>
              </w:rPr>
              <w:t>6</w:t>
            </w:r>
            <w:r w:rsidRPr="008A5EFC">
              <w:rPr>
                <w:rFonts w:ascii="宋体" w:eastAsia="宋体" w:hAnsi="宋体" w:cs="宋体" w:hint="eastAsia"/>
              </w:rPr>
              <w:t>位北京市评标专家组成。</w:t>
            </w:r>
          </w:p>
        </w:tc>
      </w:tr>
      <w:tr w:rsidR="00D731F3" w:rsidRPr="008A5EFC" w14:paraId="4A3924D7"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3939C5DF"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23</w:t>
            </w:r>
          </w:p>
        </w:tc>
        <w:tc>
          <w:tcPr>
            <w:tcW w:w="2068" w:type="dxa"/>
            <w:tcBorders>
              <w:top w:val="single" w:sz="6" w:space="0" w:color="000000"/>
              <w:left w:val="single" w:sz="4" w:space="0" w:color="000000"/>
              <w:bottom w:val="single" w:sz="6" w:space="0" w:color="000000"/>
              <w:right w:val="single" w:sz="6" w:space="0" w:color="000000"/>
            </w:tcBorders>
            <w:vAlign w:val="center"/>
          </w:tcPr>
          <w:p w14:paraId="7868C896" w14:textId="77777777" w:rsidR="00D731F3" w:rsidRPr="008A5EFC" w:rsidRDefault="00FB0300">
            <w:pPr>
              <w:spacing w:after="0" w:line="276" w:lineRule="auto"/>
              <w:ind w:left="0" w:firstLine="0"/>
              <w:jc w:val="center"/>
              <w:rPr>
                <w:rFonts w:ascii="宋体" w:eastAsia="宋体" w:hAnsi="宋体" w:cs="宋体"/>
                <w:color w:val="auto"/>
              </w:rPr>
            </w:pPr>
            <w:r w:rsidRPr="008A5EFC">
              <w:rPr>
                <w:rFonts w:ascii="宋体" w:eastAsia="宋体" w:hAnsi="宋体" w:cs="宋体" w:hint="eastAsia"/>
                <w:color w:val="auto"/>
              </w:rPr>
              <w:t>投标文件递交地点及截止时间</w:t>
            </w:r>
          </w:p>
        </w:tc>
        <w:tc>
          <w:tcPr>
            <w:tcW w:w="6982" w:type="dxa"/>
            <w:tcBorders>
              <w:top w:val="single" w:sz="6" w:space="0" w:color="000000"/>
              <w:left w:val="single" w:sz="6" w:space="0" w:color="000000"/>
              <w:bottom w:val="single" w:sz="6" w:space="0" w:color="000000"/>
              <w:right w:val="single" w:sz="12" w:space="0" w:color="000000"/>
            </w:tcBorders>
          </w:tcPr>
          <w:p w14:paraId="66E414C1" w14:textId="77777777" w:rsidR="00D731F3" w:rsidRPr="008A5EFC" w:rsidRDefault="00FB0300">
            <w:pPr>
              <w:spacing w:after="0" w:line="276" w:lineRule="auto"/>
              <w:ind w:left="0" w:firstLine="0"/>
              <w:rPr>
                <w:rFonts w:ascii="宋体" w:eastAsia="宋体" w:hAnsi="宋体" w:cs="宋体"/>
                <w:color w:val="auto"/>
              </w:rPr>
            </w:pPr>
            <w:r w:rsidRPr="008A5EFC">
              <w:rPr>
                <w:rFonts w:ascii="宋体" w:eastAsia="宋体" w:hAnsi="宋体" w:cs="宋体" w:hint="eastAsia"/>
                <w:color w:val="auto"/>
              </w:rPr>
              <w:t>开标地点：北京市延庆区庆园街</w:t>
            </w:r>
            <w:r w:rsidRPr="008A5EFC">
              <w:rPr>
                <w:rFonts w:ascii="宋体" w:eastAsia="宋体" w:hAnsi="宋体" w:cs="宋体" w:hint="eastAsia"/>
                <w:color w:val="auto"/>
              </w:rPr>
              <w:t>60</w:t>
            </w:r>
            <w:r w:rsidRPr="008A5EFC">
              <w:rPr>
                <w:rFonts w:ascii="宋体" w:eastAsia="宋体" w:hAnsi="宋体" w:cs="宋体" w:hint="eastAsia"/>
                <w:color w:val="auto"/>
              </w:rPr>
              <w:t>号（北京市延庆区政务服务中心</w:t>
            </w:r>
            <w:r w:rsidRPr="008A5EFC">
              <w:rPr>
                <w:rFonts w:ascii="宋体" w:eastAsia="宋体" w:hAnsi="宋体" w:cs="宋体" w:hint="eastAsia"/>
                <w:color w:val="auto"/>
              </w:rPr>
              <w:t>6</w:t>
            </w:r>
            <w:r w:rsidRPr="008A5EFC">
              <w:rPr>
                <w:rFonts w:ascii="宋体" w:eastAsia="宋体" w:hAnsi="宋体" w:cs="宋体" w:hint="eastAsia"/>
                <w:color w:val="auto"/>
              </w:rPr>
              <w:t>层开标室，以当天大屏幕显示为准）</w:t>
            </w:r>
          </w:p>
          <w:p w14:paraId="56FD3077" w14:textId="4DAAF013" w:rsidR="00D731F3" w:rsidRPr="008A5EFC" w:rsidRDefault="00FB0300">
            <w:pPr>
              <w:spacing w:after="0" w:line="276" w:lineRule="auto"/>
              <w:ind w:left="0" w:firstLine="0"/>
              <w:rPr>
                <w:rFonts w:ascii="宋体" w:eastAsia="宋体" w:hAnsi="宋体" w:cs="宋体"/>
                <w:color w:val="auto"/>
              </w:rPr>
            </w:pPr>
            <w:r w:rsidRPr="008A5EFC">
              <w:rPr>
                <w:rFonts w:ascii="宋体" w:eastAsia="宋体" w:hAnsi="宋体" w:cs="宋体" w:hint="eastAsia"/>
                <w:color w:val="auto"/>
              </w:rPr>
              <w:t>文件递交截止时间：（一标包）截止时间：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A2139D" w:rsidRPr="008A5EFC">
              <w:rPr>
                <w:rFonts w:ascii="宋体" w:eastAsia="宋体" w:hAnsi="宋体" w:cs="宋体"/>
                <w:color w:val="auto"/>
              </w:rPr>
              <w:t>19</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分（北京时间）。（二标包）截止时间：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A2139D" w:rsidRPr="008A5EFC">
              <w:rPr>
                <w:rFonts w:ascii="宋体" w:eastAsia="宋体" w:hAnsi="宋体" w:cs="宋体"/>
                <w:color w:val="auto"/>
              </w:rPr>
              <w:t>20</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分（北京时间）。（三标包）截止时间：</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09</w:t>
            </w:r>
            <w:r w:rsidRPr="008A5EFC">
              <w:rPr>
                <w:rFonts w:ascii="宋体" w:eastAsia="宋体" w:hAnsi="宋体" w:cs="宋体" w:hint="eastAsia"/>
                <w:color w:val="auto"/>
              </w:rPr>
              <w:t>月</w:t>
            </w:r>
            <w:r w:rsidR="00A2139D" w:rsidRPr="008A5EFC">
              <w:rPr>
                <w:rFonts w:ascii="宋体" w:eastAsia="宋体" w:hAnsi="宋体" w:cs="宋体"/>
                <w:color w:val="auto"/>
              </w:rPr>
              <w:t>21</w:t>
            </w:r>
            <w:r w:rsidRPr="008A5EFC">
              <w:rPr>
                <w:rFonts w:ascii="宋体" w:eastAsia="宋体" w:hAnsi="宋体" w:cs="宋体" w:hint="eastAsia"/>
                <w:color w:val="auto"/>
              </w:rPr>
              <w:t>日</w:t>
            </w:r>
            <w:r w:rsidRPr="008A5EFC">
              <w:rPr>
                <w:rFonts w:ascii="宋体" w:eastAsia="宋体" w:hAnsi="宋体" w:cs="宋体" w:hint="eastAsia"/>
                <w:color w:val="auto"/>
              </w:rPr>
              <w:t>09</w:t>
            </w:r>
            <w:r w:rsidRPr="008A5EFC">
              <w:rPr>
                <w:rFonts w:ascii="宋体" w:eastAsia="宋体" w:hAnsi="宋体" w:cs="宋体" w:hint="eastAsia"/>
                <w:color w:val="auto"/>
              </w:rPr>
              <w:t>点</w:t>
            </w:r>
            <w:r w:rsidRPr="008A5EFC">
              <w:rPr>
                <w:rFonts w:ascii="宋体" w:eastAsia="宋体" w:hAnsi="宋体" w:cs="宋体" w:hint="eastAsia"/>
                <w:color w:val="auto"/>
              </w:rPr>
              <w:t>00</w:t>
            </w:r>
            <w:r w:rsidRPr="008A5EFC">
              <w:rPr>
                <w:rFonts w:ascii="宋体" w:eastAsia="宋体" w:hAnsi="宋体" w:cs="宋体" w:hint="eastAsia"/>
                <w:color w:val="auto"/>
              </w:rPr>
              <w:t>分（北京时间）。</w:t>
            </w:r>
          </w:p>
        </w:tc>
      </w:tr>
      <w:tr w:rsidR="00D731F3" w:rsidRPr="008A5EFC" w14:paraId="4E17B1E1" w14:textId="77777777">
        <w:trPr>
          <w:trHeight w:val="90"/>
        </w:trPr>
        <w:tc>
          <w:tcPr>
            <w:tcW w:w="661" w:type="dxa"/>
            <w:tcBorders>
              <w:top w:val="single" w:sz="6" w:space="0" w:color="000000"/>
              <w:left w:val="single" w:sz="12" w:space="0" w:color="000000"/>
              <w:bottom w:val="single" w:sz="6" w:space="0" w:color="000000"/>
              <w:right w:val="single" w:sz="4" w:space="0" w:color="000000"/>
            </w:tcBorders>
            <w:vAlign w:val="center"/>
          </w:tcPr>
          <w:p w14:paraId="0D471D42" w14:textId="77777777" w:rsidR="00D731F3" w:rsidRPr="008A5EFC" w:rsidRDefault="00FB0300">
            <w:pPr>
              <w:spacing w:after="0" w:line="259" w:lineRule="auto"/>
              <w:ind w:left="0" w:firstLine="0"/>
              <w:jc w:val="center"/>
              <w:rPr>
                <w:rFonts w:ascii="宋体" w:eastAsia="宋体" w:hAnsi="宋体" w:cs="宋体"/>
                <w:color w:val="auto"/>
              </w:rPr>
            </w:pPr>
            <w:r w:rsidRPr="008A5EFC">
              <w:rPr>
                <w:rFonts w:ascii="宋体" w:eastAsia="宋体" w:hAnsi="宋体" w:cs="宋体" w:hint="eastAsia"/>
                <w:color w:val="auto"/>
              </w:rPr>
              <w:lastRenderedPageBreak/>
              <w:t>24</w:t>
            </w:r>
          </w:p>
        </w:tc>
        <w:tc>
          <w:tcPr>
            <w:tcW w:w="2068" w:type="dxa"/>
            <w:tcBorders>
              <w:top w:val="single" w:sz="6" w:space="0" w:color="000000"/>
              <w:left w:val="single" w:sz="4" w:space="0" w:color="000000"/>
              <w:bottom w:val="single" w:sz="6" w:space="0" w:color="000000"/>
              <w:right w:val="single" w:sz="6" w:space="0" w:color="000000"/>
            </w:tcBorders>
            <w:vAlign w:val="center"/>
          </w:tcPr>
          <w:p w14:paraId="7C3A1596" w14:textId="77777777" w:rsidR="00D731F3" w:rsidRPr="008A5EFC" w:rsidRDefault="00FB0300">
            <w:pPr>
              <w:spacing w:after="0" w:line="276" w:lineRule="auto"/>
              <w:ind w:left="0" w:firstLine="0"/>
              <w:jc w:val="center"/>
              <w:rPr>
                <w:rFonts w:ascii="宋体" w:eastAsia="宋体" w:hAnsi="宋体" w:cs="宋体"/>
                <w:color w:val="auto"/>
              </w:rPr>
            </w:pPr>
            <w:r w:rsidRPr="008A5EFC">
              <w:rPr>
                <w:rFonts w:ascii="宋体" w:eastAsia="宋体" w:hAnsi="宋体" w:cs="宋体" w:hint="eastAsia"/>
                <w:color w:val="auto"/>
              </w:rPr>
              <w:t>是否接受可选择或可调整的报价</w:t>
            </w:r>
            <w:r w:rsidRPr="008A5EFC">
              <w:rPr>
                <w:rFonts w:ascii="宋体" w:eastAsia="宋体" w:hAnsi="宋体" w:cs="宋体" w:hint="eastAsia"/>
                <w:color w:val="auto"/>
              </w:rPr>
              <w:t xml:space="preserve"> </w:t>
            </w:r>
          </w:p>
        </w:tc>
        <w:tc>
          <w:tcPr>
            <w:tcW w:w="6982" w:type="dxa"/>
            <w:tcBorders>
              <w:top w:val="single" w:sz="6" w:space="0" w:color="000000"/>
              <w:left w:val="single" w:sz="6" w:space="0" w:color="000000"/>
              <w:bottom w:val="single" w:sz="6" w:space="0" w:color="000000"/>
              <w:right w:val="single" w:sz="12" w:space="0" w:color="000000"/>
            </w:tcBorders>
            <w:vAlign w:val="center"/>
          </w:tcPr>
          <w:p w14:paraId="5B5B0690" w14:textId="77777777" w:rsidR="00D731F3" w:rsidRPr="008A5EFC" w:rsidRDefault="00FB0300">
            <w:pPr>
              <w:spacing w:after="0" w:line="276" w:lineRule="auto"/>
              <w:ind w:left="0" w:firstLine="0"/>
              <w:rPr>
                <w:rFonts w:ascii="宋体" w:eastAsia="宋体" w:hAnsi="宋体" w:cs="宋体"/>
                <w:b/>
                <w:color w:val="auto"/>
              </w:rPr>
            </w:pPr>
            <w:r w:rsidRPr="008A5EFC">
              <w:rPr>
                <w:rFonts w:ascii="宋体" w:eastAsia="宋体" w:hAnsi="宋体" w:cs="宋体" w:hint="eastAsia"/>
                <w:color w:val="auto"/>
              </w:rPr>
              <w:t>不接受</w:t>
            </w:r>
          </w:p>
        </w:tc>
      </w:tr>
      <w:tr w:rsidR="00D731F3" w:rsidRPr="008A5EFC" w14:paraId="2405546B"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7E0FF055"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25</w:t>
            </w:r>
          </w:p>
        </w:tc>
        <w:tc>
          <w:tcPr>
            <w:tcW w:w="2068" w:type="dxa"/>
            <w:tcBorders>
              <w:top w:val="single" w:sz="6" w:space="0" w:color="000000"/>
              <w:left w:val="single" w:sz="4" w:space="0" w:color="000000"/>
              <w:bottom w:val="single" w:sz="6" w:space="0" w:color="000000"/>
              <w:right w:val="single" w:sz="6" w:space="0" w:color="000000"/>
            </w:tcBorders>
            <w:vAlign w:val="center"/>
          </w:tcPr>
          <w:p w14:paraId="4483E6CA" w14:textId="77777777" w:rsidR="00D731F3" w:rsidRPr="008A5EFC" w:rsidRDefault="00FB0300">
            <w:pPr>
              <w:spacing w:after="0" w:line="276" w:lineRule="auto"/>
              <w:ind w:left="3" w:firstLine="0"/>
              <w:jc w:val="center"/>
              <w:rPr>
                <w:rFonts w:ascii="宋体" w:eastAsia="宋体" w:hAnsi="宋体" w:cs="宋体"/>
              </w:rPr>
            </w:pPr>
            <w:r w:rsidRPr="008A5EFC">
              <w:rPr>
                <w:rFonts w:ascii="宋体" w:eastAsia="宋体" w:hAnsi="宋体" w:cs="宋体" w:hint="eastAsia"/>
              </w:rPr>
              <w:t>评审方法</w:t>
            </w:r>
            <w:r w:rsidRPr="008A5EFC">
              <w:rPr>
                <w:rFonts w:ascii="宋体" w:eastAsia="宋体" w:hAnsi="宋体" w:cs="宋体" w:hint="eastAsia"/>
              </w:rPr>
              <w:t xml:space="preserve"> </w:t>
            </w:r>
          </w:p>
        </w:tc>
        <w:tc>
          <w:tcPr>
            <w:tcW w:w="6982" w:type="dxa"/>
            <w:tcBorders>
              <w:top w:val="single" w:sz="6" w:space="0" w:color="000000"/>
              <w:left w:val="single" w:sz="6" w:space="0" w:color="000000"/>
              <w:bottom w:val="single" w:sz="6" w:space="0" w:color="000000"/>
              <w:right w:val="single" w:sz="12" w:space="0" w:color="000000"/>
            </w:tcBorders>
            <w:vAlign w:val="center"/>
          </w:tcPr>
          <w:p w14:paraId="13399B3E" w14:textId="77777777" w:rsidR="00D731F3" w:rsidRPr="008A5EFC" w:rsidRDefault="00FB0300">
            <w:pPr>
              <w:spacing w:after="0" w:line="276" w:lineRule="auto"/>
              <w:ind w:left="0" w:right="1" w:firstLine="0"/>
              <w:jc w:val="both"/>
              <w:rPr>
                <w:rFonts w:ascii="宋体" w:eastAsia="宋体" w:hAnsi="宋体" w:cs="宋体"/>
              </w:rPr>
            </w:pPr>
            <w:r w:rsidRPr="008A5EFC">
              <w:rPr>
                <w:rFonts w:ascii="宋体" w:eastAsia="宋体" w:hAnsi="宋体" w:cs="宋体" w:hint="eastAsia"/>
              </w:rPr>
              <w:t>综合评分法</w:t>
            </w:r>
            <w:r w:rsidRPr="008A5EFC">
              <w:rPr>
                <w:rFonts w:ascii="宋体" w:eastAsia="宋体" w:hAnsi="宋体" w:cs="宋体" w:hint="eastAsia"/>
              </w:rPr>
              <w:t xml:space="preserve"> </w:t>
            </w:r>
          </w:p>
        </w:tc>
      </w:tr>
      <w:tr w:rsidR="00D731F3" w:rsidRPr="008A5EFC" w14:paraId="705C1DE4" w14:textId="77777777">
        <w:trPr>
          <w:trHeight w:val="541"/>
        </w:trPr>
        <w:tc>
          <w:tcPr>
            <w:tcW w:w="661" w:type="dxa"/>
            <w:tcBorders>
              <w:top w:val="single" w:sz="6" w:space="0" w:color="000000"/>
              <w:left w:val="single" w:sz="12" w:space="0" w:color="000000"/>
              <w:bottom w:val="single" w:sz="6" w:space="0" w:color="000000"/>
              <w:right w:val="single" w:sz="4" w:space="0" w:color="000000"/>
            </w:tcBorders>
            <w:vAlign w:val="center"/>
          </w:tcPr>
          <w:p w14:paraId="7B845DDE"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26</w:t>
            </w:r>
          </w:p>
        </w:tc>
        <w:tc>
          <w:tcPr>
            <w:tcW w:w="2068" w:type="dxa"/>
            <w:tcBorders>
              <w:top w:val="single" w:sz="6" w:space="0" w:color="000000"/>
              <w:left w:val="single" w:sz="4" w:space="0" w:color="000000"/>
              <w:bottom w:val="single" w:sz="6" w:space="0" w:color="000000"/>
              <w:right w:val="single" w:sz="6" w:space="0" w:color="000000"/>
            </w:tcBorders>
            <w:vAlign w:val="center"/>
          </w:tcPr>
          <w:p w14:paraId="2011F50D" w14:textId="77777777" w:rsidR="00D731F3" w:rsidRPr="008A5EFC" w:rsidRDefault="00FB0300">
            <w:pPr>
              <w:spacing w:after="0" w:line="276" w:lineRule="auto"/>
              <w:ind w:left="0" w:firstLine="0"/>
              <w:jc w:val="center"/>
              <w:rPr>
                <w:rFonts w:ascii="宋体" w:eastAsia="宋体" w:hAnsi="宋体" w:cs="宋体"/>
              </w:rPr>
            </w:pPr>
            <w:r w:rsidRPr="008A5EFC">
              <w:rPr>
                <w:rFonts w:ascii="宋体" w:eastAsia="宋体" w:hAnsi="宋体" w:cs="宋体" w:hint="eastAsia"/>
              </w:rPr>
              <w:t>是否授权评标委员会确定中标人</w:t>
            </w:r>
          </w:p>
        </w:tc>
        <w:tc>
          <w:tcPr>
            <w:tcW w:w="6982" w:type="dxa"/>
            <w:tcBorders>
              <w:top w:val="single" w:sz="6" w:space="0" w:color="000000"/>
              <w:left w:val="single" w:sz="6" w:space="0" w:color="000000"/>
              <w:bottom w:val="single" w:sz="6" w:space="0" w:color="000000"/>
              <w:right w:val="single" w:sz="12" w:space="0" w:color="000000"/>
            </w:tcBorders>
            <w:vAlign w:val="center"/>
          </w:tcPr>
          <w:p w14:paraId="6BF2C0AC" w14:textId="77777777" w:rsidR="00D731F3" w:rsidRPr="008A5EFC" w:rsidRDefault="00FB0300">
            <w:pPr>
              <w:spacing w:after="105" w:line="276" w:lineRule="auto"/>
              <w:ind w:left="0" w:firstLine="0"/>
              <w:rPr>
                <w:rFonts w:ascii="宋体" w:eastAsia="宋体" w:hAnsi="宋体" w:cs="宋体"/>
              </w:rPr>
            </w:pPr>
            <w:r w:rsidRPr="008A5EFC">
              <w:rPr>
                <w:rFonts w:ascii="宋体" w:eastAsia="宋体" w:hAnsi="宋体" w:cs="宋体" w:hint="eastAsia"/>
              </w:rPr>
              <w:t>□是</w:t>
            </w:r>
            <w:r w:rsidRPr="008A5EFC">
              <w:rPr>
                <w:rFonts w:ascii="宋体" w:eastAsia="宋体" w:hAnsi="宋体" w:cs="宋体" w:hint="eastAsia"/>
              </w:rPr>
              <w:t xml:space="preserve"> </w:t>
            </w:r>
          </w:p>
          <w:p w14:paraId="5AD6753A" w14:textId="77777777" w:rsidR="00D731F3" w:rsidRPr="008A5EFC" w:rsidRDefault="00FB0300">
            <w:pPr>
              <w:spacing w:after="0" w:line="276" w:lineRule="auto"/>
              <w:ind w:left="0" w:firstLine="0"/>
              <w:rPr>
                <w:rFonts w:ascii="宋体" w:eastAsia="宋体" w:hAnsi="宋体" w:cs="宋体"/>
              </w:rPr>
            </w:pPr>
            <w:r w:rsidRPr="008A5EFC">
              <w:rPr>
                <w:rFonts w:ascii="宋体" w:eastAsia="宋体" w:hAnsi="宋体" w:cs="宋体" w:hint="eastAsia"/>
              </w:rPr>
              <w:t>☑否，推荐的中标候选人数：</w:t>
            </w:r>
            <w:r w:rsidRPr="008A5EFC">
              <w:rPr>
                <w:rFonts w:ascii="宋体" w:eastAsia="宋体" w:hAnsi="宋体" w:cs="宋体" w:hint="eastAsia"/>
              </w:rPr>
              <w:t xml:space="preserve">3 </w:t>
            </w:r>
          </w:p>
        </w:tc>
      </w:tr>
      <w:tr w:rsidR="00D731F3" w:rsidRPr="008A5EFC" w14:paraId="413B8343" w14:textId="77777777">
        <w:trPr>
          <w:trHeight w:val="1855"/>
        </w:trPr>
        <w:tc>
          <w:tcPr>
            <w:tcW w:w="661" w:type="dxa"/>
            <w:tcBorders>
              <w:top w:val="single" w:sz="6" w:space="0" w:color="000000"/>
              <w:left w:val="single" w:sz="12" w:space="0" w:color="000000"/>
              <w:bottom w:val="single" w:sz="6" w:space="0" w:color="000000"/>
              <w:right w:val="single" w:sz="4" w:space="0" w:color="000000"/>
            </w:tcBorders>
            <w:vAlign w:val="center"/>
          </w:tcPr>
          <w:p w14:paraId="18F39C48" w14:textId="77777777" w:rsidR="00D731F3" w:rsidRPr="008A5EFC" w:rsidRDefault="00FB0300">
            <w:pPr>
              <w:spacing w:after="0" w:line="259" w:lineRule="auto"/>
              <w:ind w:left="0" w:firstLine="0"/>
              <w:jc w:val="center"/>
              <w:rPr>
                <w:rFonts w:ascii="宋体" w:eastAsia="宋体" w:hAnsi="宋体" w:cs="宋体"/>
                <w:color w:val="auto"/>
              </w:rPr>
            </w:pPr>
            <w:r w:rsidRPr="008A5EFC">
              <w:rPr>
                <w:rFonts w:ascii="宋体" w:eastAsia="宋体" w:hAnsi="宋体" w:cs="宋体" w:hint="eastAsia"/>
                <w:color w:val="auto"/>
              </w:rPr>
              <w:t>27</w:t>
            </w:r>
          </w:p>
        </w:tc>
        <w:tc>
          <w:tcPr>
            <w:tcW w:w="2068" w:type="dxa"/>
            <w:tcBorders>
              <w:top w:val="single" w:sz="6" w:space="0" w:color="000000"/>
              <w:left w:val="single" w:sz="4" w:space="0" w:color="000000"/>
              <w:bottom w:val="single" w:sz="6" w:space="0" w:color="000000"/>
              <w:right w:val="single" w:sz="6" w:space="0" w:color="000000"/>
            </w:tcBorders>
            <w:vAlign w:val="center"/>
          </w:tcPr>
          <w:p w14:paraId="54BF31B9" w14:textId="77777777" w:rsidR="00D731F3" w:rsidRPr="008A5EFC" w:rsidRDefault="00FB0300">
            <w:pPr>
              <w:spacing w:after="0" w:line="276" w:lineRule="auto"/>
              <w:ind w:left="0" w:firstLine="0"/>
              <w:jc w:val="center"/>
              <w:rPr>
                <w:rFonts w:ascii="宋体" w:eastAsia="宋体" w:hAnsi="宋体" w:cs="宋体"/>
                <w:color w:val="auto"/>
              </w:rPr>
            </w:pPr>
            <w:r w:rsidRPr="008A5EFC">
              <w:rPr>
                <w:rFonts w:ascii="宋体" w:eastAsia="宋体" w:hAnsi="宋体" w:cs="宋体" w:hint="eastAsia"/>
                <w:color w:val="auto"/>
              </w:rPr>
              <w:t>发布媒介</w:t>
            </w:r>
          </w:p>
        </w:tc>
        <w:tc>
          <w:tcPr>
            <w:tcW w:w="6982" w:type="dxa"/>
            <w:tcBorders>
              <w:top w:val="single" w:sz="6" w:space="0" w:color="000000"/>
              <w:left w:val="single" w:sz="6" w:space="0" w:color="000000"/>
              <w:bottom w:val="single" w:sz="6" w:space="0" w:color="000000"/>
              <w:right w:val="single" w:sz="12" w:space="0" w:color="000000"/>
            </w:tcBorders>
            <w:vAlign w:val="center"/>
          </w:tcPr>
          <w:p w14:paraId="45E36F8E" w14:textId="77777777" w:rsidR="00D731F3" w:rsidRPr="008A5EFC" w:rsidRDefault="00FB0300">
            <w:pPr>
              <w:spacing w:after="105" w:line="276" w:lineRule="auto"/>
              <w:ind w:left="0" w:firstLine="0"/>
              <w:rPr>
                <w:rFonts w:ascii="宋体" w:eastAsia="宋体" w:hAnsi="宋体" w:cs="宋体"/>
                <w:color w:val="auto"/>
              </w:rPr>
            </w:pPr>
            <w:r w:rsidRPr="008A5EFC">
              <w:rPr>
                <w:rFonts w:ascii="宋体" w:eastAsia="宋体" w:hAnsi="宋体" w:cs="宋体" w:hint="eastAsia"/>
                <w:color w:val="auto"/>
                <w:lang w:val="zh-CN"/>
              </w:rPr>
              <w:t>本次招标公告同时在中国政府采购网</w:t>
            </w:r>
            <w:r w:rsidRPr="008A5EFC">
              <w:rPr>
                <w:rFonts w:ascii="宋体" w:eastAsia="宋体" w:hAnsi="宋体" w:cs="宋体" w:hint="eastAsia"/>
                <w:color w:val="auto"/>
              </w:rPr>
              <w:t>（</w:t>
            </w:r>
            <w:r w:rsidRPr="008A5EFC">
              <w:rPr>
                <w:rFonts w:ascii="宋体" w:eastAsia="宋体" w:hAnsi="宋体" w:cs="宋体" w:hint="eastAsia"/>
                <w:color w:val="auto"/>
              </w:rPr>
              <w:t>http://www.ccgp.gov.cn/</w:t>
            </w:r>
            <w:r w:rsidRPr="008A5EFC">
              <w:rPr>
                <w:rFonts w:ascii="宋体" w:eastAsia="宋体" w:hAnsi="宋体" w:cs="宋体" w:hint="eastAsia"/>
                <w:color w:val="auto"/>
              </w:rPr>
              <w:t>）</w:t>
            </w:r>
            <w:r w:rsidRPr="008A5EFC">
              <w:rPr>
                <w:rFonts w:ascii="宋体" w:eastAsia="宋体" w:hAnsi="宋体" w:cs="宋体" w:hint="eastAsia"/>
                <w:color w:val="auto"/>
                <w:lang w:val="zh-CN"/>
              </w:rPr>
              <w:t>、北京市政府采购网</w:t>
            </w:r>
            <w:r w:rsidRPr="008A5EFC">
              <w:rPr>
                <w:rFonts w:ascii="宋体" w:eastAsia="宋体" w:hAnsi="宋体" w:cs="宋体" w:hint="eastAsia"/>
                <w:color w:val="auto"/>
              </w:rPr>
              <w:t>（</w:t>
            </w:r>
            <w:r w:rsidRPr="008A5EFC">
              <w:rPr>
                <w:rFonts w:ascii="宋体" w:eastAsia="宋体" w:hAnsi="宋体" w:cs="宋体" w:hint="eastAsia"/>
                <w:color w:val="auto"/>
              </w:rPr>
              <w:t>http://www.ccgp-beijing.gov.cn/</w:t>
            </w:r>
            <w:r w:rsidRPr="008A5EFC">
              <w:rPr>
                <w:rFonts w:ascii="宋体" w:eastAsia="宋体" w:hAnsi="宋体" w:cs="宋体" w:hint="eastAsia"/>
                <w:color w:val="auto"/>
              </w:rPr>
              <w:t>）</w:t>
            </w:r>
            <w:r w:rsidRPr="008A5EFC">
              <w:rPr>
                <w:rFonts w:ascii="宋体" w:eastAsia="宋体" w:hAnsi="宋体" w:cs="宋体" w:hint="eastAsia"/>
                <w:color w:val="auto"/>
                <w:lang w:val="zh-CN"/>
              </w:rPr>
              <w:t>、延庆区公共资源交易中心</w:t>
            </w:r>
            <w:r w:rsidRPr="008A5EFC">
              <w:rPr>
                <w:rFonts w:ascii="宋体" w:eastAsia="宋体" w:hAnsi="宋体" w:cs="宋体" w:hint="eastAsia"/>
                <w:color w:val="auto"/>
              </w:rPr>
              <w:t>（</w:t>
            </w:r>
            <w:hyperlink r:id="rId22" w:history="1">
              <w:r w:rsidRPr="008A5EFC">
                <w:rPr>
                  <w:rFonts w:ascii="宋体" w:eastAsia="宋体" w:hAnsi="宋体" w:cs="宋体" w:hint="eastAsia"/>
                  <w:color w:val="auto"/>
                </w:rPr>
                <w:t>http://111.202.247.3:8080/yqggzy/</w:t>
              </w:r>
              <w:r w:rsidRPr="008A5EFC">
                <w:rPr>
                  <w:rFonts w:ascii="宋体" w:eastAsia="宋体" w:hAnsi="宋体" w:cs="宋体" w:hint="eastAsia"/>
                  <w:color w:val="auto"/>
                </w:rPr>
                <w:t>）</w:t>
              </w:r>
              <w:r w:rsidRPr="008A5EFC">
                <w:rPr>
                  <w:rFonts w:ascii="宋体" w:eastAsia="宋体" w:hAnsi="宋体" w:cs="宋体" w:hint="eastAsia"/>
                  <w:color w:val="auto"/>
                  <w:lang w:val="zh-CN"/>
                </w:rPr>
                <w:t>发布</w:t>
              </w:r>
              <w:r w:rsidRPr="008A5EFC">
                <w:rPr>
                  <w:rFonts w:ascii="宋体" w:eastAsia="宋体" w:hAnsi="宋体" w:cs="宋体" w:hint="eastAsia"/>
                  <w:color w:val="auto"/>
                </w:rPr>
                <w:t>，</w:t>
              </w:r>
              <w:r w:rsidRPr="008A5EFC">
                <w:rPr>
                  <w:rFonts w:ascii="宋体" w:eastAsia="宋体" w:hAnsi="宋体" w:cs="宋体" w:hint="eastAsia"/>
                  <w:color w:val="auto"/>
                  <w:lang w:val="zh-CN"/>
                </w:rPr>
                <w:t>期限为</w:t>
              </w:r>
              <w:r w:rsidRPr="008A5EFC">
                <w:rPr>
                  <w:rFonts w:ascii="宋体" w:eastAsia="宋体" w:hAnsi="宋体" w:cs="宋体" w:hint="eastAsia"/>
                  <w:color w:val="auto"/>
                </w:rPr>
                <w:t>5</w:t>
              </w:r>
              <w:r w:rsidRPr="008A5EFC">
                <w:rPr>
                  <w:rFonts w:ascii="宋体" w:eastAsia="宋体" w:hAnsi="宋体" w:cs="宋体" w:hint="eastAsia"/>
                  <w:color w:val="auto"/>
                </w:rPr>
                <w:t>个工作日</w:t>
              </w:r>
              <w:r w:rsidRPr="008A5EFC">
                <w:rPr>
                  <w:rFonts w:ascii="宋体" w:eastAsia="宋体" w:hAnsi="宋体" w:cs="宋体" w:hint="eastAsia"/>
                  <w:color w:val="auto"/>
                  <w:lang w:val="zh-CN"/>
                </w:rPr>
                <w:t>。</w:t>
              </w:r>
            </w:hyperlink>
            <w:r w:rsidRPr="008A5EFC">
              <w:rPr>
                <w:rFonts w:ascii="宋体" w:eastAsia="宋体" w:hAnsi="宋体" w:cs="宋体" w:hint="eastAsia"/>
                <w:color w:val="auto"/>
                <w:lang w:val="zh-CN"/>
              </w:rPr>
              <w:t>中标公告期限为</w:t>
            </w:r>
            <w:r w:rsidRPr="008A5EFC">
              <w:rPr>
                <w:rFonts w:ascii="宋体" w:eastAsia="宋体" w:hAnsi="宋体" w:cs="宋体" w:hint="eastAsia"/>
                <w:color w:val="auto"/>
                <w:lang w:val="zh-CN"/>
              </w:rPr>
              <w:t>1</w:t>
            </w:r>
            <w:r w:rsidRPr="008A5EFC">
              <w:rPr>
                <w:rFonts w:ascii="宋体" w:eastAsia="宋体" w:hAnsi="宋体" w:cs="宋体" w:hint="eastAsia"/>
                <w:color w:val="auto"/>
                <w:lang w:val="zh-CN"/>
              </w:rPr>
              <w:t>个工作日。</w:t>
            </w:r>
          </w:p>
        </w:tc>
      </w:tr>
      <w:tr w:rsidR="00D731F3" w:rsidRPr="008A5EFC" w14:paraId="6A3CC9BF" w14:textId="77777777">
        <w:trPr>
          <w:trHeight w:val="710"/>
        </w:trPr>
        <w:tc>
          <w:tcPr>
            <w:tcW w:w="661" w:type="dxa"/>
            <w:tcBorders>
              <w:top w:val="single" w:sz="6" w:space="0" w:color="000000"/>
              <w:left w:val="single" w:sz="12" w:space="0" w:color="000000"/>
              <w:bottom w:val="single" w:sz="6" w:space="0" w:color="000000"/>
              <w:right w:val="single" w:sz="4" w:space="0" w:color="000000"/>
            </w:tcBorders>
            <w:vAlign w:val="center"/>
          </w:tcPr>
          <w:p w14:paraId="232771AA" w14:textId="77777777" w:rsidR="00D731F3" w:rsidRPr="008A5EFC" w:rsidRDefault="00FB0300">
            <w:pPr>
              <w:spacing w:after="0" w:line="259" w:lineRule="auto"/>
              <w:ind w:left="0" w:firstLine="0"/>
              <w:jc w:val="center"/>
              <w:rPr>
                <w:rFonts w:ascii="宋体" w:eastAsia="宋体" w:hAnsi="宋体" w:cs="宋体"/>
                <w:color w:val="auto"/>
              </w:rPr>
            </w:pPr>
            <w:r w:rsidRPr="008A5EFC">
              <w:rPr>
                <w:rFonts w:ascii="宋体" w:eastAsia="宋体" w:hAnsi="宋体" w:cs="宋体" w:hint="eastAsia"/>
                <w:color w:val="auto"/>
              </w:rPr>
              <w:t>28</w:t>
            </w:r>
          </w:p>
        </w:tc>
        <w:tc>
          <w:tcPr>
            <w:tcW w:w="2068" w:type="dxa"/>
            <w:tcBorders>
              <w:top w:val="single" w:sz="6" w:space="0" w:color="000000"/>
              <w:left w:val="single" w:sz="4" w:space="0" w:color="000000"/>
              <w:bottom w:val="single" w:sz="6" w:space="0" w:color="000000"/>
              <w:right w:val="single" w:sz="6" w:space="0" w:color="000000"/>
            </w:tcBorders>
            <w:vAlign w:val="center"/>
          </w:tcPr>
          <w:p w14:paraId="3B4055CF" w14:textId="77777777" w:rsidR="00D731F3" w:rsidRPr="008A5EFC" w:rsidRDefault="00FB0300">
            <w:pPr>
              <w:spacing w:after="0" w:line="276" w:lineRule="auto"/>
              <w:ind w:left="0" w:firstLine="0"/>
              <w:jc w:val="center"/>
              <w:rPr>
                <w:rFonts w:ascii="宋体" w:eastAsia="宋体" w:hAnsi="宋体" w:cs="宋体"/>
                <w:color w:val="auto"/>
              </w:rPr>
            </w:pPr>
            <w:r w:rsidRPr="008A5EFC">
              <w:rPr>
                <w:rFonts w:ascii="宋体" w:eastAsia="宋体" w:hAnsi="宋体" w:cs="宋体" w:hint="eastAsia"/>
                <w:color w:val="auto"/>
              </w:rPr>
              <w:t>代理服务费</w:t>
            </w:r>
          </w:p>
        </w:tc>
        <w:tc>
          <w:tcPr>
            <w:tcW w:w="6982" w:type="dxa"/>
            <w:tcBorders>
              <w:top w:val="single" w:sz="6" w:space="0" w:color="000000"/>
              <w:left w:val="single" w:sz="6" w:space="0" w:color="000000"/>
              <w:bottom w:val="single" w:sz="6" w:space="0" w:color="000000"/>
              <w:right w:val="single" w:sz="12" w:space="0" w:color="000000"/>
            </w:tcBorders>
            <w:vAlign w:val="center"/>
          </w:tcPr>
          <w:p w14:paraId="2E28B1E1" w14:textId="77777777" w:rsidR="00D731F3" w:rsidRPr="008A5EFC" w:rsidRDefault="00FB0300">
            <w:pPr>
              <w:spacing w:after="0" w:line="276" w:lineRule="auto"/>
              <w:ind w:left="0" w:firstLine="0"/>
              <w:jc w:val="both"/>
              <w:rPr>
                <w:rFonts w:ascii="宋体" w:eastAsia="宋体" w:hAnsi="宋体" w:cs="宋体"/>
                <w:color w:val="auto"/>
              </w:rPr>
            </w:pPr>
            <w:r w:rsidRPr="008A5EFC">
              <w:rPr>
                <w:rFonts w:ascii="宋体" w:eastAsia="宋体" w:hAnsi="宋体" w:cs="宋体" w:hint="eastAsia"/>
                <w:color w:val="auto"/>
              </w:rPr>
              <w:t>代理服务费最终以中标额为基数据实结算，由中标人支付。</w:t>
            </w:r>
          </w:p>
        </w:tc>
      </w:tr>
    </w:tbl>
    <w:p w14:paraId="39148964" w14:textId="77777777" w:rsidR="00D731F3" w:rsidRPr="008A5EFC" w:rsidRDefault="00D731F3">
      <w:pPr>
        <w:spacing w:after="0" w:line="480" w:lineRule="exact"/>
        <w:ind w:left="-1133" w:right="295" w:firstLine="0"/>
        <w:jc w:val="both"/>
        <w:rPr>
          <w:rFonts w:ascii="宋体" w:eastAsia="宋体" w:hAnsi="宋体" w:cs="宋体"/>
        </w:rPr>
      </w:pPr>
    </w:p>
    <w:p w14:paraId="63E79579" w14:textId="77777777" w:rsidR="00D731F3" w:rsidRPr="008A5EFC" w:rsidRDefault="00FB0300">
      <w:pPr>
        <w:spacing w:after="63" w:line="259" w:lineRule="auto"/>
        <w:ind w:left="0" w:firstLine="0"/>
        <w:jc w:val="both"/>
        <w:rPr>
          <w:rFonts w:ascii="宋体" w:eastAsia="宋体" w:hAnsi="宋体" w:cs="宋体"/>
        </w:rPr>
      </w:pPr>
      <w:r w:rsidRPr="008A5EFC">
        <w:rPr>
          <w:rFonts w:ascii="宋体" w:eastAsia="宋体" w:hAnsi="宋体" w:cs="宋体" w:hint="eastAsia"/>
        </w:rPr>
        <w:t xml:space="preserve"> </w:t>
      </w:r>
    </w:p>
    <w:p w14:paraId="465E1C1F"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2369B0F2" w14:textId="77777777" w:rsidR="00D731F3" w:rsidRPr="008A5EFC" w:rsidRDefault="00D731F3">
      <w:pPr>
        <w:pStyle w:val="a0"/>
      </w:pPr>
    </w:p>
    <w:p w14:paraId="28B60C08" w14:textId="77777777" w:rsidR="00D731F3" w:rsidRPr="008A5EFC" w:rsidRDefault="00FB0300">
      <w:pPr>
        <w:pStyle w:val="2TimesNewRoman5020"/>
        <w:spacing w:before="0" w:line="360" w:lineRule="auto"/>
        <w:jc w:val="center"/>
        <w:rPr>
          <w:rFonts w:ascii="宋体" w:eastAsia="宋体" w:hAnsi="宋体"/>
          <w:b/>
          <w:sz w:val="30"/>
          <w:szCs w:val="30"/>
        </w:rPr>
      </w:pPr>
      <w:bookmarkStart w:id="70" w:name="_Toc1523"/>
      <w:bookmarkStart w:id="71" w:name="_Toc8143"/>
      <w:bookmarkStart w:id="72" w:name="_Toc8745"/>
      <w:bookmarkStart w:id="73" w:name="_Toc48636077"/>
      <w:bookmarkStart w:id="74" w:name="_Toc18262"/>
      <w:bookmarkStart w:id="75" w:name="_Toc2350"/>
      <w:bookmarkStart w:id="76" w:name="_Toc34658392"/>
      <w:bookmarkStart w:id="77" w:name="_Toc39047982"/>
      <w:bookmarkStart w:id="78" w:name="_Toc702"/>
      <w:bookmarkStart w:id="79" w:name="_Toc37679180"/>
      <w:r w:rsidRPr="008A5EFC">
        <w:rPr>
          <w:rFonts w:ascii="宋体" w:eastAsia="宋体" w:hAnsi="宋体" w:hint="eastAsia"/>
          <w:b/>
          <w:sz w:val="30"/>
          <w:szCs w:val="30"/>
        </w:rPr>
        <w:t>一、说明</w:t>
      </w:r>
      <w:bookmarkEnd w:id="70"/>
      <w:bookmarkEnd w:id="71"/>
      <w:bookmarkEnd w:id="72"/>
      <w:bookmarkEnd w:id="73"/>
      <w:bookmarkEnd w:id="74"/>
      <w:bookmarkEnd w:id="75"/>
      <w:bookmarkEnd w:id="76"/>
      <w:bookmarkEnd w:id="77"/>
      <w:bookmarkEnd w:id="78"/>
      <w:bookmarkEnd w:id="79"/>
    </w:p>
    <w:p w14:paraId="6AF859C2"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rPr>
        <w:t>1</w:t>
      </w:r>
      <w:r w:rsidRPr="008A5EFC">
        <w:rPr>
          <w:rFonts w:ascii="宋体" w:eastAsia="宋体" w:hAnsi="宋体" w:cs="宋体" w:hint="eastAsia"/>
          <w:b/>
        </w:rPr>
        <w:t>．</w:t>
      </w:r>
      <w:r w:rsidRPr="008A5EFC">
        <w:rPr>
          <w:rFonts w:ascii="宋体" w:eastAsia="宋体" w:hAnsi="宋体" w:cs="宋体" w:hint="eastAsia"/>
          <w:b/>
          <w:color w:val="auto"/>
        </w:rPr>
        <w:t>定义：</w:t>
      </w:r>
      <w:r w:rsidRPr="008A5EFC">
        <w:rPr>
          <w:rFonts w:ascii="宋体" w:eastAsia="宋体" w:hAnsi="宋体" w:cs="宋体" w:hint="eastAsia"/>
          <w:b/>
          <w:color w:val="auto"/>
        </w:rPr>
        <w:t xml:space="preserve"> </w:t>
      </w:r>
    </w:p>
    <w:p w14:paraId="549852EC"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1.1 </w:t>
      </w:r>
      <w:r w:rsidRPr="008A5EFC">
        <w:rPr>
          <w:rFonts w:ascii="宋体" w:eastAsia="宋体" w:hAnsi="宋体" w:cs="宋体" w:hint="eastAsia"/>
        </w:rPr>
        <w:t>采购人：指依法进行本次采购活动中的国家机关、事业单位、团体组织。</w:t>
      </w:r>
    </w:p>
    <w:p w14:paraId="72B213DA"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1.2 </w:t>
      </w:r>
      <w:r w:rsidRPr="008A5EFC">
        <w:rPr>
          <w:rFonts w:ascii="宋体" w:eastAsia="宋体" w:hAnsi="宋体" w:cs="宋体" w:hint="eastAsia"/>
        </w:rPr>
        <w:t>采购代理机构：受采购人委托，组织本次采购活动的采购代理机构。</w:t>
      </w:r>
    </w:p>
    <w:p w14:paraId="34B09685"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1.3 </w:t>
      </w:r>
      <w:r w:rsidRPr="008A5EFC">
        <w:rPr>
          <w:rFonts w:ascii="宋体" w:eastAsia="宋体" w:hAnsi="宋体" w:cs="宋体" w:hint="eastAsia"/>
        </w:rPr>
        <w:t>投标人：是指响应采购人要求，向采购人或采购代理机构递交投标文件的服务商。</w:t>
      </w:r>
    </w:p>
    <w:p w14:paraId="758B3DC3"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1.4 </w:t>
      </w:r>
      <w:r w:rsidRPr="008A5EFC">
        <w:rPr>
          <w:rFonts w:ascii="宋体" w:eastAsia="宋体" w:hAnsi="宋体" w:cs="宋体" w:hint="eastAsia"/>
        </w:rPr>
        <w:t>采购人在任何时候发现投标人提交的投标文件内容有下列情形之一时，有权依法追究投标人的责任：</w:t>
      </w:r>
      <w:r w:rsidRPr="008A5EFC">
        <w:rPr>
          <w:rFonts w:ascii="宋体" w:eastAsia="宋体" w:hAnsi="宋体" w:cs="宋体" w:hint="eastAsia"/>
        </w:rPr>
        <w:t xml:space="preserve"> </w:t>
      </w:r>
    </w:p>
    <w:p w14:paraId="79CD4CAF"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1.4.1 </w:t>
      </w:r>
      <w:r w:rsidRPr="008A5EFC">
        <w:rPr>
          <w:rFonts w:ascii="宋体" w:eastAsia="宋体" w:hAnsi="宋体" w:cs="宋体" w:hint="eastAsia"/>
        </w:rPr>
        <w:t>提供虚假的资料；</w:t>
      </w:r>
      <w:r w:rsidRPr="008A5EFC">
        <w:rPr>
          <w:rFonts w:ascii="宋体" w:eastAsia="宋体" w:hAnsi="宋体" w:cs="宋体" w:hint="eastAsia"/>
        </w:rPr>
        <w:t xml:space="preserve"> </w:t>
      </w:r>
    </w:p>
    <w:p w14:paraId="5403D6AD"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1.4.2 </w:t>
      </w:r>
      <w:r w:rsidRPr="008A5EFC">
        <w:rPr>
          <w:rFonts w:ascii="宋体" w:eastAsia="宋体" w:hAnsi="宋体" w:cs="宋体" w:hint="eastAsia"/>
        </w:rPr>
        <w:t>在实质性方面失实。</w:t>
      </w:r>
      <w:r w:rsidRPr="008A5EFC">
        <w:rPr>
          <w:rFonts w:ascii="宋体" w:eastAsia="宋体" w:hAnsi="宋体" w:cs="宋体" w:hint="eastAsia"/>
        </w:rPr>
        <w:t xml:space="preserve"> </w:t>
      </w:r>
    </w:p>
    <w:p w14:paraId="324F837D" w14:textId="77777777" w:rsidR="00D731F3" w:rsidRPr="008A5EFC" w:rsidRDefault="00FB0300">
      <w:pPr>
        <w:spacing w:line="480" w:lineRule="exact"/>
        <w:ind w:left="2" w:firstLine="480"/>
        <w:rPr>
          <w:rFonts w:ascii="宋体" w:eastAsia="宋体" w:hAnsi="宋体" w:cs="宋体"/>
        </w:rPr>
      </w:pPr>
      <w:r w:rsidRPr="008A5EFC">
        <w:rPr>
          <w:rFonts w:ascii="宋体" w:eastAsia="宋体" w:hAnsi="宋体" w:cs="宋体" w:hint="eastAsia"/>
        </w:rPr>
        <w:t xml:space="preserve">1.4.3 </w:t>
      </w:r>
      <w:r w:rsidRPr="008A5EFC">
        <w:rPr>
          <w:rFonts w:ascii="宋体" w:eastAsia="宋体" w:hAnsi="宋体" w:cs="宋体" w:hint="eastAsia"/>
        </w:rPr>
        <w:t>投标人之间相互串通报价。</w:t>
      </w:r>
      <w:r w:rsidRPr="008A5EFC">
        <w:rPr>
          <w:rFonts w:ascii="宋体" w:eastAsia="宋体" w:hAnsi="宋体" w:cs="宋体" w:hint="eastAsia"/>
        </w:rPr>
        <w:t xml:space="preserve"> </w:t>
      </w:r>
    </w:p>
    <w:p w14:paraId="2F7427AE"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2</w:t>
      </w:r>
      <w:r w:rsidRPr="008A5EFC">
        <w:rPr>
          <w:rFonts w:ascii="宋体" w:eastAsia="宋体" w:hAnsi="宋体" w:cs="宋体" w:hint="eastAsia"/>
          <w:b/>
          <w:color w:val="auto"/>
        </w:rPr>
        <w:t>．资金来源：</w:t>
      </w:r>
    </w:p>
    <w:p w14:paraId="16230CD0" w14:textId="77777777" w:rsidR="00D731F3" w:rsidRPr="008A5EFC" w:rsidRDefault="00FB0300">
      <w:pPr>
        <w:spacing w:after="146"/>
        <w:rPr>
          <w:rFonts w:ascii="宋体" w:eastAsia="宋体" w:hAnsi="宋体" w:cs="宋体"/>
          <w:color w:val="auto"/>
        </w:rPr>
      </w:pPr>
      <w:r w:rsidRPr="008A5EFC">
        <w:rPr>
          <w:rFonts w:ascii="宋体" w:eastAsia="宋体" w:hAnsi="宋体" w:cs="宋体" w:hint="eastAsia"/>
          <w:color w:val="auto"/>
        </w:rPr>
        <w:t xml:space="preserve">2.1 </w:t>
      </w:r>
      <w:r w:rsidRPr="008A5EFC">
        <w:rPr>
          <w:rFonts w:ascii="宋体" w:eastAsia="宋体" w:hAnsi="宋体" w:cs="宋体" w:hint="eastAsia"/>
          <w:color w:val="auto"/>
        </w:rPr>
        <w:t>财政性资金；</w:t>
      </w:r>
    </w:p>
    <w:p w14:paraId="59AF4FCB" w14:textId="77777777" w:rsidR="00D731F3" w:rsidRPr="008A5EFC" w:rsidRDefault="00FB0300">
      <w:pPr>
        <w:spacing w:after="0" w:line="360" w:lineRule="auto"/>
        <w:ind w:left="0" w:firstLine="480"/>
        <w:rPr>
          <w:rFonts w:ascii="宋体" w:eastAsia="宋体" w:hAnsi="宋体" w:cs="宋体"/>
          <w:color w:val="auto"/>
        </w:rPr>
      </w:pPr>
      <w:r w:rsidRPr="008A5EFC">
        <w:rPr>
          <w:rFonts w:ascii="宋体" w:eastAsia="宋体" w:hAnsi="宋体" w:cs="宋体" w:hint="eastAsia"/>
          <w:color w:val="auto"/>
        </w:rPr>
        <w:t xml:space="preserve">2.2 </w:t>
      </w:r>
      <w:r w:rsidRPr="008A5EFC">
        <w:rPr>
          <w:rFonts w:ascii="宋体" w:eastAsia="宋体" w:hAnsi="宋体" w:cs="宋体" w:hint="eastAsia"/>
          <w:color w:val="auto"/>
        </w:rPr>
        <w:t>预算</w:t>
      </w:r>
      <w:r w:rsidRPr="008A5EFC">
        <w:rPr>
          <w:rFonts w:ascii="宋体" w:eastAsia="宋体" w:hAnsi="宋体" w:cs="宋体" w:hint="eastAsia"/>
          <w:color w:val="auto"/>
          <w:szCs w:val="24"/>
        </w:rPr>
        <w:t>金额：</w:t>
      </w:r>
      <w:r w:rsidRPr="008A5EFC">
        <w:rPr>
          <w:rFonts w:ascii="宋体" w:eastAsia="宋体" w:hAnsi="宋体" w:cs="宋体" w:hint="eastAsia"/>
          <w:color w:val="auto"/>
        </w:rPr>
        <w:t>3814.9</w:t>
      </w:r>
      <w:r w:rsidRPr="008A5EFC">
        <w:rPr>
          <w:rFonts w:ascii="宋体" w:eastAsia="宋体" w:hAnsi="宋体" w:cs="宋体" w:hint="eastAsia"/>
          <w:color w:val="auto"/>
        </w:rPr>
        <w:t>万元。</w:t>
      </w:r>
    </w:p>
    <w:p w14:paraId="3594FC7B"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w:t>
      </w:r>
      <w:r w:rsidRPr="008A5EFC">
        <w:rPr>
          <w:rFonts w:ascii="宋体" w:eastAsia="宋体" w:hAnsi="宋体" w:cs="宋体" w:hint="eastAsia"/>
          <w:b/>
        </w:rPr>
        <w:t>．采购方式：</w:t>
      </w:r>
    </w:p>
    <w:p w14:paraId="2FA6DD71" w14:textId="77777777" w:rsidR="00D731F3" w:rsidRPr="008A5EFC" w:rsidRDefault="00FB0300">
      <w:pPr>
        <w:spacing w:after="146"/>
        <w:rPr>
          <w:rFonts w:ascii="宋体" w:eastAsia="宋体" w:hAnsi="宋体" w:cs="宋体"/>
        </w:rPr>
      </w:pPr>
      <w:r w:rsidRPr="008A5EFC">
        <w:rPr>
          <w:rFonts w:ascii="宋体" w:eastAsia="宋体" w:hAnsi="宋体" w:cs="宋体" w:hint="eastAsia"/>
        </w:rPr>
        <w:t>公开招标</w:t>
      </w:r>
      <w:r w:rsidRPr="008A5EFC">
        <w:rPr>
          <w:rFonts w:ascii="宋体" w:eastAsia="宋体" w:hAnsi="宋体" w:cs="宋体" w:hint="eastAsia"/>
        </w:rPr>
        <w:t xml:space="preserve"> </w:t>
      </w:r>
    </w:p>
    <w:p w14:paraId="2F89FAF7" w14:textId="77777777" w:rsidR="00D731F3" w:rsidRPr="008A5EFC" w:rsidRDefault="00FB0300">
      <w:pPr>
        <w:pStyle w:val="4"/>
        <w:numPr>
          <w:ilvl w:val="0"/>
          <w:numId w:val="2"/>
        </w:numPr>
        <w:ind w:left="-5"/>
        <w:rPr>
          <w:rFonts w:ascii="宋体" w:eastAsia="宋体" w:hAnsi="宋体" w:cs="宋体"/>
          <w:b/>
        </w:rPr>
      </w:pPr>
      <w:r w:rsidRPr="008A5EFC">
        <w:rPr>
          <w:rFonts w:ascii="宋体" w:eastAsia="宋体" w:hAnsi="宋体" w:cs="宋体" w:hint="eastAsia"/>
          <w:b/>
        </w:rPr>
        <w:t>投标人资格要求：</w:t>
      </w:r>
      <w:r w:rsidRPr="008A5EFC">
        <w:rPr>
          <w:rFonts w:ascii="宋体" w:eastAsia="宋体" w:hAnsi="宋体" w:cs="宋体" w:hint="eastAsia"/>
          <w:b/>
        </w:rPr>
        <w:t xml:space="preserve"> </w:t>
      </w:r>
    </w:p>
    <w:p w14:paraId="5B6D9113" w14:textId="77777777" w:rsidR="00D731F3" w:rsidRPr="008A5EFC" w:rsidRDefault="00FB0300">
      <w:pPr>
        <w:spacing w:after="146"/>
        <w:rPr>
          <w:rFonts w:ascii="宋体" w:eastAsia="宋体" w:hAnsi="宋体" w:cs="宋体"/>
        </w:rPr>
      </w:pPr>
      <w:r w:rsidRPr="008A5EFC">
        <w:rPr>
          <w:rFonts w:ascii="宋体" w:eastAsia="宋体" w:hAnsi="宋体" w:cs="宋体" w:hint="eastAsia"/>
        </w:rPr>
        <w:t>详见投标人须知前附表第</w:t>
      </w:r>
      <w:r w:rsidRPr="008A5EFC">
        <w:rPr>
          <w:rFonts w:ascii="宋体" w:eastAsia="宋体" w:hAnsi="宋体" w:cs="宋体" w:hint="eastAsia"/>
        </w:rPr>
        <w:t>5</w:t>
      </w:r>
      <w:r w:rsidRPr="008A5EFC">
        <w:rPr>
          <w:rFonts w:ascii="宋体" w:eastAsia="宋体" w:hAnsi="宋体" w:cs="宋体" w:hint="eastAsia"/>
        </w:rPr>
        <w:t>条。</w:t>
      </w:r>
    </w:p>
    <w:p w14:paraId="15635A59"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5.</w:t>
      </w:r>
      <w:r w:rsidRPr="008A5EFC">
        <w:rPr>
          <w:rFonts w:ascii="宋体" w:eastAsia="宋体" w:hAnsi="宋体" w:cs="宋体" w:hint="eastAsia"/>
          <w:b/>
          <w:color w:val="auto"/>
        </w:rPr>
        <w:t>采购需求：</w:t>
      </w:r>
    </w:p>
    <w:p w14:paraId="1F8DD702" w14:textId="77777777" w:rsidR="00D731F3" w:rsidRPr="008A5EFC" w:rsidRDefault="00FB0300">
      <w:pPr>
        <w:spacing w:after="146"/>
        <w:rPr>
          <w:rFonts w:ascii="宋体" w:eastAsia="宋体" w:hAnsi="宋体" w:cs="宋体"/>
          <w:lang w:val="zh-CN"/>
        </w:rPr>
      </w:pPr>
      <w:r w:rsidRPr="008A5EFC">
        <w:rPr>
          <w:rFonts w:ascii="宋体" w:eastAsia="宋体" w:hAnsi="宋体" w:cs="宋体" w:hint="eastAsia"/>
        </w:rPr>
        <w:t>详见投标人须知前附表第</w:t>
      </w:r>
      <w:r w:rsidRPr="008A5EFC">
        <w:rPr>
          <w:rFonts w:ascii="宋体" w:eastAsia="宋体" w:hAnsi="宋体" w:cs="宋体" w:hint="eastAsia"/>
        </w:rPr>
        <w:t>6</w:t>
      </w:r>
      <w:r w:rsidRPr="008A5EFC">
        <w:rPr>
          <w:rFonts w:ascii="宋体" w:eastAsia="宋体" w:hAnsi="宋体" w:cs="宋体" w:hint="eastAsia"/>
        </w:rPr>
        <w:t>条。</w:t>
      </w:r>
    </w:p>
    <w:p w14:paraId="1F7E36EE"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6.</w:t>
      </w:r>
      <w:r w:rsidRPr="008A5EFC">
        <w:rPr>
          <w:rFonts w:ascii="宋体" w:eastAsia="宋体" w:hAnsi="宋体" w:cs="宋体" w:hint="eastAsia"/>
          <w:b/>
          <w:color w:val="auto"/>
        </w:rPr>
        <w:t>合同履行期限：</w:t>
      </w:r>
    </w:p>
    <w:p w14:paraId="480DFBB6" w14:textId="77777777" w:rsidR="00D731F3" w:rsidRPr="008A5EFC" w:rsidRDefault="00FB0300">
      <w:pPr>
        <w:spacing w:after="146"/>
        <w:rPr>
          <w:rFonts w:ascii="宋体" w:eastAsia="宋体" w:hAnsi="宋体" w:cs="宋体"/>
          <w:lang w:val="zh-CN"/>
        </w:rPr>
      </w:pPr>
      <w:r w:rsidRPr="008A5EFC">
        <w:rPr>
          <w:rFonts w:ascii="宋体" w:eastAsia="宋体" w:hAnsi="宋体" w:cs="宋体" w:hint="eastAsia"/>
        </w:rPr>
        <w:t>详见投标人须知前附表第</w:t>
      </w:r>
      <w:r w:rsidRPr="008A5EFC">
        <w:rPr>
          <w:rFonts w:ascii="宋体" w:eastAsia="宋体" w:hAnsi="宋体" w:cs="宋体" w:hint="eastAsia"/>
        </w:rPr>
        <w:t>7</w:t>
      </w:r>
      <w:r w:rsidRPr="008A5EFC">
        <w:rPr>
          <w:rFonts w:ascii="宋体" w:eastAsia="宋体" w:hAnsi="宋体" w:cs="宋体" w:hint="eastAsia"/>
        </w:rPr>
        <w:t>条。</w:t>
      </w:r>
    </w:p>
    <w:p w14:paraId="5B7E583F"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7.</w:t>
      </w:r>
      <w:r w:rsidRPr="008A5EFC">
        <w:rPr>
          <w:rFonts w:ascii="宋体" w:eastAsia="宋体" w:hAnsi="宋体" w:cs="宋体" w:hint="eastAsia"/>
          <w:b/>
        </w:rPr>
        <w:t>踏勘现场：（不组织）</w:t>
      </w:r>
    </w:p>
    <w:p w14:paraId="190C4EA4" w14:textId="77777777" w:rsidR="00D731F3" w:rsidRPr="008A5EFC" w:rsidRDefault="00FB0300">
      <w:pPr>
        <w:spacing w:line="413" w:lineRule="auto"/>
        <w:ind w:left="2" w:firstLine="480"/>
        <w:rPr>
          <w:rFonts w:ascii="宋体" w:eastAsia="宋体" w:hAnsi="宋体" w:cs="宋体"/>
        </w:rPr>
      </w:pPr>
      <w:r w:rsidRPr="008A5EFC">
        <w:rPr>
          <w:rFonts w:ascii="宋体" w:eastAsia="宋体" w:hAnsi="宋体" w:cs="宋体" w:hint="eastAsia"/>
        </w:rPr>
        <w:t xml:space="preserve">7.1 </w:t>
      </w:r>
      <w:r w:rsidRPr="008A5EFC">
        <w:rPr>
          <w:rFonts w:ascii="宋体" w:eastAsia="宋体" w:hAnsi="宋体" w:cs="宋体" w:hint="eastAsia"/>
        </w:rPr>
        <w:t>本项目不组织踏勘，如投标人须知前附表规定组织踏勘现场的，采购人按投标人须知前附表规定的时间、地点组织投标人踏勘项目现场。</w:t>
      </w:r>
      <w:r w:rsidRPr="008A5EFC">
        <w:rPr>
          <w:rFonts w:ascii="宋体" w:eastAsia="宋体" w:hAnsi="宋体" w:cs="宋体" w:hint="eastAsia"/>
        </w:rPr>
        <w:t xml:space="preserve">  </w:t>
      </w:r>
    </w:p>
    <w:p w14:paraId="0831B6AF" w14:textId="77777777" w:rsidR="00D731F3" w:rsidRPr="008A5EFC" w:rsidRDefault="00FB0300">
      <w:pPr>
        <w:spacing w:after="138"/>
        <w:rPr>
          <w:rFonts w:ascii="宋体" w:eastAsia="宋体" w:hAnsi="宋体" w:cs="宋体"/>
        </w:rPr>
      </w:pPr>
      <w:r w:rsidRPr="008A5EFC">
        <w:rPr>
          <w:rFonts w:ascii="宋体" w:eastAsia="宋体" w:hAnsi="宋体" w:cs="宋体" w:hint="eastAsia"/>
        </w:rPr>
        <w:t xml:space="preserve">7.2 </w:t>
      </w:r>
      <w:r w:rsidRPr="008A5EFC">
        <w:rPr>
          <w:rFonts w:ascii="宋体" w:eastAsia="宋体" w:hAnsi="宋体" w:cs="宋体" w:hint="eastAsia"/>
        </w:rPr>
        <w:t>投标人踏勘现场发生的费用自理。</w:t>
      </w:r>
      <w:r w:rsidRPr="008A5EFC">
        <w:rPr>
          <w:rFonts w:ascii="宋体" w:eastAsia="宋体" w:hAnsi="宋体" w:cs="宋体" w:hint="eastAsia"/>
        </w:rPr>
        <w:t xml:space="preserve"> </w:t>
      </w:r>
    </w:p>
    <w:p w14:paraId="763A0786" w14:textId="77777777" w:rsidR="00D731F3" w:rsidRPr="008A5EFC" w:rsidRDefault="00FB0300">
      <w:pPr>
        <w:spacing w:after="73" w:line="372" w:lineRule="auto"/>
        <w:ind w:left="2" w:firstLine="480"/>
        <w:rPr>
          <w:rFonts w:ascii="宋体" w:eastAsia="宋体" w:hAnsi="宋体" w:cs="宋体"/>
        </w:rPr>
      </w:pPr>
      <w:r w:rsidRPr="008A5EFC">
        <w:rPr>
          <w:rFonts w:ascii="宋体" w:eastAsia="宋体" w:hAnsi="宋体" w:cs="宋体" w:hint="eastAsia"/>
        </w:rPr>
        <w:lastRenderedPageBreak/>
        <w:t xml:space="preserve">7.3 </w:t>
      </w:r>
      <w:r w:rsidRPr="008A5EFC">
        <w:rPr>
          <w:rFonts w:ascii="宋体" w:eastAsia="宋体" w:hAnsi="宋体" w:cs="宋体" w:hint="eastAsia"/>
        </w:rPr>
        <w:t>经采购人允许和事先安排，投标人及其代表方能进入现场进行勘察。但明确规定：投标人及其代表不得让采购人为其现场勘察负任何责任。投标人及其代表必须承担进入现场后，由于自身的行为所造成的人身伤害</w:t>
      </w:r>
      <w:r w:rsidRPr="008A5EFC">
        <w:rPr>
          <w:rFonts w:ascii="宋体" w:eastAsia="宋体" w:hAnsi="宋体" w:cs="宋体" w:hint="eastAsia"/>
        </w:rPr>
        <w:t>(</w:t>
      </w:r>
      <w:r w:rsidRPr="008A5EFC">
        <w:rPr>
          <w:rFonts w:ascii="宋体" w:eastAsia="宋体" w:hAnsi="宋体" w:cs="宋体" w:hint="eastAsia"/>
        </w:rPr>
        <w:t>不管是否致命</w:t>
      </w:r>
      <w:r w:rsidRPr="008A5EFC">
        <w:rPr>
          <w:rFonts w:ascii="宋体" w:eastAsia="宋体" w:hAnsi="宋体" w:cs="宋体" w:hint="eastAsia"/>
        </w:rPr>
        <w:t>)</w:t>
      </w:r>
      <w:r w:rsidRPr="008A5EFC">
        <w:rPr>
          <w:rFonts w:ascii="宋体" w:eastAsia="宋体" w:hAnsi="宋体" w:cs="宋体" w:hint="eastAsia"/>
        </w:rPr>
        <w:t>、财产损失或损坏的后果与责任由投标人自行承担。</w:t>
      </w:r>
      <w:r w:rsidRPr="008A5EFC">
        <w:rPr>
          <w:rFonts w:ascii="宋体" w:eastAsia="宋体" w:hAnsi="宋体" w:cs="宋体" w:hint="eastAsia"/>
          <w:sz w:val="28"/>
        </w:rPr>
        <w:t xml:space="preserve"> </w:t>
      </w:r>
    </w:p>
    <w:p w14:paraId="2B3FA979"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8.</w:t>
      </w:r>
      <w:r w:rsidRPr="008A5EFC">
        <w:rPr>
          <w:rFonts w:ascii="宋体" w:eastAsia="宋体" w:hAnsi="宋体" w:cs="宋体" w:hint="eastAsia"/>
          <w:b/>
        </w:rPr>
        <w:t>偏离</w:t>
      </w:r>
      <w:r w:rsidRPr="008A5EFC">
        <w:rPr>
          <w:rFonts w:ascii="宋体" w:eastAsia="宋体" w:hAnsi="宋体" w:cs="宋体" w:hint="eastAsia"/>
          <w:b/>
        </w:rPr>
        <w:t xml:space="preserve"> </w:t>
      </w:r>
    </w:p>
    <w:p w14:paraId="4455624B" w14:textId="77777777" w:rsidR="00D731F3" w:rsidRPr="008A5EFC" w:rsidRDefault="00FB0300">
      <w:pPr>
        <w:spacing w:after="117"/>
        <w:rPr>
          <w:rFonts w:ascii="宋体" w:eastAsia="宋体" w:hAnsi="宋体" w:cs="宋体"/>
        </w:rPr>
      </w:pPr>
      <w:r w:rsidRPr="008A5EFC">
        <w:rPr>
          <w:rFonts w:ascii="宋体" w:eastAsia="宋体" w:hAnsi="宋体" w:cs="宋体" w:hint="eastAsia"/>
        </w:rPr>
        <w:t>■不允许</w:t>
      </w:r>
      <w:r w:rsidRPr="008A5EFC">
        <w:rPr>
          <w:rFonts w:ascii="宋体" w:eastAsia="宋体" w:hAnsi="宋体" w:cs="宋体" w:hint="eastAsia"/>
        </w:rPr>
        <w:t xml:space="preserve"> </w:t>
      </w:r>
    </w:p>
    <w:p w14:paraId="1AA8C133" w14:textId="77777777" w:rsidR="00D731F3" w:rsidRPr="008A5EFC" w:rsidRDefault="00FB0300">
      <w:pPr>
        <w:spacing w:line="362" w:lineRule="auto"/>
        <w:ind w:right="123"/>
        <w:rPr>
          <w:rFonts w:ascii="宋体" w:eastAsia="宋体" w:hAnsi="宋体" w:cs="宋体"/>
        </w:rPr>
      </w:pPr>
      <w:r w:rsidRPr="008A5EFC">
        <w:rPr>
          <w:rFonts w:ascii="宋体" w:eastAsia="宋体" w:hAnsi="宋体" w:cs="宋体" w:hint="eastAsia"/>
        </w:rPr>
        <w:t>□允许，可偏离的项目和范围见第三章“</w:t>
      </w:r>
      <w:r w:rsidRPr="008A5EFC">
        <w:rPr>
          <w:rFonts w:ascii="宋体" w:eastAsia="宋体" w:hAnsi="宋体" w:cs="宋体" w:hint="eastAsia"/>
          <w:color w:val="auto"/>
        </w:rPr>
        <w:t>采购需求</w:t>
      </w:r>
      <w:r w:rsidRPr="008A5EFC">
        <w:rPr>
          <w:rFonts w:ascii="宋体" w:eastAsia="宋体" w:hAnsi="宋体" w:cs="宋体" w:hint="eastAsia"/>
        </w:rPr>
        <w:t>”；</w:t>
      </w:r>
    </w:p>
    <w:p w14:paraId="57086EDC" w14:textId="77777777" w:rsidR="00D731F3" w:rsidRPr="008A5EFC" w:rsidRDefault="00FB0300">
      <w:pPr>
        <w:spacing w:line="362" w:lineRule="auto"/>
        <w:ind w:right="123"/>
        <w:rPr>
          <w:rFonts w:ascii="宋体" w:eastAsia="宋体" w:hAnsi="宋体" w:cs="宋体"/>
        </w:rPr>
      </w:pPr>
      <w:r w:rsidRPr="008A5EFC">
        <w:rPr>
          <w:rFonts w:ascii="宋体" w:eastAsia="宋体" w:hAnsi="宋体" w:cs="宋体" w:hint="eastAsia"/>
        </w:rPr>
        <w:t>允许偏离最高项数：</w:t>
      </w:r>
      <w:r w:rsidRPr="008A5EFC">
        <w:rPr>
          <w:rFonts w:ascii="宋体" w:eastAsia="宋体" w:hAnsi="宋体" w:cs="宋体" w:hint="eastAsia"/>
          <w:u w:val="single" w:color="000000"/>
        </w:rPr>
        <w:t xml:space="preserve">     /       </w:t>
      </w:r>
    </w:p>
    <w:p w14:paraId="7991C3A3" w14:textId="77777777" w:rsidR="00D731F3" w:rsidRPr="008A5EFC" w:rsidRDefault="00FB0300">
      <w:pPr>
        <w:spacing w:after="388"/>
        <w:rPr>
          <w:rFonts w:ascii="宋体" w:eastAsia="宋体" w:hAnsi="宋体" w:cs="宋体"/>
        </w:rPr>
      </w:pPr>
      <w:r w:rsidRPr="008A5EFC">
        <w:rPr>
          <w:rFonts w:ascii="宋体" w:eastAsia="宋体" w:hAnsi="宋体" w:cs="宋体" w:hint="eastAsia"/>
        </w:rPr>
        <w:t>偏差调整方法：</w:t>
      </w:r>
      <w:r w:rsidRPr="008A5EFC">
        <w:rPr>
          <w:rFonts w:ascii="宋体" w:eastAsia="宋体" w:hAnsi="宋体" w:cs="宋体" w:hint="eastAsia"/>
          <w:u w:val="single" w:color="000000"/>
        </w:rPr>
        <w:t xml:space="preserve">        /        </w:t>
      </w:r>
    </w:p>
    <w:p w14:paraId="680B3C9F"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9.</w:t>
      </w:r>
      <w:r w:rsidRPr="008A5EFC">
        <w:rPr>
          <w:rFonts w:ascii="宋体" w:eastAsia="宋体" w:hAnsi="宋体" w:cs="宋体" w:hint="eastAsia"/>
          <w:b/>
        </w:rPr>
        <w:t>分包</w:t>
      </w:r>
      <w:r w:rsidRPr="008A5EFC">
        <w:rPr>
          <w:rFonts w:ascii="宋体" w:eastAsia="宋体" w:hAnsi="宋体" w:cs="宋体" w:hint="eastAsia"/>
          <w:b/>
        </w:rPr>
        <w:t xml:space="preserve"> </w:t>
      </w:r>
    </w:p>
    <w:p w14:paraId="12219C12" w14:textId="77777777" w:rsidR="00D731F3" w:rsidRPr="008A5EFC" w:rsidRDefault="00FB0300">
      <w:pPr>
        <w:spacing w:after="172"/>
        <w:rPr>
          <w:rFonts w:ascii="宋体" w:eastAsia="宋体" w:hAnsi="宋体" w:cs="宋体"/>
        </w:rPr>
      </w:pPr>
      <w:r w:rsidRPr="008A5EFC">
        <w:rPr>
          <w:rFonts w:ascii="宋体" w:eastAsia="宋体" w:hAnsi="宋体" w:cs="宋体" w:hint="eastAsia"/>
        </w:rPr>
        <w:t>■不允许</w:t>
      </w:r>
      <w:r w:rsidRPr="008A5EFC">
        <w:rPr>
          <w:rFonts w:ascii="宋体" w:eastAsia="宋体" w:hAnsi="宋体" w:cs="宋体" w:hint="eastAsia"/>
        </w:rPr>
        <w:t xml:space="preserve">  </w:t>
      </w:r>
    </w:p>
    <w:p w14:paraId="2E6D1F21" w14:textId="77777777" w:rsidR="00D731F3" w:rsidRPr="008A5EFC" w:rsidRDefault="00FB0300">
      <w:pPr>
        <w:spacing w:line="357" w:lineRule="auto"/>
        <w:rPr>
          <w:rFonts w:ascii="宋体" w:eastAsia="宋体" w:hAnsi="宋体" w:cs="宋体"/>
        </w:rPr>
      </w:pPr>
      <w:r w:rsidRPr="008A5EFC">
        <w:rPr>
          <w:rFonts w:ascii="宋体" w:eastAsia="宋体" w:hAnsi="宋体" w:cs="宋体" w:hint="eastAsia"/>
          <w:sz w:val="36"/>
        </w:rPr>
        <w:t>□</w:t>
      </w:r>
      <w:r w:rsidRPr="008A5EFC">
        <w:rPr>
          <w:rFonts w:ascii="宋体" w:eastAsia="宋体" w:hAnsi="宋体" w:cs="宋体" w:hint="eastAsia"/>
        </w:rPr>
        <w:t>允许，分包内容要求：</w:t>
      </w:r>
      <w:r w:rsidRPr="008A5EFC">
        <w:rPr>
          <w:rFonts w:ascii="宋体" w:eastAsia="宋体" w:hAnsi="宋体" w:cs="宋体" w:hint="eastAsia"/>
          <w:u w:val="single" w:color="000000"/>
        </w:rPr>
        <w:t xml:space="preserve">      /         </w:t>
      </w:r>
    </w:p>
    <w:p w14:paraId="2B4FFE7F" w14:textId="77777777" w:rsidR="00D731F3" w:rsidRPr="008A5EFC" w:rsidRDefault="00FB0300">
      <w:pPr>
        <w:spacing w:line="357" w:lineRule="auto"/>
        <w:rPr>
          <w:rFonts w:ascii="宋体" w:eastAsia="宋体" w:hAnsi="宋体" w:cs="宋体"/>
        </w:rPr>
      </w:pPr>
      <w:r w:rsidRPr="008A5EFC">
        <w:rPr>
          <w:rFonts w:ascii="宋体" w:eastAsia="宋体" w:hAnsi="宋体" w:cs="宋体" w:hint="eastAsia"/>
        </w:rPr>
        <w:t>分包金额要求：</w:t>
      </w:r>
      <w:r w:rsidRPr="008A5EFC">
        <w:rPr>
          <w:rFonts w:ascii="宋体" w:eastAsia="宋体" w:hAnsi="宋体" w:cs="宋体" w:hint="eastAsia"/>
          <w:u w:val="single" w:color="000000"/>
        </w:rPr>
        <w:t xml:space="preserve">             /           </w:t>
      </w:r>
    </w:p>
    <w:p w14:paraId="36E308E2" w14:textId="77777777" w:rsidR="00D731F3" w:rsidRPr="008A5EFC" w:rsidRDefault="00FB0300">
      <w:pPr>
        <w:spacing w:after="376"/>
        <w:rPr>
          <w:rFonts w:ascii="宋体" w:eastAsia="宋体" w:hAnsi="宋体" w:cs="宋体"/>
        </w:rPr>
      </w:pPr>
      <w:r w:rsidRPr="008A5EFC">
        <w:rPr>
          <w:rFonts w:ascii="宋体" w:eastAsia="宋体" w:hAnsi="宋体" w:cs="宋体" w:hint="eastAsia"/>
        </w:rPr>
        <w:t>接受分包的第三人资质要求：</w:t>
      </w:r>
      <w:r w:rsidRPr="008A5EFC">
        <w:rPr>
          <w:rFonts w:ascii="宋体" w:eastAsia="宋体" w:hAnsi="宋体" w:cs="宋体" w:hint="eastAsia"/>
          <w:u w:val="single" w:color="000000"/>
        </w:rPr>
        <w:t xml:space="preserve">     /        </w:t>
      </w:r>
    </w:p>
    <w:p w14:paraId="3ED8892A"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10.</w:t>
      </w:r>
      <w:r w:rsidRPr="008A5EFC">
        <w:rPr>
          <w:rFonts w:ascii="宋体" w:eastAsia="宋体" w:hAnsi="宋体" w:cs="宋体" w:hint="eastAsia"/>
          <w:b/>
        </w:rPr>
        <w:t>投标费用：</w:t>
      </w:r>
      <w:r w:rsidRPr="008A5EFC">
        <w:rPr>
          <w:rFonts w:ascii="宋体" w:eastAsia="宋体" w:hAnsi="宋体" w:cs="宋体" w:hint="eastAsia"/>
          <w:b/>
        </w:rPr>
        <w:t xml:space="preserve"> </w:t>
      </w:r>
    </w:p>
    <w:p w14:paraId="1412D98A" w14:textId="77777777" w:rsidR="00D731F3" w:rsidRPr="008A5EFC" w:rsidRDefault="00FB0300">
      <w:pPr>
        <w:spacing w:after="73" w:line="372" w:lineRule="auto"/>
        <w:ind w:left="2" w:firstLine="480"/>
        <w:rPr>
          <w:rFonts w:ascii="宋体" w:eastAsia="宋体" w:hAnsi="宋体" w:cs="宋体"/>
        </w:rPr>
      </w:pPr>
      <w:r w:rsidRPr="008A5EFC">
        <w:rPr>
          <w:rFonts w:ascii="宋体" w:eastAsia="宋体" w:hAnsi="宋体" w:cs="宋体" w:hint="eastAsia"/>
        </w:rPr>
        <w:t>投标人应承担所有与准备和参加投标有关的费用，不论是否中标，采购人及采购代理机构均无承担的义务和责任。</w:t>
      </w:r>
    </w:p>
    <w:p w14:paraId="32304F56" w14:textId="77777777" w:rsidR="00D731F3" w:rsidRPr="008A5EFC" w:rsidRDefault="00FB0300">
      <w:pPr>
        <w:pStyle w:val="2TimesNewRoman5020"/>
        <w:spacing w:before="0" w:line="360" w:lineRule="auto"/>
        <w:jc w:val="center"/>
        <w:rPr>
          <w:rFonts w:ascii="宋体" w:eastAsia="宋体" w:hAnsi="宋体"/>
          <w:b/>
          <w:sz w:val="30"/>
          <w:szCs w:val="30"/>
        </w:rPr>
      </w:pPr>
      <w:bookmarkStart w:id="80" w:name="_Toc27128"/>
      <w:bookmarkStart w:id="81" w:name="_Toc48636078"/>
      <w:bookmarkStart w:id="82" w:name="_Toc16442"/>
      <w:bookmarkStart w:id="83" w:name="_Toc9526"/>
      <w:bookmarkStart w:id="84" w:name="_Toc10203"/>
      <w:bookmarkStart w:id="85" w:name="_Toc37679181"/>
      <w:bookmarkStart w:id="86" w:name="_Toc34658393"/>
      <w:bookmarkStart w:id="87" w:name="_Toc32279"/>
      <w:bookmarkStart w:id="88" w:name="_Toc39047983"/>
      <w:bookmarkStart w:id="89" w:name="_Toc6496"/>
      <w:r w:rsidRPr="008A5EFC">
        <w:rPr>
          <w:rFonts w:ascii="宋体" w:eastAsia="宋体" w:hAnsi="宋体" w:hint="eastAsia"/>
          <w:b/>
          <w:sz w:val="30"/>
          <w:szCs w:val="30"/>
        </w:rPr>
        <w:t>二、</w:t>
      </w:r>
      <w:bookmarkEnd w:id="80"/>
      <w:bookmarkEnd w:id="81"/>
      <w:bookmarkEnd w:id="82"/>
      <w:bookmarkEnd w:id="83"/>
      <w:bookmarkEnd w:id="84"/>
      <w:bookmarkEnd w:id="85"/>
      <w:bookmarkEnd w:id="86"/>
      <w:bookmarkEnd w:id="87"/>
      <w:bookmarkEnd w:id="88"/>
      <w:r w:rsidRPr="008A5EFC">
        <w:rPr>
          <w:rFonts w:ascii="宋体" w:eastAsia="宋体" w:hAnsi="宋体" w:hint="eastAsia"/>
          <w:b/>
          <w:sz w:val="30"/>
          <w:szCs w:val="30"/>
        </w:rPr>
        <w:t>招标文件</w:t>
      </w:r>
      <w:bookmarkEnd w:id="89"/>
      <w:r w:rsidRPr="008A5EFC">
        <w:rPr>
          <w:rFonts w:ascii="宋体" w:eastAsia="宋体" w:hAnsi="宋体" w:hint="eastAsia"/>
          <w:b/>
          <w:sz w:val="30"/>
          <w:szCs w:val="30"/>
        </w:rPr>
        <w:t xml:space="preserve"> </w:t>
      </w:r>
    </w:p>
    <w:p w14:paraId="026065AC"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11.</w:t>
      </w:r>
      <w:r w:rsidRPr="008A5EFC">
        <w:rPr>
          <w:rFonts w:ascii="宋体" w:eastAsia="宋体" w:hAnsi="宋体" w:cs="宋体" w:hint="eastAsia"/>
          <w:b/>
        </w:rPr>
        <w:t>招标文件构成：</w:t>
      </w:r>
      <w:r w:rsidRPr="008A5EFC">
        <w:rPr>
          <w:rFonts w:ascii="宋体" w:eastAsia="宋体" w:hAnsi="宋体" w:cs="宋体" w:hint="eastAsia"/>
          <w:b/>
        </w:rPr>
        <w:t xml:space="preserve"> </w:t>
      </w:r>
    </w:p>
    <w:p w14:paraId="47291947" w14:textId="77777777" w:rsidR="00D731F3" w:rsidRPr="008A5EFC" w:rsidRDefault="00FB0300">
      <w:pPr>
        <w:spacing w:after="146" w:line="480" w:lineRule="exact"/>
        <w:ind w:hanging="6"/>
        <w:rPr>
          <w:rFonts w:ascii="宋体" w:eastAsia="宋体" w:hAnsi="宋体" w:cs="宋体"/>
        </w:rPr>
      </w:pPr>
      <w:r w:rsidRPr="008A5EFC">
        <w:rPr>
          <w:rFonts w:ascii="宋体" w:eastAsia="宋体" w:hAnsi="宋体" w:cs="宋体" w:hint="eastAsia"/>
        </w:rPr>
        <w:t xml:space="preserve">11.1 </w:t>
      </w:r>
      <w:r w:rsidRPr="008A5EFC">
        <w:rPr>
          <w:rFonts w:ascii="宋体" w:eastAsia="宋体" w:hAnsi="宋体" w:cs="宋体" w:hint="eastAsia"/>
        </w:rPr>
        <w:t>招标文件的构成：</w:t>
      </w:r>
    </w:p>
    <w:p w14:paraId="0EBB8F91" w14:textId="77777777" w:rsidR="00D731F3" w:rsidRPr="008A5EFC" w:rsidRDefault="00FB0300">
      <w:pPr>
        <w:spacing w:after="120" w:line="383" w:lineRule="auto"/>
        <w:ind w:left="2" w:firstLine="480"/>
        <w:rPr>
          <w:rFonts w:ascii="宋体" w:eastAsia="宋体" w:hAnsi="宋体" w:cs="宋体"/>
        </w:rPr>
      </w:pPr>
      <w:hyperlink w:anchor="_Toc27953" w:history="1">
        <w:r w:rsidRPr="008A5EFC">
          <w:rPr>
            <w:rFonts w:ascii="宋体" w:eastAsia="宋体" w:hAnsi="宋体" w:cs="宋体"/>
          </w:rPr>
          <w:t>第一章</w:t>
        </w:r>
        <w:r w:rsidRPr="008A5EFC">
          <w:rPr>
            <w:rFonts w:ascii="宋体" w:eastAsia="宋体" w:hAnsi="宋体" w:cs="宋体"/>
          </w:rPr>
          <w:t xml:space="preserve"> </w:t>
        </w:r>
        <w:r w:rsidRPr="008A5EFC">
          <w:rPr>
            <w:rFonts w:ascii="宋体" w:eastAsia="宋体" w:hAnsi="宋体" w:cs="宋体" w:hint="eastAsia"/>
          </w:rPr>
          <w:t>招标公告</w:t>
        </w:r>
      </w:hyperlink>
    </w:p>
    <w:p w14:paraId="4C7F5ED4" w14:textId="77777777" w:rsidR="00D731F3" w:rsidRPr="008A5EFC" w:rsidRDefault="00FB0300">
      <w:pPr>
        <w:spacing w:after="120" w:line="383" w:lineRule="auto"/>
        <w:ind w:left="2" w:firstLine="480"/>
        <w:rPr>
          <w:rFonts w:ascii="宋体" w:eastAsia="宋体" w:hAnsi="宋体" w:cs="宋体"/>
        </w:rPr>
      </w:pPr>
      <w:hyperlink w:anchor="_Toc5120" w:history="1">
        <w:r w:rsidRPr="008A5EFC">
          <w:rPr>
            <w:rFonts w:ascii="宋体" w:eastAsia="宋体" w:hAnsi="宋体" w:cs="宋体"/>
          </w:rPr>
          <w:t>第二章</w:t>
        </w:r>
        <w:r w:rsidRPr="008A5EFC">
          <w:rPr>
            <w:rFonts w:ascii="宋体" w:eastAsia="宋体" w:hAnsi="宋体" w:cs="宋体"/>
          </w:rPr>
          <w:t xml:space="preserve"> </w:t>
        </w:r>
        <w:r w:rsidRPr="008A5EFC">
          <w:rPr>
            <w:rFonts w:ascii="宋体" w:eastAsia="宋体" w:hAnsi="宋体" w:cs="宋体" w:hint="eastAsia"/>
          </w:rPr>
          <w:t>投标人须知</w:t>
        </w:r>
      </w:hyperlink>
    </w:p>
    <w:p w14:paraId="4D65CAD9" w14:textId="77777777" w:rsidR="00D731F3" w:rsidRPr="008A5EFC" w:rsidRDefault="00FB0300">
      <w:pPr>
        <w:spacing w:after="120" w:line="383" w:lineRule="auto"/>
        <w:ind w:left="2" w:firstLine="480"/>
        <w:rPr>
          <w:rFonts w:ascii="宋体" w:eastAsia="宋体" w:hAnsi="宋体" w:cs="宋体"/>
        </w:rPr>
      </w:pPr>
      <w:hyperlink w:anchor="_Toc11673" w:history="1">
        <w:r w:rsidRPr="008A5EFC">
          <w:rPr>
            <w:rFonts w:ascii="宋体" w:eastAsia="宋体" w:hAnsi="宋体" w:cs="宋体" w:hint="eastAsia"/>
          </w:rPr>
          <w:t>第三章</w:t>
        </w:r>
        <w:r w:rsidRPr="008A5EFC">
          <w:rPr>
            <w:rFonts w:ascii="宋体" w:eastAsia="宋体" w:hAnsi="宋体" w:cs="宋体" w:hint="eastAsia"/>
          </w:rPr>
          <w:t xml:space="preserve"> </w:t>
        </w:r>
      </w:hyperlink>
      <w:r w:rsidRPr="008A5EFC">
        <w:rPr>
          <w:rFonts w:ascii="宋体" w:eastAsia="宋体" w:hAnsi="宋体" w:cs="宋体" w:hint="eastAsia"/>
        </w:rPr>
        <w:t>采购需求</w:t>
      </w:r>
    </w:p>
    <w:p w14:paraId="5523CCE2" w14:textId="77777777" w:rsidR="00D731F3" w:rsidRPr="008A5EFC" w:rsidRDefault="00FB0300">
      <w:pPr>
        <w:spacing w:after="120" w:line="383" w:lineRule="auto"/>
        <w:ind w:left="2" w:firstLine="480"/>
        <w:rPr>
          <w:rFonts w:ascii="宋体" w:eastAsia="宋体" w:hAnsi="宋体" w:cs="宋体"/>
        </w:rPr>
      </w:pPr>
      <w:hyperlink w:anchor="_Toc4104" w:history="1">
        <w:r w:rsidRPr="008A5EFC">
          <w:rPr>
            <w:rFonts w:ascii="宋体" w:eastAsia="宋体" w:hAnsi="宋体" w:cs="宋体" w:hint="eastAsia"/>
          </w:rPr>
          <w:t>第四章</w:t>
        </w:r>
        <w:r w:rsidRPr="008A5EFC">
          <w:rPr>
            <w:rFonts w:ascii="宋体" w:eastAsia="宋体" w:hAnsi="宋体" w:cs="宋体" w:hint="eastAsia"/>
          </w:rPr>
          <w:t xml:space="preserve"> </w:t>
        </w:r>
        <w:r w:rsidRPr="008A5EFC">
          <w:rPr>
            <w:rFonts w:ascii="宋体" w:eastAsia="宋体" w:hAnsi="宋体" w:cs="宋体" w:hint="eastAsia"/>
          </w:rPr>
          <w:t>合同条款及格式</w:t>
        </w:r>
      </w:hyperlink>
    </w:p>
    <w:p w14:paraId="5977E313" w14:textId="77777777" w:rsidR="00D731F3" w:rsidRPr="008A5EFC" w:rsidRDefault="00FB0300">
      <w:pPr>
        <w:spacing w:after="120" w:line="383" w:lineRule="auto"/>
        <w:ind w:left="2" w:firstLine="480"/>
        <w:rPr>
          <w:rFonts w:ascii="宋体" w:eastAsia="宋体" w:hAnsi="宋体" w:cs="宋体"/>
        </w:rPr>
      </w:pPr>
      <w:hyperlink w:anchor="_Toc21684" w:history="1">
        <w:r w:rsidRPr="008A5EFC">
          <w:rPr>
            <w:rFonts w:ascii="宋体" w:eastAsia="宋体" w:hAnsi="宋体" w:cs="宋体" w:hint="eastAsia"/>
          </w:rPr>
          <w:t>第五章</w:t>
        </w:r>
        <w:r w:rsidRPr="008A5EFC">
          <w:rPr>
            <w:rFonts w:ascii="宋体" w:eastAsia="宋体" w:hAnsi="宋体" w:cs="宋体" w:hint="eastAsia"/>
          </w:rPr>
          <w:t xml:space="preserve"> </w:t>
        </w:r>
        <w:r w:rsidRPr="008A5EFC">
          <w:rPr>
            <w:rFonts w:ascii="宋体" w:eastAsia="宋体" w:hAnsi="宋体" w:cs="宋体" w:hint="eastAsia"/>
          </w:rPr>
          <w:t>评审标准和方法</w:t>
        </w:r>
      </w:hyperlink>
    </w:p>
    <w:p w14:paraId="674F3C19" w14:textId="77777777" w:rsidR="00D731F3" w:rsidRPr="008A5EFC" w:rsidRDefault="00FB0300">
      <w:pPr>
        <w:spacing w:after="120" w:line="383" w:lineRule="auto"/>
        <w:ind w:left="2" w:firstLine="480"/>
        <w:rPr>
          <w:rFonts w:ascii="宋体" w:eastAsia="宋体" w:hAnsi="宋体" w:cs="宋体"/>
        </w:rPr>
      </w:pPr>
      <w:hyperlink w:anchor="_Toc27637" w:history="1">
        <w:r w:rsidRPr="008A5EFC">
          <w:rPr>
            <w:rFonts w:ascii="宋体" w:eastAsia="宋体" w:hAnsi="宋体" w:cs="宋体" w:hint="eastAsia"/>
          </w:rPr>
          <w:t>第六章</w:t>
        </w:r>
        <w:r w:rsidRPr="008A5EFC">
          <w:rPr>
            <w:rFonts w:ascii="宋体" w:eastAsia="宋体" w:hAnsi="宋体" w:cs="宋体" w:hint="eastAsia"/>
          </w:rPr>
          <w:t xml:space="preserve"> </w:t>
        </w:r>
        <w:r w:rsidRPr="008A5EFC">
          <w:rPr>
            <w:rFonts w:ascii="宋体" w:eastAsia="宋体" w:hAnsi="宋体" w:cs="宋体" w:hint="eastAsia"/>
          </w:rPr>
          <w:t>投标文件格式</w:t>
        </w:r>
      </w:hyperlink>
    </w:p>
    <w:p w14:paraId="65C17002" w14:textId="77777777" w:rsidR="00D731F3" w:rsidRPr="008A5EFC" w:rsidRDefault="00FB0300">
      <w:pPr>
        <w:spacing w:after="120" w:line="383" w:lineRule="auto"/>
        <w:ind w:left="2" w:firstLine="480"/>
        <w:rPr>
          <w:rFonts w:ascii="宋体" w:eastAsia="宋体" w:hAnsi="宋体" w:cs="宋体"/>
        </w:rPr>
      </w:pPr>
      <w:r w:rsidRPr="008A5EFC">
        <w:rPr>
          <w:rFonts w:ascii="宋体" w:eastAsia="宋体" w:hAnsi="宋体" w:cs="宋体" w:hint="eastAsia"/>
        </w:rPr>
        <w:t xml:space="preserve">11.2 </w:t>
      </w:r>
      <w:r w:rsidRPr="008A5EFC">
        <w:rPr>
          <w:rFonts w:ascii="宋体" w:eastAsia="宋体" w:hAnsi="宋体" w:cs="宋体" w:hint="eastAsia"/>
        </w:rPr>
        <w:t>投标人应认真阅读《招标文件》所有的事项、格式、条款和技术规范等。如投标人没有按照《招标文件》要求提交全部资料，或者投标文件没有对《招标文件》在各方面做出实质性响应是投标人的风险，并可能导致其被拒绝。</w:t>
      </w:r>
      <w:r w:rsidRPr="008A5EFC">
        <w:rPr>
          <w:rFonts w:ascii="宋体" w:eastAsia="宋体" w:hAnsi="宋体" w:cs="宋体" w:hint="eastAsia"/>
        </w:rPr>
        <w:t xml:space="preserve"> </w:t>
      </w:r>
    </w:p>
    <w:p w14:paraId="48F2F044"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12</w:t>
      </w:r>
      <w:r w:rsidRPr="008A5EFC">
        <w:rPr>
          <w:rFonts w:ascii="宋体" w:eastAsia="宋体" w:hAnsi="宋体" w:cs="宋体" w:hint="eastAsia"/>
          <w:b/>
        </w:rPr>
        <w:t>．招标文件的澄清：</w:t>
      </w:r>
      <w:r w:rsidRPr="008A5EFC">
        <w:rPr>
          <w:rFonts w:ascii="宋体" w:eastAsia="宋体" w:hAnsi="宋体" w:cs="宋体" w:hint="eastAsia"/>
          <w:b/>
        </w:rPr>
        <w:t xml:space="preserve"> </w:t>
      </w:r>
    </w:p>
    <w:p w14:paraId="2AF83DFE" w14:textId="77777777" w:rsidR="00D731F3" w:rsidRPr="008A5EFC" w:rsidRDefault="00FB0300">
      <w:pPr>
        <w:spacing w:after="120" w:line="383" w:lineRule="auto"/>
        <w:ind w:left="2" w:firstLine="480"/>
      </w:pPr>
      <w:r w:rsidRPr="008A5EFC">
        <w:rPr>
          <w:rFonts w:ascii="宋体" w:eastAsia="宋体" w:hAnsi="宋体" w:cs="宋体" w:hint="eastAsia"/>
        </w:rPr>
        <w:t>任何要求对招标文件澄清的投标人，均应以书面形式、在投标文件递交截止期</w:t>
      </w:r>
      <w:r w:rsidRPr="008A5EFC">
        <w:rPr>
          <w:rFonts w:ascii="宋体" w:eastAsia="宋体" w:hAnsi="宋体" w:cs="宋体" w:hint="eastAsia"/>
        </w:rPr>
        <w:t>15</w:t>
      </w:r>
      <w:r w:rsidRPr="008A5EFC">
        <w:rPr>
          <w:rFonts w:ascii="宋体" w:eastAsia="宋体" w:hAnsi="宋体" w:cs="宋体" w:hint="eastAsia"/>
        </w:rPr>
        <w:t>日前通知采购代理机构。以书面形式通知所有获取招标文件的投标人（答复中不包括问题的来源）。</w:t>
      </w:r>
    </w:p>
    <w:p w14:paraId="106EF239"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13</w:t>
      </w:r>
      <w:r w:rsidRPr="008A5EFC">
        <w:rPr>
          <w:rFonts w:ascii="宋体" w:eastAsia="宋体" w:hAnsi="宋体" w:cs="宋体" w:hint="eastAsia"/>
          <w:b/>
        </w:rPr>
        <w:t>．招标文件的修改：</w:t>
      </w:r>
      <w:r w:rsidRPr="008A5EFC">
        <w:rPr>
          <w:rFonts w:ascii="宋体" w:eastAsia="宋体" w:hAnsi="宋体" w:cs="宋体" w:hint="eastAsia"/>
          <w:b/>
        </w:rPr>
        <w:t xml:space="preserve"> </w:t>
      </w:r>
    </w:p>
    <w:p w14:paraId="0B4F29FC" w14:textId="77777777" w:rsidR="00D731F3" w:rsidRPr="008A5EFC" w:rsidRDefault="00FB0300">
      <w:pPr>
        <w:spacing w:after="120" w:line="383" w:lineRule="auto"/>
        <w:ind w:left="2" w:firstLine="480"/>
        <w:rPr>
          <w:rFonts w:ascii="宋体" w:eastAsia="宋体" w:hAnsi="宋体" w:cs="宋体"/>
        </w:rPr>
      </w:pPr>
      <w:r w:rsidRPr="008A5EFC">
        <w:rPr>
          <w:rFonts w:ascii="宋体" w:eastAsia="宋体" w:hAnsi="宋体" w:cs="宋体" w:hint="eastAsia"/>
        </w:rPr>
        <w:t xml:space="preserve">13.1 </w:t>
      </w:r>
      <w:r w:rsidRPr="008A5EFC">
        <w:rPr>
          <w:rFonts w:ascii="宋体" w:eastAsia="宋体" w:hAnsi="宋体" w:cs="宋体" w:hint="eastAsia"/>
        </w:rPr>
        <w:t>在投标文件递交截止期</w:t>
      </w:r>
      <w:r w:rsidRPr="008A5EFC">
        <w:rPr>
          <w:rFonts w:ascii="宋体" w:eastAsia="宋体" w:hAnsi="宋体" w:cs="宋体" w:hint="eastAsia"/>
        </w:rPr>
        <w:t>15</w:t>
      </w:r>
      <w:r w:rsidRPr="008A5EFC">
        <w:rPr>
          <w:rFonts w:ascii="宋体" w:eastAsia="宋体" w:hAnsi="宋体" w:cs="宋体" w:hint="eastAsia"/>
        </w:rPr>
        <w:t>日前，无论出于何种原因，采购人可主动地或在解答投标人</w:t>
      </w:r>
      <w:r w:rsidRPr="008A5EFC">
        <w:rPr>
          <w:rFonts w:ascii="宋体" w:eastAsia="宋体" w:hAnsi="宋体" w:cs="宋体" w:hint="eastAsia"/>
        </w:rPr>
        <w:t>要求澄清的问题时对招标文件进行修改。</w:t>
      </w:r>
    </w:p>
    <w:p w14:paraId="770A61A4" w14:textId="77777777" w:rsidR="00D731F3" w:rsidRPr="008A5EFC" w:rsidRDefault="00FB0300">
      <w:pPr>
        <w:spacing w:after="120" w:line="383" w:lineRule="auto"/>
        <w:ind w:left="2" w:firstLine="480"/>
        <w:rPr>
          <w:rFonts w:ascii="宋体" w:eastAsia="宋体" w:hAnsi="宋体" w:cs="宋体"/>
        </w:rPr>
      </w:pPr>
      <w:r w:rsidRPr="008A5EFC">
        <w:rPr>
          <w:rFonts w:ascii="宋体" w:eastAsia="宋体" w:hAnsi="宋体" w:cs="宋体" w:hint="eastAsia"/>
        </w:rPr>
        <w:t xml:space="preserve">13.2 </w:t>
      </w:r>
      <w:r w:rsidRPr="008A5EFC">
        <w:rPr>
          <w:rFonts w:ascii="宋体" w:eastAsia="宋体" w:hAnsi="宋体" w:cs="宋体" w:hint="eastAsia"/>
        </w:rPr>
        <w:t>招标文件的修改应以书面形式通知所有购买招标文件的投标人，并对其具有约束力。投标人在收到上述通知后，应立即向采购代理机构回函确认。</w:t>
      </w:r>
    </w:p>
    <w:p w14:paraId="6450BA26" w14:textId="77777777" w:rsidR="00D731F3" w:rsidRPr="008A5EFC" w:rsidRDefault="00FB0300">
      <w:pPr>
        <w:spacing w:after="120" w:line="383" w:lineRule="auto"/>
        <w:ind w:left="2" w:firstLine="480"/>
        <w:rPr>
          <w:rFonts w:ascii="宋体" w:eastAsia="宋体" w:hAnsi="宋体" w:cs="宋体"/>
          <w:color w:val="000000" w:themeColor="text1"/>
        </w:rPr>
      </w:pPr>
      <w:r w:rsidRPr="008A5EFC">
        <w:rPr>
          <w:rFonts w:ascii="宋体" w:eastAsia="宋体" w:hAnsi="宋体" w:cs="宋体" w:hint="eastAsia"/>
        </w:rPr>
        <w:t xml:space="preserve">13.3 </w:t>
      </w:r>
      <w:r w:rsidRPr="008A5EFC">
        <w:rPr>
          <w:rFonts w:ascii="宋体" w:eastAsia="宋体" w:hAnsi="宋体" w:cs="宋体" w:hint="eastAsia"/>
        </w:rPr>
        <w:t>招标文件的修改将构成招标文件的一部分，对采购代理机构和投标人都具有约束力。</w:t>
      </w:r>
    </w:p>
    <w:p w14:paraId="08024177" w14:textId="77777777" w:rsidR="00D731F3" w:rsidRPr="008A5EFC" w:rsidRDefault="00FB0300">
      <w:pPr>
        <w:spacing w:after="120" w:line="383" w:lineRule="auto"/>
        <w:ind w:left="2" w:firstLine="480"/>
        <w:rPr>
          <w:rFonts w:ascii="宋体" w:eastAsia="宋体" w:hAnsi="宋体" w:cs="宋体"/>
          <w:color w:val="000000" w:themeColor="text1"/>
        </w:rPr>
      </w:pPr>
      <w:r w:rsidRPr="008A5EFC">
        <w:rPr>
          <w:rFonts w:ascii="宋体" w:eastAsia="宋体" w:hAnsi="宋体" w:cs="宋体" w:hint="eastAsia"/>
          <w:color w:val="000000" w:themeColor="text1"/>
        </w:rPr>
        <w:t xml:space="preserve">13.4 </w:t>
      </w:r>
      <w:r w:rsidRPr="008A5EFC">
        <w:rPr>
          <w:rFonts w:ascii="宋体" w:eastAsia="宋体" w:hAnsi="宋体" w:cs="宋体" w:hint="eastAsia"/>
          <w:color w:val="000000" w:themeColor="text1"/>
        </w:rPr>
        <w:t>修改或者澄清的内容可能影响投标文件编制的，采购人应当在投标截止时间至少</w:t>
      </w:r>
      <w:r w:rsidRPr="008A5EFC">
        <w:rPr>
          <w:rFonts w:ascii="宋体" w:eastAsia="宋体" w:hAnsi="宋体" w:cs="宋体" w:hint="eastAsia"/>
          <w:color w:val="000000" w:themeColor="text1"/>
        </w:rPr>
        <w:t>15</w:t>
      </w:r>
      <w:r w:rsidRPr="008A5EFC">
        <w:rPr>
          <w:rFonts w:ascii="宋体" w:eastAsia="宋体" w:hAnsi="宋体" w:cs="宋体" w:hint="eastAsia"/>
          <w:color w:val="000000" w:themeColor="text1"/>
        </w:rPr>
        <w:t>日前，以书面形式通知所有获得招标文件的潜在投标人。</w:t>
      </w:r>
    </w:p>
    <w:p w14:paraId="599616CB" w14:textId="77777777" w:rsidR="00D731F3" w:rsidRPr="008A5EFC" w:rsidRDefault="00FB0300">
      <w:pPr>
        <w:pStyle w:val="2TimesNewRoman5020"/>
        <w:spacing w:before="0" w:line="360" w:lineRule="auto"/>
        <w:jc w:val="center"/>
        <w:rPr>
          <w:rFonts w:ascii="宋体" w:eastAsia="宋体" w:hAnsi="宋体"/>
          <w:b/>
          <w:sz w:val="30"/>
          <w:szCs w:val="30"/>
        </w:rPr>
      </w:pPr>
      <w:bookmarkStart w:id="90" w:name="_Toc18624"/>
      <w:bookmarkStart w:id="91" w:name="_Toc48636079"/>
      <w:bookmarkStart w:id="92" w:name="_Toc17506"/>
      <w:bookmarkStart w:id="93" w:name="_Toc26961"/>
      <w:bookmarkStart w:id="94" w:name="_Toc37679182"/>
      <w:bookmarkStart w:id="95" w:name="_Toc1409"/>
      <w:bookmarkStart w:id="96" w:name="_Toc23676"/>
      <w:bookmarkStart w:id="97" w:name="_Toc39047984"/>
      <w:bookmarkStart w:id="98" w:name="_Toc34658394"/>
      <w:bookmarkStart w:id="99" w:name="_Toc26853"/>
      <w:r w:rsidRPr="008A5EFC">
        <w:rPr>
          <w:rFonts w:ascii="宋体" w:eastAsia="宋体" w:hAnsi="宋体" w:hint="eastAsia"/>
          <w:b/>
          <w:sz w:val="30"/>
          <w:szCs w:val="30"/>
        </w:rPr>
        <w:t>三、投标文件的编制</w:t>
      </w:r>
      <w:bookmarkEnd w:id="90"/>
      <w:bookmarkEnd w:id="91"/>
      <w:bookmarkEnd w:id="92"/>
      <w:bookmarkEnd w:id="93"/>
      <w:bookmarkEnd w:id="94"/>
      <w:bookmarkEnd w:id="95"/>
      <w:bookmarkEnd w:id="96"/>
      <w:bookmarkEnd w:id="97"/>
      <w:bookmarkEnd w:id="98"/>
      <w:bookmarkEnd w:id="99"/>
      <w:r w:rsidRPr="008A5EFC">
        <w:rPr>
          <w:rFonts w:ascii="宋体" w:eastAsia="宋体" w:hAnsi="宋体" w:hint="eastAsia"/>
          <w:b/>
          <w:sz w:val="30"/>
          <w:szCs w:val="30"/>
        </w:rPr>
        <w:t xml:space="preserve"> </w:t>
      </w:r>
    </w:p>
    <w:p w14:paraId="6DF55C29"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14.</w:t>
      </w:r>
      <w:r w:rsidRPr="008A5EFC">
        <w:rPr>
          <w:rFonts w:ascii="宋体" w:eastAsia="宋体" w:hAnsi="宋体" w:cs="宋体" w:hint="eastAsia"/>
          <w:b/>
        </w:rPr>
        <w:t>报价范围及投标文件中计量单位的使用：</w:t>
      </w:r>
      <w:r w:rsidRPr="008A5EFC">
        <w:rPr>
          <w:rFonts w:ascii="宋体" w:eastAsia="宋体" w:hAnsi="宋体" w:cs="宋体" w:hint="eastAsia"/>
          <w:b/>
        </w:rPr>
        <w:t xml:space="preserve"> </w:t>
      </w:r>
    </w:p>
    <w:p w14:paraId="78DD78BE" w14:textId="77777777" w:rsidR="00D731F3" w:rsidRPr="008A5EFC" w:rsidRDefault="00FB0300">
      <w:pPr>
        <w:spacing w:line="360" w:lineRule="auto"/>
        <w:ind w:left="2" w:firstLine="480"/>
        <w:rPr>
          <w:rFonts w:ascii="宋体" w:eastAsia="宋体" w:hAnsi="宋体" w:cs="宋体"/>
        </w:rPr>
      </w:pPr>
      <w:r w:rsidRPr="008A5EFC">
        <w:rPr>
          <w:rFonts w:ascii="宋体" w:eastAsia="宋体" w:hAnsi="宋体" w:cs="宋体" w:hint="eastAsia"/>
        </w:rPr>
        <w:t xml:space="preserve">14.1 </w:t>
      </w:r>
      <w:r w:rsidRPr="008A5EFC">
        <w:rPr>
          <w:rFonts w:ascii="宋体" w:eastAsia="宋体" w:hAnsi="宋体" w:cs="宋体" w:hint="eastAsia"/>
        </w:rPr>
        <w:t>《投标文件》中所使用的计量单位，除</w:t>
      </w:r>
      <w:r w:rsidRPr="008A5EFC">
        <w:rPr>
          <w:rFonts w:ascii="宋体" w:eastAsia="宋体" w:hAnsi="宋体" w:cs="宋体" w:hint="eastAsia"/>
        </w:rPr>
        <w:t>《招标文件》中有特殊要求外，应采用中华人民共和国法定计量单位。</w:t>
      </w:r>
      <w:r w:rsidRPr="008A5EFC">
        <w:rPr>
          <w:rFonts w:ascii="宋体" w:eastAsia="宋体" w:hAnsi="宋体" w:cs="宋体" w:hint="eastAsia"/>
        </w:rPr>
        <w:t xml:space="preserve"> </w:t>
      </w:r>
    </w:p>
    <w:p w14:paraId="636E07EF" w14:textId="77777777" w:rsidR="00D731F3" w:rsidRPr="008A5EFC" w:rsidRDefault="00FB0300">
      <w:pPr>
        <w:spacing w:after="117"/>
        <w:rPr>
          <w:rFonts w:ascii="宋体" w:eastAsia="宋体" w:hAnsi="宋体" w:cs="宋体"/>
        </w:rPr>
      </w:pPr>
      <w:r w:rsidRPr="008A5EFC">
        <w:rPr>
          <w:rFonts w:ascii="宋体" w:eastAsia="宋体" w:hAnsi="宋体" w:cs="宋体" w:hint="eastAsia"/>
        </w:rPr>
        <w:t xml:space="preserve">14.2 </w:t>
      </w:r>
      <w:r w:rsidRPr="008A5EFC">
        <w:rPr>
          <w:rFonts w:ascii="宋体" w:eastAsia="宋体" w:hAnsi="宋体" w:cs="宋体" w:hint="eastAsia"/>
        </w:rPr>
        <w:t>《投标文件》应以中文形式提交。</w:t>
      </w:r>
      <w:r w:rsidRPr="008A5EFC">
        <w:rPr>
          <w:rFonts w:ascii="宋体" w:eastAsia="宋体" w:hAnsi="宋体" w:cs="宋体" w:hint="eastAsia"/>
        </w:rPr>
        <w:t xml:space="preserve"> </w:t>
      </w:r>
    </w:p>
    <w:p w14:paraId="0F333FDB" w14:textId="77777777" w:rsidR="00D731F3" w:rsidRPr="008A5EFC" w:rsidRDefault="00FB0300">
      <w:pPr>
        <w:spacing w:after="256"/>
        <w:rPr>
          <w:rFonts w:ascii="宋体" w:eastAsia="宋体" w:hAnsi="宋体" w:cs="宋体"/>
        </w:rPr>
      </w:pPr>
      <w:r w:rsidRPr="008A5EFC">
        <w:rPr>
          <w:rFonts w:ascii="宋体" w:eastAsia="宋体" w:hAnsi="宋体" w:cs="宋体" w:hint="eastAsia"/>
        </w:rPr>
        <w:t xml:space="preserve">14.3 </w:t>
      </w:r>
      <w:r w:rsidRPr="008A5EFC">
        <w:rPr>
          <w:rFonts w:ascii="宋体" w:eastAsia="宋体" w:hAnsi="宋体" w:cs="宋体" w:hint="eastAsia"/>
        </w:rPr>
        <w:t>本次招标项目只允许提供一种投标方案，备选方案不予考虑。</w:t>
      </w:r>
      <w:r w:rsidRPr="008A5EFC">
        <w:rPr>
          <w:rFonts w:ascii="宋体" w:eastAsia="宋体" w:hAnsi="宋体" w:cs="宋体" w:hint="eastAsia"/>
        </w:rPr>
        <w:t xml:space="preserve"> </w:t>
      </w:r>
    </w:p>
    <w:p w14:paraId="3C257AD8"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15.</w:t>
      </w:r>
      <w:r w:rsidRPr="008A5EFC">
        <w:rPr>
          <w:rFonts w:ascii="宋体" w:eastAsia="宋体" w:hAnsi="宋体" w:cs="宋体" w:hint="eastAsia"/>
          <w:b/>
          <w:color w:val="auto"/>
        </w:rPr>
        <w:t>投标文件构成：</w:t>
      </w:r>
    </w:p>
    <w:p w14:paraId="04E6727C"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17646" w:history="1">
        <w:r w:rsidRPr="008A5EFC">
          <w:rPr>
            <w:rFonts w:ascii="宋体" w:eastAsia="宋体" w:hAnsi="宋体" w:cs="宋体" w:hint="eastAsia"/>
            <w:bCs/>
          </w:rPr>
          <w:t>★附件一、投标函</w:t>
        </w:r>
      </w:hyperlink>
    </w:p>
    <w:p w14:paraId="17C2B380"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5426" w:history="1">
        <w:r w:rsidRPr="008A5EFC">
          <w:rPr>
            <w:rFonts w:ascii="宋体" w:eastAsia="宋体" w:hAnsi="宋体" w:cs="宋体" w:hint="eastAsia"/>
            <w:bCs/>
          </w:rPr>
          <w:t>★附件二、</w:t>
        </w:r>
      </w:hyperlink>
      <w:r w:rsidRPr="008A5EFC">
        <w:rPr>
          <w:rFonts w:ascii="宋体" w:eastAsia="宋体" w:hAnsi="宋体" w:cs="宋体" w:hint="eastAsia"/>
          <w:bCs/>
        </w:rPr>
        <w:t>开标一览表</w:t>
      </w:r>
    </w:p>
    <w:p w14:paraId="236CEEAC"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27885" w:history="1">
        <w:r w:rsidRPr="008A5EFC">
          <w:rPr>
            <w:rFonts w:ascii="宋体" w:eastAsia="宋体" w:hAnsi="宋体" w:cs="宋体" w:hint="eastAsia"/>
            <w:bCs/>
          </w:rPr>
          <w:t>★附件三、法定代表人身份证明</w:t>
        </w:r>
      </w:hyperlink>
    </w:p>
    <w:p w14:paraId="250D06AA"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13796" w:history="1">
        <w:r w:rsidRPr="008A5EFC">
          <w:rPr>
            <w:rFonts w:ascii="宋体" w:eastAsia="宋体" w:hAnsi="宋体" w:cs="宋体" w:hint="eastAsia"/>
            <w:bCs/>
          </w:rPr>
          <w:t>★法定代表人授权委托书</w:t>
        </w:r>
      </w:hyperlink>
    </w:p>
    <w:p w14:paraId="7FC57ADA"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2038" w:history="1">
        <w:r w:rsidRPr="008A5EFC">
          <w:rPr>
            <w:rFonts w:ascii="宋体" w:eastAsia="宋体" w:hAnsi="宋体" w:cs="宋体" w:hint="eastAsia"/>
          </w:rPr>
          <w:t>★附件四、投标保证金</w:t>
        </w:r>
      </w:hyperlink>
    </w:p>
    <w:p w14:paraId="5606E7E4" w14:textId="77777777" w:rsidR="00D731F3" w:rsidRPr="008A5EFC" w:rsidRDefault="00FB0300">
      <w:pPr>
        <w:pStyle w:val="23"/>
        <w:tabs>
          <w:tab w:val="right" w:leader="dot" w:pos="9638"/>
        </w:tabs>
        <w:spacing w:line="360" w:lineRule="auto"/>
        <w:ind w:left="488"/>
        <w:rPr>
          <w:rFonts w:ascii="宋体" w:eastAsia="宋体" w:hAnsi="宋体" w:cs="宋体"/>
        </w:rPr>
      </w:pPr>
      <w:r w:rsidRPr="008A5EFC">
        <w:rPr>
          <w:rFonts w:ascii="宋体" w:eastAsia="宋体" w:hAnsi="宋体" w:cs="宋体" w:hint="eastAsia"/>
        </w:rPr>
        <w:t>★</w:t>
      </w:r>
      <w:hyperlink w:anchor="_Toc29324" w:history="1">
        <w:r w:rsidRPr="008A5EFC">
          <w:rPr>
            <w:rFonts w:ascii="宋体" w:eastAsia="宋体" w:hAnsi="宋体" w:cs="宋体" w:hint="eastAsia"/>
          </w:rPr>
          <w:t>附件五、资格审查资料</w:t>
        </w:r>
      </w:hyperlink>
    </w:p>
    <w:p w14:paraId="61FB08D7"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5787" w:history="1">
        <w:r w:rsidRPr="008A5EFC">
          <w:rPr>
            <w:rFonts w:ascii="宋体" w:eastAsia="宋体" w:hAnsi="宋体" w:cs="宋体" w:hint="eastAsia"/>
          </w:rPr>
          <w:t>附件六、项目管理人员</w:t>
        </w:r>
      </w:hyperlink>
    </w:p>
    <w:p w14:paraId="768F1956"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14903" w:history="1">
        <w:r w:rsidRPr="008A5EFC">
          <w:rPr>
            <w:rFonts w:ascii="宋体" w:eastAsia="宋体" w:hAnsi="宋体" w:cs="宋体" w:hint="eastAsia"/>
          </w:rPr>
          <w:t>附件七、近三年类似业绩</w:t>
        </w:r>
      </w:hyperlink>
    </w:p>
    <w:p w14:paraId="6ACBF465" w14:textId="3EC58A03" w:rsidR="00D731F3" w:rsidRPr="008A5EFC" w:rsidRDefault="00AD5E6D">
      <w:pPr>
        <w:pStyle w:val="23"/>
        <w:tabs>
          <w:tab w:val="right" w:leader="dot" w:pos="9638"/>
        </w:tabs>
        <w:spacing w:line="360" w:lineRule="auto"/>
        <w:ind w:left="488"/>
        <w:rPr>
          <w:rFonts w:ascii="宋体" w:eastAsia="宋体" w:hAnsi="宋体" w:cs="宋体"/>
        </w:rPr>
      </w:pPr>
      <w:r w:rsidRPr="008A5EFC">
        <w:rPr>
          <w:rFonts w:ascii="宋体" w:eastAsia="宋体" w:hAnsi="宋体" w:cs="宋体" w:hint="eastAsia"/>
        </w:rPr>
        <w:t>★</w:t>
      </w:r>
      <w:hyperlink w:anchor="_Toc20030" w:history="1">
        <w:r w:rsidRPr="008A5EFC">
          <w:rPr>
            <w:rFonts w:ascii="宋体" w:eastAsia="宋体" w:hAnsi="宋体" w:cs="宋体" w:hint="eastAsia"/>
          </w:rPr>
          <w:t>附件八、技术规格偏离表</w:t>
        </w:r>
      </w:hyperlink>
    </w:p>
    <w:p w14:paraId="2D6BC625" w14:textId="3B4C61E4" w:rsidR="00D731F3" w:rsidRPr="008A5EFC" w:rsidRDefault="00AD5E6D">
      <w:pPr>
        <w:pStyle w:val="23"/>
        <w:tabs>
          <w:tab w:val="right" w:leader="dot" w:pos="9638"/>
        </w:tabs>
        <w:spacing w:line="360" w:lineRule="auto"/>
        <w:ind w:left="488"/>
        <w:rPr>
          <w:rFonts w:ascii="宋体" w:eastAsia="宋体" w:hAnsi="宋体" w:cs="宋体"/>
        </w:rPr>
      </w:pPr>
      <w:r w:rsidRPr="008A5EFC">
        <w:rPr>
          <w:rFonts w:ascii="宋体" w:eastAsia="宋体" w:hAnsi="宋体" w:cs="宋体" w:hint="eastAsia"/>
        </w:rPr>
        <w:t>★</w:t>
      </w:r>
      <w:hyperlink w:anchor="_Toc32454" w:history="1">
        <w:r w:rsidRPr="008A5EFC">
          <w:rPr>
            <w:rFonts w:ascii="宋体" w:eastAsia="宋体" w:hAnsi="宋体" w:cs="宋体" w:hint="eastAsia"/>
          </w:rPr>
          <w:t>附件九、商务条款偏离表</w:t>
        </w:r>
      </w:hyperlink>
    </w:p>
    <w:p w14:paraId="1A9D523C"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3334" w:history="1">
        <w:r w:rsidRPr="008A5EFC">
          <w:rPr>
            <w:rFonts w:ascii="宋体" w:eastAsia="宋体" w:hAnsi="宋体" w:cs="宋体" w:hint="eastAsia"/>
          </w:rPr>
          <w:t>附件十、中标人支付代理服务费承诺书</w:t>
        </w:r>
      </w:hyperlink>
    </w:p>
    <w:p w14:paraId="206884A4"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2206" w:history="1">
        <w:r w:rsidRPr="008A5EFC">
          <w:rPr>
            <w:rFonts w:ascii="宋体" w:eastAsia="宋体" w:hAnsi="宋体" w:cs="宋体" w:hint="eastAsia"/>
          </w:rPr>
          <w:t>附件十一、中小企业声明函</w:t>
        </w:r>
      </w:hyperlink>
    </w:p>
    <w:p w14:paraId="64B54DEF"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7035" w:history="1">
        <w:r w:rsidRPr="008A5EFC">
          <w:rPr>
            <w:rFonts w:ascii="宋体" w:eastAsia="宋体" w:hAnsi="宋体" w:cs="宋体" w:hint="eastAsia"/>
          </w:rPr>
          <w:t>附件十二、残疾人福利性单位声明函格式（如有）</w:t>
        </w:r>
      </w:hyperlink>
    </w:p>
    <w:p w14:paraId="1A7BB92C"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10410" w:history="1">
        <w:r w:rsidRPr="008A5EFC">
          <w:rPr>
            <w:rFonts w:ascii="宋体" w:eastAsia="宋体" w:hAnsi="宋体" w:cs="宋体" w:hint="eastAsia"/>
          </w:rPr>
          <w:t>附件十三、监狱企业证明材料（如有）</w:t>
        </w:r>
      </w:hyperlink>
    </w:p>
    <w:p w14:paraId="177B7D51"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27067" w:history="1">
        <w:r w:rsidRPr="008A5EFC">
          <w:rPr>
            <w:rFonts w:ascii="宋体" w:eastAsia="宋体" w:hAnsi="宋体" w:cs="宋体" w:hint="eastAsia"/>
          </w:rPr>
          <w:t>附件十四、政府采购投标担保函</w:t>
        </w:r>
      </w:hyperlink>
    </w:p>
    <w:p w14:paraId="778345F8" w14:textId="77777777" w:rsidR="00D731F3" w:rsidRPr="008A5EFC" w:rsidRDefault="00FB0300">
      <w:pPr>
        <w:pStyle w:val="23"/>
        <w:tabs>
          <w:tab w:val="right" w:leader="dot" w:pos="9638"/>
        </w:tabs>
        <w:spacing w:line="360" w:lineRule="auto"/>
        <w:ind w:left="488"/>
        <w:rPr>
          <w:rFonts w:ascii="宋体" w:eastAsia="宋体" w:hAnsi="宋体" w:cs="宋体"/>
        </w:rPr>
      </w:pPr>
      <w:r w:rsidRPr="008A5EFC">
        <w:rPr>
          <w:rFonts w:ascii="宋体" w:eastAsia="宋体" w:hAnsi="宋体" w:cs="宋体" w:hint="eastAsia"/>
        </w:rPr>
        <w:t>★附件十五、诚信承诺书</w:t>
      </w:r>
    </w:p>
    <w:p w14:paraId="0220281E" w14:textId="77777777" w:rsidR="00D731F3" w:rsidRPr="008A5EFC" w:rsidRDefault="00FB0300">
      <w:pPr>
        <w:pStyle w:val="23"/>
        <w:tabs>
          <w:tab w:val="right" w:leader="dot" w:pos="9638"/>
        </w:tabs>
        <w:spacing w:line="360" w:lineRule="auto"/>
        <w:ind w:left="488"/>
        <w:rPr>
          <w:rFonts w:ascii="宋体" w:eastAsia="宋体" w:hAnsi="宋体" w:cs="宋体"/>
        </w:rPr>
      </w:pPr>
      <w:r w:rsidRPr="008A5EFC">
        <w:rPr>
          <w:rFonts w:ascii="宋体" w:eastAsia="宋体" w:hAnsi="宋体" w:cs="宋体" w:hint="eastAsia"/>
        </w:rPr>
        <w:t>★附件十六、响应应急预案的承诺书</w:t>
      </w:r>
    </w:p>
    <w:p w14:paraId="26AFC577" w14:textId="77777777" w:rsidR="00D731F3" w:rsidRPr="008A5EFC" w:rsidRDefault="00FB0300">
      <w:pPr>
        <w:pStyle w:val="23"/>
        <w:tabs>
          <w:tab w:val="right" w:leader="dot" w:pos="9638"/>
        </w:tabs>
        <w:spacing w:line="360" w:lineRule="auto"/>
        <w:ind w:left="488"/>
        <w:rPr>
          <w:rFonts w:ascii="宋体" w:eastAsia="宋体" w:hAnsi="宋体" w:cs="宋体"/>
        </w:rPr>
      </w:pPr>
      <w:hyperlink w:anchor="_Toc32475" w:history="1">
        <w:r w:rsidRPr="008A5EFC">
          <w:rPr>
            <w:rFonts w:ascii="宋体" w:eastAsia="宋体" w:hAnsi="宋体" w:cs="宋体" w:hint="eastAsia"/>
          </w:rPr>
          <w:t>附件十七、技术方案</w:t>
        </w:r>
      </w:hyperlink>
    </w:p>
    <w:p w14:paraId="40373369"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16.</w:t>
      </w:r>
      <w:r w:rsidRPr="008A5EFC">
        <w:rPr>
          <w:rFonts w:ascii="宋体" w:eastAsia="宋体" w:hAnsi="宋体" w:cs="宋体" w:hint="eastAsia"/>
          <w:b/>
          <w:color w:val="auto"/>
        </w:rPr>
        <w:t>报价要求：</w:t>
      </w:r>
      <w:r w:rsidRPr="008A5EFC">
        <w:rPr>
          <w:rFonts w:ascii="宋体" w:eastAsia="宋体" w:hAnsi="宋体" w:cs="宋体" w:hint="eastAsia"/>
          <w:b/>
          <w:color w:val="auto"/>
        </w:rPr>
        <w:t xml:space="preserve"> </w:t>
      </w:r>
    </w:p>
    <w:p w14:paraId="20BC1112" w14:textId="77777777" w:rsidR="00D731F3" w:rsidRPr="008A5EFC" w:rsidRDefault="00FB0300">
      <w:pPr>
        <w:spacing w:after="49" w:line="344" w:lineRule="auto"/>
        <w:ind w:left="2" w:firstLine="480"/>
        <w:rPr>
          <w:rFonts w:ascii="宋体" w:eastAsia="宋体" w:hAnsi="宋体" w:cs="宋体"/>
          <w:b/>
          <w:bCs/>
          <w:color w:val="auto"/>
        </w:rPr>
      </w:pPr>
      <w:r w:rsidRPr="008A5EFC">
        <w:rPr>
          <w:rFonts w:ascii="宋体" w:eastAsia="宋体" w:hAnsi="宋体" w:cs="宋体" w:hint="eastAsia"/>
          <w:b/>
          <w:bCs/>
          <w:color w:val="auto"/>
        </w:rPr>
        <w:t xml:space="preserve">16.1 </w:t>
      </w:r>
      <w:r w:rsidRPr="008A5EFC">
        <w:rPr>
          <w:rFonts w:ascii="宋体" w:eastAsia="宋体" w:hAnsi="宋体" w:cs="宋体" w:hint="eastAsia"/>
          <w:b/>
          <w:bCs/>
          <w:color w:val="auto"/>
        </w:rPr>
        <w:t>投标人的最终报价不得超出预算金额和投标限价，否则其报价将被拒绝。</w:t>
      </w:r>
      <w:r w:rsidRPr="008A5EFC">
        <w:rPr>
          <w:rFonts w:ascii="宋体" w:eastAsia="宋体" w:hAnsi="宋体" w:cs="宋体" w:hint="eastAsia"/>
          <w:b/>
          <w:bCs/>
          <w:color w:val="auto"/>
        </w:rPr>
        <w:t xml:space="preserve"> </w:t>
      </w:r>
    </w:p>
    <w:p w14:paraId="69E7B5C7" w14:textId="77777777" w:rsidR="00D731F3" w:rsidRPr="008A5EFC" w:rsidRDefault="00FB0300">
      <w:pPr>
        <w:spacing w:after="296"/>
        <w:rPr>
          <w:rFonts w:ascii="宋体" w:eastAsia="宋体" w:hAnsi="宋体" w:cs="宋体"/>
          <w:color w:val="auto"/>
        </w:rPr>
      </w:pPr>
      <w:r w:rsidRPr="008A5EFC">
        <w:rPr>
          <w:rFonts w:ascii="宋体" w:eastAsia="宋体" w:hAnsi="宋体" w:cs="宋体" w:hint="eastAsia"/>
          <w:color w:val="auto"/>
        </w:rPr>
        <w:t xml:space="preserve">16.2 </w:t>
      </w:r>
      <w:r w:rsidRPr="008A5EFC">
        <w:rPr>
          <w:rFonts w:ascii="宋体" w:eastAsia="宋体" w:hAnsi="宋体" w:cs="宋体" w:hint="eastAsia"/>
          <w:color w:val="auto"/>
        </w:rPr>
        <w:t>本报价的币种为人民币。</w:t>
      </w:r>
      <w:r w:rsidRPr="008A5EFC">
        <w:rPr>
          <w:rFonts w:ascii="宋体" w:eastAsia="宋体" w:hAnsi="宋体" w:cs="宋体" w:hint="eastAsia"/>
          <w:color w:val="auto"/>
        </w:rPr>
        <w:t xml:space="preserve"> </w:t>
      </w:r>
    </w:p>
    <w:p w14:paraId="7935961D" w14:textId="77777777" w:rsidR="00D731F3" w:rsidRPr="008A5EFC" w:rsidRDefault="00FB0300">
      <w:pPr>
        <w:pStyle w:val="4"/>
        <w:ind w:left="-5"/>
        <w:rPr>
          <w:rFonts w:ascii="宋体" w:eastAsia="宋体" w:hAnsi="宋体" w:cs="宋体"/>
          <w:bCs/>
        </w:rPr>
      </w:pPr>
      <w:r w:rsidRPr="008A5EFC">
        <w:rPr>
          <w:rFonts w:ascii="宋体" w:eastAsia="宋体" w:hAnsi="宋体" w:cs="宋体" w:hint="eastAsia"/>
          <w:bCs/>
        </w:rPr>
        <w:t>17.</w:t>
      </w:r>
      <w:r w:rsidRPr="008A5EFC">
        <w:rPr>
          <w:rFonts w:ascii="宋体" w:eastAsia="宋体" w:hAnsi="宋体" w:cs="宋体" w:hint="eastAsia"/>
          <w:bCs/>
        </w:rPr>
        <w:t>投标保证金</w:t>
      </w:r>
    </w:p>
    <w:p w14:paraId="17CCDC49" w14:textId="77777777" w:rsidR="00D731F3" w:rsidRPr="008A5EFC" w:rsidRDefault="00FB0300">
      <w:pPr>
        <w:spacing w:after="146"/>
        <w:rPr>
          <w:rFonts w:ascii="宋体" w:eastAsia="宋体" w:hAnsi="宋体" w:cs="宋体"/>
          <w:bCs/>
        </w:rPr>
      </w:pPr>
      <w:r w:rsidRPr="008A5EFC">
        <w:rPr>
          <w:rFonts w:ascii="宋体" w:eastAsia="宋体" w:hAnsi="宋体" w:cs="宋体" w:hint="eastAsia"/>
          <w:bCs/>
        </w:rPr>
        <w:t xml:space="preserve">17.1 </w:t>
      </w:r>
      <w:r w:rsidRPr="008A5EFC">
        <w:rPr>
          <w:rFonts w:ascii="宋体" w:eastAsia="宋体" w:hAnsi="宋体" w:cs="宋体" w:hint="eastAsia"/>
          <w:bCs/>
        </w:rPr>
        <w:t>投标保证金的形式：</w:t>
      </w:r>
      <w:r w:rsidRPr="008A5EFC">
        <w:rPr>
          <w:rFonts w:ascii="宋体" w:eastAsia="宋体" w:hAnsi="宋体" w:cs="宋体" w:hint="eastAsia"/>
          <w:bCs/>
          <w:u w:val="single" w:color="000000"/>
        </w:rPr>
        <w:t>详见投标人须知前附表</w:t>
      </w:r>
      <w:r w:rsidRPr="008A5EFC">
        <w:rPr>
          <w:rFonts w:ascii="宋体" w:eastAsia="宋体" w:hAnsi="宋体" w:cs="宋体" w:hint="eastAsia"/>
          <w:bCs/>
          <w:u w:val="single" w:color="000000"/>
        </w:rPr>
        <w:t xml:space="preserve"> </w:t>
      </w:r>
    </w:p>
    <w:p w14:paraId="292B98D7" w14:textId="77777777" w:rsidR="00D731F3" w:rsidRPr="008A5EFC" w:rsidRDefault="00FB0300">
      <w:pPr>
        <w:spacing w:line="384" w:lineRule="auto"/>
        <w:ind w:left="480"/>
        <w:rPr>
          <w:rFonts w:ascii="宋体" w:eastAsia="宋体" w:hAnsi="宋体" w:cs="宋体"/>
          <w:bCs/>
        </w:rPr>
      </w:pPr>
      <w:r w:rsidRPr="008A5EFC">
        <w:rPr>
          <w:rFonts w:ascii="宋体" w:eastAsia="宋体" w:hAnsi="宋体" w:cs="宋体" w:hint="eastAsia"/>
          <w:bCs/>
        </w:rPr>
        <w:t>投标保证金的金额：</w:t>
      </w:r>
      <w:r w:rsidRPr="008A5EFC">
        <w:rPr>
          <w:rFonts w:ascii="宋体" w:eastAsia="宋体" w:hAnsi="宋体" w:cs="宋体" w:hint="eastAsia"/>
          <w:bCs/>
          <w:u w:val="single" w:color="000000"/>
        </w:rPr>
        <w:t>详见投标人须知前附表</w:t>
      </w:r>
      <w:r w:rsidRPr="008A5EFC">
        <w:rPr>
          <w:rFonts w:ascii="宋体" w:eastAsia="宋体" w:hAnsi="宋体" w:cs="宋体" w:hint="eastAsia"/>
          <w:bCs/>
        </w:rPr>
        <w:t xml:space="preserve"> </w:t>
      </w:r>
    </w:p>
    <w:p w14:paraId="08932C0D" w14:textId="77777777" w:rsidR="00D731F3" w:rsidRPr="008A5EFC" w:rsidRDefault="00FB0300">
      <w:pPr>
        <w:spacing w:line="384" w:lineRule="auto"/>
        <w:rPr>
          <w:rFonts w:ascii="宋体" w:eastAsia="宋体" w:hAnsi="宋体" w:cs="宋体"/>
          <w:bCs/>
        </w:rPr>
      </w:pPr>
      <w:r w:rsidRPr="008A5EFC">
        <w:rPr>
          <w:rFonts w:ascii="宋体" w:eastAsia="宋体" w:hAnsi="宋体" w:cs="宋体" w:hint="eastAsia"/>
          <w:bCs/>
        </w:rPr>
        <w:t xml:space="preserve">17.2 </w:t>
      </w:r>
      <w:r w:rsidRPr="008A5EFC">
        <w:rPr>
          <w:rFonts w:ascii="宋体" w:eastAsia="宋体" w:hAnsi="宋体" w:cs="宋体" w:hint="eastAsia"/>
          <w:bCs/>
        </w:rPr>
        <w:t>递交方式：</w:t>
      </w:r>
      <w:r w:rsidRPr="008A5EFC">
        <w:rPr>
          <w:rFonts w:ascii="宋体" w:eastAsia="宋体" w:hAnsi="宋体" w:cs="宋体" w:hint="eastAsia"/>
          <w:bCs/>
        </w:rPr>
        <w:t xml:space="preserve"> </w:t>
      </w:r>
    </w:p>
    <w:p w14:paraId="110DAE31" w14:textId="77777777" w:rsidR="00D731F3" w:rsidRPr="008A5EFC" w:rsidRDefault="00FB0300">
      <w:pPr>
        <w:spacing w:line="384" w:lineRule="auto"/>
        <w:ind w:left="0" w:firstLine="472"/>
        <w:rPr>
          <w:rFonts w:ascii="宋体" w:eastAsia="宋体" w:hAnsi="宋体" w:cs="宋体"/>
          <w:bCs/>
        </w:rPr>
      </w:pPr>
      <w:r w:rsidRPr="008A5EFC">
        <w:rPr>
          <w:rFonts w:ascii="宋体" w:eastAsia="宋体" w:hAnsi="宋体" w:cs="宋体" w:hint="eastAsia"/>
          <w:bCs/>
        </w:rPr>
        <w:t>支票（北京地区）、电汇（采用电汇必须保证在投标文件递交截止时间前汇到采购代理机构账户。以采购代理机构银行通知确认到账为准；如至投标文件递交截止时间仍未得到采购代理机构的银行确认，将被视为投标人未提供保证金）。</w:t>
      </w:r>
    </w:p>
    <w:p w14:paraId="54E03B82"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lastRenderedPageBreak/>
        <w:t xml:space="preserve">17.3 </w:t>
      </w:r>
      <w:r w:rsidRPr="008A5EFC">
        <w:rPr>
          <w:rFonts w:ascii="宋体" w:eastAsia="宋体" w:hAnsi="宋体" w:cs="宋体" w:hint="eastAsia"/>
        </w:rPr>
        <w:t>未中标投标人的投标保证金将于中标通知书发出之日起</w:t>
      </w:r>
      <w:r w:rsidRPr="008A5EFC">
        <w:rPr>
          <w:rFonts w:ascii="宋体" w:eastAsia="宋体" w:hAnsi="宋体" w:cs="宋体" w:hint="eastAsia"/>
        </w:rPr>
        <w:t>5</w:t>
      </w:r>
      <w:r w:rsidRPr="008A5EFC">
        <w:rPr>
          <w:rFonts w:ascii="宋体" w:eastAsia="宋体" w:hAnsi="宋体" w:cs="宋体" w:hint="eastAsia"/>
        </w:rPr>
        <w:t>个工作日内退还。中标人的投标保证金在与采购人签订合同后</w:t>
      </w:r>
      <w:r w:rsidRPr="008A5EFC">
        <w:rPr>
          <w:rFonts w:ascii="宋体" w:eastAsia="宋体" w:hAnsi="宋体" w:cs="宋体" w:hint="eastAsia"/>
        </w:rPr>
        <w:t>5</w:t>
      </w:r>
      <w:r w:rsidRPr="008A5EFC">
        <w:rPr>
          <w:rFonts w:ascii="宋体" w:eastAsia="宋体" w:hAnsi="宋体" w:cs="宋体" w:hint="eastAsia"/>
        </w:rPr>
        <w:t>个工作日内退还。</w:t>
      </w:r>
      <w:r w:rsidRPr="008A5EFC">
        <w:rPr>
          <w:rFonts w:ascii="宋体" w:eastAsia="宋体" w:hAnsi="宋体" w:cs="宋体" w:hint="eastAsia"/>
        </w:rPr>
        <w:t xml:space="preserve"> </w:t>
      </w:r>
    </w:p>
    <w:p w14:paraId="3957BC6C"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 xml:space="preserve">17.4 </w:t>
      </w:r>
      <w:r w:rsidRPr="008A5EFC">
        <w:rPr>
          <w:rFonts w:ascii="宋体" w:eastAsia="宋体" w:hAnsi="宋体" w:cs="宋体" w:hint="eastAsia"/>
        </w:rPr>
        <w:t>有下列情形之一的，投标保证金将不予退还：</w:t>
      </w:r>
    </w:p>
    <w:p w14:paraId="75E45F09"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1</w:t>
      </w:r>
      <w:r w:rsidRPr="008A5EFC">
        <w:rPr>
          <w:rFonts w:ascii="宋体" w:eastAsia="宋体" w:hAnsi="宋体" w:cs="宋体" w:hint="eastAsia"/>
        </w:rPr>
        <w:t>）投标人在规定的投标有效期内撤销或修改其投标文件；</w:t>
      </w:r>
      <w:r w:rsidRPr="008A5EFC">
        <w:rPr>
          <w:rFonts w:ascii="宋体" w:eastAsia="宋体" w:hAnsi="宋体" w:cs="宋体" w:hint="eastAsia"/>
        </w:rPr>
        <w:t xml:space="preserve"> </w:t>
      </w:r>
    </w:p>
    <w:p w14:paraId="551EDA5F"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2</w:t>
      </w:r>
      <w:r w:rsidRPr="008A5EFC">
        <w:rPr>
          <w:rFonts w:ascii="宋体" w:eastAsia="宋体" w:hAnsi="宋体" w:cs="宋体" w:hint="eastAsia"/>
        </w:rPr>
        <w:t>）除因不可抗力或招标文件认可的情形以外，中标人不与采</w:t>
      </w:r>
      <w:r w:rsidRPr="008A5EFC">
        <w:rPr>
          <w:rFonts w:ascii="宋体" w:eastAsia="宋体" w:hAnsi="宋体" w:cs="宋体" w:hint="eastAsia"/>
        </w:rPr>
        <w:t>购人签订合同的；</w:t>
      </w:r>
    </w:p>
    <w:p w14:paraId="1BAC6354"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3</w:t>
      </w:r>
      <w:r w:rsidRPr="008A5EFC">
        <w:rPr>
          <w:rFonts w:ascii="宋体" w:eastAsia="宋体" w:hAnsi="宋体" w:cs="宋体" w:hint="eastAsia"/>
        </w:rPr>
        <w:t>）投标人在投标文件中提供虚假材料的；</w:t>
      </w:r>
    </w:p>
    <w:p w14:paraId="3F6B47CF"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4</w:t>
      </w:r>
      <w:r w:rsidRPr="008A5EFC">
        <w:rPr>
          <w:rFonts w:ascii="宋体" w:eastAsia="宋体" w:hAnsi="宋体" w:cs="宋体" w:hint="eastAsia"/>
        </w:rPr>
        <w:t>）投标人与采购人、其他投标人或者采购代理机构恶意串通的；</w:t>
      </w:r>
    </w:p>
    <w:p w14:paraId="11AEB62E" w14:textId="77777777" w:rsidR="00D731F3" w:rsidRPr="008A5EFC" w:rsidRDefault="00FB0300">
      <w:pPr>
        <w:spacing w:line="383" w:lineRule="auto"/>
        <w:ind w:left="2"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5</w:t>
      </w:r>
      <w:r w:rsidRPr="008A5EFC">
        <w:rPr>
          <w:rFonts w:ascii="宋体" w:eastAsia="宋体" w:hAnsi="宋体" w:cs="宋体" w:hint="eastAsia"/>
        </w:rPr>
        <w:t>）招标文件规定的其他情形；</w:t>
      </w:r>
    </w:p>
    <w:p w14:paraId="768FBE5A"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18.</w:t>
      </w:r>
      <w:r w:rsidRPr="008A5EFC">
        <w:rPr>
          <w:rFonts w:ascii="宋体" w:eastAsia="宋体" w:hAnsi="宋体" w:cs="宋体" w:hint="eastAsia"/>
          <w:b/>
        </w:rPr>
        <w:t>投标有效期：</w:t>
      </w:r>
      <w:r w:rsidRPr="008A5EFC">
        <w:rPr>
          <w:rFonts w:ascii="宋体" w:eastAsia="宋体" w:hAnsi="宋体" w:cs="宋体" w:hint="eastAsia"/>
          <w:b/>
        </w:rPr>
        <w:t xml:space="preserve"> </w:t>
      </w:r>
    </w:p>
    <w:p w14:paraId="7723F2EA" w14:textId="32C87977" w:rsidR="008A5EFC" w:rsidRPr="008A5EFC" w:rsidRDefault="00FB0300">
      <w:pPr>
        <w:spacing w:line="383" w:lineRule="auto"/>
        <w:ind w:left="2" w:firstLine="480"/>
        <w:rPr>
          <w:rFonts w:ascii="宋体" w:eastAsia="宋体" w:hAnsi="宋体" w:cs="宋体"/>
          <w:b/>
          <w:bCs/>
        </w:rPr>
      </w:pPr>
      <w:r w:rsidRPr="008A5EFC">
        <w:rPr>
          <w:rFonts w:ascii="宋体" w:eastAsia="宋体" w:hAnsi="宋体" w:cs="宋体" w:hint="eastAsia"/>
          <w:b/>
          <w:bCs/>
        </w:rPr>
        <w:t xml:space="preserve">18.1 </w:t>
      </w:r>
      <w:r w:rsidR="008A5EFC" w:rsidRPr="008A5EFC">
        <w:rPr>
          <w:rFonts w:ascii="宋体" w:eastAsia="宋体" w:hAnsi="宋体" w:cs="宋体" w:hint="eastAsia"/>
          <w:b/>
          <w:bCs/>
        </w:rPr>
        <w:t>自递交投标文件截止之日起</w:t>
      </w:r>
      <w:r w:rsidR="008A5EFC" w:rsidRPr="008A5EFC">
        <w:rPr>
          <w:rFonts w:ascii="宋体" w:eastAsia="宋体" w:hAnsi="宋体" w:cs="宋体" w:hint="eastAsia"/>
          <w:b/>
          <w:bCs/>
          <w:u w:val="single" w:color="000000"/>
        </w:rPr>
        <w:t>90</w:t>
      </w:r>
      <w:r w:rsidR="008A5EFC" w:rsidRPr="008A5EFC">
        <w:rPr>
          <w:rFonts w:ascii="宋体" w:eastAsia="宋体" w:hAnsi="宋体" w:cs="宋体" w:hint="eastAsia"/>
          <w:b/>
          <w:bCs/>
        </w:rPr>
        <w:t>个日历天保持有效，投标有效期不满足要求的，将被视为非响应性文件而予以拒绝。</w:t>
      </w:r>
    </w:p>
    <w:p w14:paraId="57F71EB8" w14:textId="77777777" w:rsidR="00D731F3" w:rsidRPr="008A5EFC" w:rsidRDefault="00FB0300">
      <w:pPr>
        <w:spacing w:after="142" w:line="383" w:lineRule="auto"/>
        <w:ind w:left="2" w:firstLine="480"/>
        <w:rPr>
          <w:rFonts w:ascii="宋体" w:eastAsia="宋体" w:hAnsi="宋体" w:cs="宋体"/>
        </w:rPr>
      </w:pPr>
      <w:r w:rsidRPr="008A5EFC">
        <w:rPr>
          <w:rFonts w:ascii="宋体" w:eastAsia="宋体" w:hAnsi="宋体" w:cs="宋体" w:hint="eastAsia"/>
        </w:rPr>
        <w:t xml:space="preserve">18.2 </w:t>
      </w:r>
      <w:r w:rsidRPr="008A5EFC">
        <w:rPr>
          <w:rFonts w:ascii="宋体" w:eastAsia="宋体" w:hAnsi="宋体" w:cs="宋体" w:hint="eastAsia"/>
        </w:rPr>
        <w:t>采购人可根据实际情况，在原投标有效期截止之前，要求投标人同意延长投标文件的有效期。接受该要求的投标人将不会被要求和允许修正其投标文件，且本须知中有关投标保证金的要求将在延长后的有效期内继续有效。投标人也可以拒绝采购人的这种要求，其投标保证金将不会被没收，但其投标文件失效。上述要求和答复都应以书面形式提交。</w:t>
      </w:r>
      <w:r w:rsidRPr="008A5EFC">
        <w:rPr>
          <w:rFonts w:ascii="宋体" w:eastAsia="宋体" w:hAnsi="宋体" w:cs="宋体" w:hint="eastAsia"/>
        </w:rPr>
        <w:t xml:space="preserve"> </w:t>
      </w:r>
    </w:p>
    <w:p w14:paraId="3E625083"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19.</w:t>
      </w:r>
      <w:r w:rsidRPr="008A5EFC">
        <w:rPr>
          <w:rFonts w:ascii="宋体" w:eastAsia="宋体" w:hAnsi="宋体" w:cs="宋体" w:hint="eastAsia"/>
          <w:b/>
        </w:rPr>
        <w:t>签字和</w:t>
      </w:r>
      <w:r w:rsidRPr="008A5EFC">
        <w:rPr>
          <w:rFonts w:ascii="宋体" w:eastAsia="宋体" w:hAnsi="宋体" w:cs="宋体" w:hint="eastAsia"/>
          <w:b/>
        </w:rPr>
        <w:t>(</w:t>
      </w:r>
      <w:r w:rsidRPr="008A5EFC">
        <w:rPr>
          <w:rFonts w:ascii="宋体" w:eastAsia="宋体" w:hAnsi="宋体" w:cs="宋体" w:hint="eastAsia"/>
          <w:b/>
        </w:rPr>
        <w:t>或</w:t>
      </w:r>
      <w:r w:rsidRPr="008A5EFC">
        <w:rPr>
          <w:rFonts w:ascii="宋体" w:eastAsia="宋体" w:hAnsi="宋体" w:cs="宋体" w:hint="eastAsia"/>
          <w:b/>
        </w:rPr>
        <w:t>)</w:t>
      </w:r>
      <w:r w:rsidRPr="008A5EFC">
        <w:rPr>
          <w:rFonts w:ascii="宋体" w:eastAsia="宋体" w:hAnsi="宋体" w:cs="宋体" w:hint="eastAsia"/>
          <w:b/>
        </w:rPr>
        <w:t>盖章要求：</w:t>
      </w:r>
      <w:r w:rsidRPr="008A5EFC">
        <w:rPr>
          <w:rFonts w:ascii="宋体" w:eastAsia="宋体" w:hAnsi="宋体" w:cs="宋体" w:hint="eastAsia"/>
          <w:b/>
        </w:rPr>
        <w:t xml:space="preserve"> </w:t>
      </w:r>
    </w:p>
    <w:p w14:paraId="5CB778FF" w14:textId="77777777" w:rsidR="00D731F3" w:rsidRPr="008A5EFC" w:rsidRDefault="00FB0300">
      <w:pPr>
        <w:spacing w:after="30" w:line="384" w:lineRule="auto"/>
        <w:ind w:left="2" w:firstLine="480"/>
        <w:rPr>
          <w:rFonts w:ascii="宋体" w:eastAsia="宋体" w:hAnsi="宋体" w:cs="宋体"/>
        </w:rPr>
      </w:pPr>
      <w:r w:rsidRPr="008A5EFC">
        <w:rPr>
          <w:rFonts w:ascii="宋体" w:eastAsia="宋体" w:hAnsi="宋体" w:cs="宋体" w:hint="eastAsia"/>
        </w:rPr>
        <w:t xml:space="preserve">19.1 </w:t>
      </w:r>
      <w:r w:rsidRPr="008A5EFC">
        <w:rPr>
          <w:rFonts w:ascii="宋体" w:eastAsia="宋体" w:hAnsi="宋体" w:cs="宋体" w:hint="eastAsia"/>
        </w:rPr>
        <w:t>投标文件的正本和副本需打印或用不褪色墨水书写，并编排目录、字迹应清晰易于辨认。并应在投标文件封面的右上角清楚地注明“正本”或“副本”。正本和副本如有不</w:t>
      </w:r>
      <w:r w:rsidRPr="008A5EFC">
        <w:rPr>
          <w:rFonts w:ascii="宋体" w:eastAsia="宋体" w:hAnsi="宋体" w:cs="宋体" w:hint="eastAsia"/>
        </w:rPr>
        <w:t>一致之处，以正本为准。电子版内容应与投标文件正本内容一致。</w:t>
      </w:r>
    </w:p>
    <w:p w14:paraId="05A9AC73" w14:textId="77777777" w:rsidR="00D731F3" w:rsidRPr="008A5EFC" w:rsidRDefault="00FB0300">
      <w:pPr>
        <w:spacing w:after="29" w:line="384" w:lineRule="auto"/>
        <w:ind w:left="2" w:firstLine="480"/>
        <w:rPr>
          <w:rFonts w:ascii="宋体" w:eastAsia="宋体" w:hAnsi="宋体" w:cs="宋体"/>
        </w:rPr>
      </w:pPr>
      <w:r w:rsidRPr="008A5EFC">
        <w:rPr>
          <w:rFonts w:ascii="宋体" w:eastAsia="宋体" w:hAnsi="宋体" w:cs="宋体" w:hint="eastAsia"/>
        </w:rPr>
        <w:t xml:space="preserve">19.2 </w:t>
      </w:r>
      <w:r w:rsidRPr="008A5EFC">
        <w:rPr>
          <w:rFonts w:ascii="宋体" w:eastAsia="宋体" w:hAnsi="宋体" w:cs="宋体" w:hint="eastAsia"/>
          <w:b/>
        </w:rPr>
        <w:t>投标文件封面、报价函均应加盖投标人公章并经法定代表人或授权代表签字或盖章。由授权代表签字的投标文件中须同时提交法人授权委托书。投标人应按照招标文件要求，在投标文件适当的位置填写投标人全称并加盖公章，同时签署法定代表人或授权代表的全名。投标人在投标文件及相关文件的签订、履行、通知等事项中的书面文件中的单位盖章、印章、公章等处均仅指与当事人名称全称相一致的标准公章。副本可以是正本的复印件。</w:t>
      </w:r>
      <w:r w:rsidRPr="008A5EFC">
        <w:rPr>
          <w:rFonts w:ascii="宋体" w:eastAsia="宋体" w:hAnsi="宋体" w:cs="宋体" w:hint="eastAsia"/>
          <w:b/>
        </w:rPr>
        <w:t xml:space="preserve"> </w:t>
      </w:r>
    </w:p>
    <w:p w14:paraId="59497B23" w14:textId="77777777" w:rsidR="00D731F3" w:rsidRPr="008A5EFC" w:rsidRDefault="00FB0300">
      <w:pPr>
        <w:spacing w:after="30" w:line="384" w:lineRule="auto"/>
        <w:ind w:left="2" w:firstLine="480"/>
        <w:rPr>
          <w:rFonts w:ascii="宋体" w:eastAsia="宋体" w:hAnsi="宋体" w:cs="宋体"/>
        </w:rPr>
      </w:pPr>
      <w:r w:rsidRPr="008A5EFC">
        <w:rPr>
          <w:rFonts w:ascii="宋体" w:eastAsia="宋体" w:hAnsi="宋体" w:cs="宋体" w:hint="eastAsia"/>
        </w:rPr>
        <w:t xml:space="preserve">19.3 </w:t>
      </w:r>
      <w:r w:rsidRPr="008A5EFC">
        <w:rPr>
          <w:rFonts w:ascii="宋体" w:eastAsia="宋体" w:hAnsi="宋体" w:cs="宋体" w:hint="eastAsia"/>
        </w:rPr>
        <w:t>全套投标文件应无涂改或行间插字和增删，如</w:t>
      </w:r>
      <w:r w:rsidRPr="008A5EFC">
        <w:rPr>
          <w:rFonts w:ascii="宋体" w:eastAsia="宋体" w:hAnsi="宋体" w:cs="宋体" w:hint="eastAsia"/>
        </w:rPr>
        <w:t>有修改，修改处应加盖公章并由法定代表人或授权代表签字。服务方案不得修改。</w:t>
      </w:r>
      <w:r w:rsidRPr="008A5EFC">
        <w:rPr>
          <w:rFonts w:ascii="宋体" w:eastAsia="宋体" w:hAnsi="宋体" w:cs="宋体" w:hint="eastAsia"/>
        </w:rPr>
        <w:t xml:space="preserve"> </w:t>
      </w:r>
    </w:p>
    <w:p w14:paraId="7305D2DE" w14:textId="77777777" w:rsidR="00D731F3" w:rsidRPr="008A5EFC" w:rsidRDefault="00FB0300">
      <w:pPr>
        <w:spacing w:after="123" w:line="259" w:lineRule="auto"/>
        <w:ind w:left="10" w:right="-10" w:firstLine="470"/>
        <w:jc w:val="both"/>
        <w:rPr>
          <w:rFonts w:ascii="宋体" w:eastAsia="宋体" w:hAnsi="宋体" w:cs="宋体"/>
        </w:rPr>
      </w:pPr>
      <w:r w:rsidRPr="008A5EFC">
        <w:rPr>
          <w:rFonts w:ascii="宋体" w:eastAsia="宋体" w:hAnsi="宋体" w:cs="宋体" w:hint="eastAsia"/>
        </w:rPr>
        <w:lastRenderedPageBreak/>
        <w:t xml:space="preserve">19.4 </w:t>
      </w:r>
      <w:r w:rsidRPr="008A5EFC">
        <w:rPr>
          <w:rFonts w:ascii="宋体" w:eastAsia="宋体" w:hAnsi="宋体" w:cs="宋体" w:hint="eastAsia"/>
        </w:rPr>
        <w:t>投标文件共</w:t>
      </w:r>
      <w:r w:rsidRPr="008A5EFC">
        <w:rPr>
          <w:rFonts w:ascii="宋体" w:eastAsia="宋体" w:hAnsi="宋体" w:cs="宋体" w:hint="eastAsia"/>
        </w:rPr>
        <w:t>5</w:t>
      </w:r>
      <w:r w:rsidRPr="008A5EFC">
        <w:rPr>
          <w:rFonts w:ascii="宋体" w:eastAsia="宋体" w:hAnsi="宋体" w:cs="宋体" w:hint="eastAsia"/>
        </w:rPr>
        <w:t>份：</w:t>
      </w:r>
      <w:r w:rsidRPr="008A5EFC">
        <w:rPr>
          <w:rFonts w:ascii="宋体" w:eastAsia="宋体" w:hAnsi="宋体" w:cs="宋体" w:hint="eastAsia"/>
          <w:u w:val="single" w:color="000000"/>
        </w:rPr>
        <w:t>正本</w:t>
      </w:r>
      <w:r w:rsidRPr="008A5EFC">
        <w:rPr>
          <w:rFonts w:ascii="宋体" w:eastAsia="宋体" w:hAnsi="宋体" w:cs="宋体" w:hint="eastAsia"/>
          <w:u w:val="single" w:color="000000"/>
        </w:rPr>
        <w:t>1</w:t>
      </w:r>
      <w:r w:rsidRPr="008A5EFC">
        <w:rPr>
          <w:rFonts w:ascii="宋体" w:eastAsia="宋体" w:hAnsi="宋体" w:cs="宋体" w:hint="eastAsia"/>
          <w:u w:val="single" w:color="000000"/>
        </w:rPr>
        <w:t>份、副本</w:t>
      </w:r>
      <w:r w:rsidRPr="008A5EFC">
        <w:rPr>
          <w:rFonts w:ascii="宋体" w:eastAsia="宋体" w:hAnsi="宋体" w:cs="宋体" w:hint="eastAsia"/>
          <w:u w:val="single" w:color="000000"/>
        </w:rPr>
        <w:t>4</w:t>
      </w:r>
      <w:r w:rsidRPr="008A5EFC">
        <w:rPr>
          <w:rFonts w:ascii="宋体" w:eastAsia="宋体" w:hAnsi="宋体" w:cs="宋体" w:hint="eastAsia"/>
          <w:u w:val="single" w:color="000000"/>
        </w:rPr>
        <w:t>份、电子版</w:t>
      </w:r>
      <w:r w:rsidRPr="008A5EFC">
        <w:rPr>
          <w:rFonts w:ascii="宋体" w:eastAsia="宋体" w:hAnsi="宋体" w:cs="宋体"/>
          <w:u w:val="single" w:color="000000"/>
        </w:rPr>
        <w:t>2</w:t>
      </w:r>
      <w:r w:rsidRPr="008A5EFC">
        <w:rPr>
          <w:rFonts w:ascii="宋体" w:eastAsia="宋体" w:hAnsi="宋体" w:cs="宋体" w:hint="eastAsia"/>
          <w:u w:val="single" w:color="000000"/>
        </w:rPr>
        <w:t>份</w:t>
      </w:r>
      <w:r w:rsidRPr="008A5EFC">
        <w:rPr>
          <w:rFonts w:ascii="宋体" w:eastAsia="宋体" w:hAnsi="宋体" w:cs="宋体" w:hint="eastAsia"/>
        </w:rPr>
        <w:t>。</w:t>
      </w:r>
      <w:r w:rsidRPr="008A5EFC">
        <w:rPr>
          <w:rFonts w:ascii="宋体" w:eastAsia="宋体" w:hAnsi="宋体" w:cs="宋体" w:hint="eastAsia"/>
        </w:rPr>
        <w:t xml:space="preserve"> </w:t>
      </w:r>
    </w:p>
    <w:p w14:paraId="417770BB" w14:textId="77777777" w:rsidR="00D731F3" w:rsidRPr="008A5EFC" w:rsidRDefault="00FB0300">
      <w:pPr>
        <w:spacing w:after="176"/>
        <w:rPr>
          <w:rFonts w:ascii="宋体" w:eastAsia="宋体" w:hAnsi="宋体" w:cs="宋体"/>
          <w:color w:val="auto"/>
        </w:rPr>
      </w:pPr>
      <w:r w:rsidRPr="008A5EFC">
        <w:rPr>
          <w:rFonts w:ascii="宋体" w:eastAsia="宋体" w:hAnsi="宋体" w:cs="宋体" w:hint="eastAsia"/>
          <w:color w:val="auto"/>
        </w:rPr>
        <w:t xml:space="preserve">19.5 </w:t>
      </w:r>
      <w:r w:rsidRPr="008A5EFC">
        <w:rPr>
          <w:rFonts w:ascii="宋体" w:eastAsia="宋体" w:hAnsi="宋体" w:cs="宋体" w:hint="eastAsia"/>
          <w:color w:val="auto"/>
        </w:rPr>
        <w:t>装订要求：</w:t>
      </w:r>
      <w:r w:rsidRPr="008A5EFC">
        <w:rPr>
          <w:rFonts w:ascii="宋体" w:eastAsia="宋体" w:hAnsi="宋体" w:cs="宋体" w:hint="eastAsia"/>
          <w:color w:val="auto"/>
        </w:rPr>
        <w:t xml:space="preserve"> </w:t>
      </w:r>
    </w:p>
    <w:p w14:paraId="1E2C86EF" w14:textId="77777777" w:rsidR="00D731F3" w:rsidRPr="008A5EFC" w:rsidRDefault="00FB0300">
      <w:pPr>
        <w:spacing w:after="172"/>
        <w:rPr>
          <w:rFonts w:ascii="宋体" w:eastAsia="宋体" w:hAnsi="宋体" w:cs="宋体"/>
          <w:color w:val="auto"/>
        </w:rPr>
      </w:pPr>
      <w:r w:rsidRPr="008A5EFC">
        <w:rPr>
          <w:rFonts w:ascii="宋体" w:eastAsia="宋体" w:hAnsi="宋体" w:cs="宋体" w:hint="eastAsia"/>
          <w:color w:val="auto"/>
        </w:rPr>
        <w:t>按照投标人须知第</w:t>
      </w:r>
      <w:r w:rsidRPr="008A5EFC">
        <w:rPr>
          <w:rFonts w:ascii="宋体" w:eastAsia="宋体" w:hAnsi="宋体" w:cs="宋体" w:hint="eastAsia"/>
          <w:color w:val="auto"/>
        </w:rPr>
        <w:t>15</w:t>
      </w:r>
      <w:r w:rsidRPr="008A5EFC">
        <w:rPr>
          <w:rFonts w:ascii="宋体" w:eastAsia="宋体" w:hAnsi="宋体" w:cs="宋体" w:hint="eastAsia"/>
          <w:color w:val="auto"/>
        </w:rPr>
        <w:t>项规定的投标文件组成内容，投标文件应按以下要求装订：</w:t>
      </w:r>
      <w:r w:rsidRPr="008A5EFC">
        <w:rPr>
          <w:rFonts w:ascii="宋体" w:eastAsia="宋体" w:hAnsi="宋体" w:cs="宋体" w:hint="eastAsia"/>
          <w:color w:val="auto"/>
        </w:rPr>
        <w:t xml:space="preserve"> </w:t>
      </w:r>
    </w:p>
    <w:p w14:paraId="2D413FDD" w14:textId="77777777" w:rsidR="00D731F3" w:rsidRPr="008A5EFC" w:rsidRDefault="00FB0300">
      <w:pPr>
        <w:spacing w:after="169"/>
        <w:ind w:left="968"/>
        <w:rPr>
          <w:rFonts w:ascii="宋体" w:eastAsia="宋体" w:hAnsi="宋体" w:cs="宋体"/>
          <w:b/>
          <w:bCs/>
          <w:color w:val="auto"/>
        </w:rPr>
      </w:pPr>
      <w:r w:rsidRPr="008A5EFC">
        <w:rPr>
          <w:rFonts w:ascii="宋体" w:eastAsia="宋体" w:hAnsi="宋体" w:cs="宋体" w:hint="eastAsia"/>
          <w:b/>
          <w:bCs/>
          <w:color w:val="auto"/>
        </w:rPr>
        <w:t>■不分册装订，采用左侧胶装的方式装订。</w:t>
      </w:r>
    </w:p>
    <w:p w14:paraId="3B3BCE3D" w14:textId="77777777" w:rsidR="00D731F3" w:rsidRPr="008A5EFC" w:rsidRDefault="00FB0300">
      <w:pPr>
        <w:spacing w:after="167"/>
        <w:ind w:left="968"/>
        <w:rPr>
          <w:rFonts w:ascii="宋体" w:eastAsia="宋体" w:hAnsi="宋体" w:cs="宋体"/>
          <w:color w:val="auto"/>
        </w:rPr>
      </w:pPr>
      <w:r w:rsidRPr="008A5EFC">
        <w:rPr>
          <w:rFonts w:ascii="宋体" w:eastAsia="宋体" w:hAnsi="宋体" w:cs="宋体" w:hint="eastAsia"/>
          <w:color w:val="auto"/>
        </w:rPr>
        <w:t>□分册装订，共分</w:t>
      </w:r>
      <w:r w:rsidRPr="008A5EFC">
        <w:rPr>
          <w:rFonts w:ascii="宋体" w:eastAsia="宋体" w:hAnsi="宋体" w:cs="宋体" w:hint="eastAsia"/>
          <w:color w:val="auto"/>
          <w:u w:val="single" w:color="000000"/>
        </w:rPr>
        <w:t xml:space="preserve"> </w:t>
      </w:r>
      <w:r w:rsidRPr="008A5EFC">
        <w:rPr>
          <w:rFonts w:ascii="宋体" w:eastAsia="宋体" w:hAnsi="宋体" w:cs="宋体" w:hint="eastAsia"/>
          <w:color w:val="auto"/>
          <w:u w:val="single" w:color="000000"/>
        </w:rPr>
        <w:t>两</w:t>
      </w:r>
      <w:r w:rsidRPr="008A5EFC">
        <w:rPr>
          <w:rFonts w:ascii="宋体" w:eastAsia="宋体" w:hAnsi="宋体" w:cs="宋体" w:hint="eastAsia"/>
          <w:color w:val="auto"/>
          <w:u w:val="single" w:color="000000"/>
        </w:rPr>
        <w:t xml:space="preserve"> </w:t>
      </w:r>
      <w:r w:rsidRPr="008A5EFC">
        <w:rPr>
          <w:rFonts w:ascii="宋体" w:eastAsia="宋体" w:hAnsi="宋体" w:cs="宋体" w:hint="eastAsia"/>
          <w:color w:val="auto"/>
        </w:rPr>
        <w:t>册，分别为：</w:t>
      </w:r>
    </w:p>
    <w:p w14:paraId="0063C28C" w14:textId="77777777" w:rsidR="00D731F3" w:rsidRPr="008A5EFC" w:rsidRDefault="00FB0300">
      <w:pPr>
        <w:spacing w:after="30" w:line="384" w:lineRule="auto"/>
        <w:ind w:left="2" w:firstLine="480"/>
        <w:rPr>
          <w:rFonts w:ascii="宋体" w:eastAsia="宋体" w:hAnsi="宋体" w:cs="宋体"/>
          <w:color w:val="auto"/>
        </w:rPr>
      </w:pPr>
      <w:r w:rsidRPr="008A5EFC">
        <w:rPr>
          <w:rFonts w:ascii="宋体" w:eastAsia="宋体" w:hAnsi="宋体" w:cs="宋体" w:hint="eastAsia"/>
          <w:color w:val="auto"/>
        </w:rPr>
        <w:t>第一册：商务部分：包括</w:t>
      </w:r>
      <w:r w:rsidRPr="008A5EFC">
        <w:rPr>
          <w:rFonts w:ascii="宋体" w:eastAsia="宋体" w:hAnsi="宋体" w:cs="宋体" w:hint="eastAsia"/>
          <w:color w:val="auto"/>
          <w:u w:val="single"/>
        </w:rPr>
        <w:t>投标函、开标一览表、法定代表人身份证明</w:t>
      </w:r>
      <w:r w:rsidRPr="008A5EFC">
        <w:rPr>
          <w:rFonts w:ascii="宋体" w:eastAsia="宋体" w:hAnsi="宋体" w:cs="宋体" w:hint="eastAsia"/>
          <w:color w:val="auto"/>
          <w:u w:val="single"/>
        </w:rPr>
        <w:t>/</w:t>
      </w:r>
      <w:r w:rsidRPr="008A5EFC">
        <w:rPr>
          <w:rFonts w:ascii="宋体" w:eastAsia="宋体" w:hAnsi="宋体" w:cs="宋体" w:hint="eastAsia"/>
          <w:color w:val="auto"/>
          <w:u w:val="single"/>
        </w:rPr>
        <w:t>法定代表人授权委托书、投标保证金、资格审查材料、项目管理人员、服务条款偏离表、商务条款偏离表、</w:t>
      </w:r>
      <w:r w:rsidRPr="008A5EFC">
        <w:rPr>
          <w:rFonts w:ascii="宋体" w:eastAsia="宋体" w:hAnsi="宋体" w:cs="宋体" w:hint="eastAsia"/>
          <w:u w:val="single"/>
        </w:rPr>
        <w:t>中标人支付代理服务费承诺书</w:t>
      </w:r>
      <w:r w:rsidRPr="008A5EFC">
        <w:rPr>
          <w:rFonts w:ascii="宋体" w:eastAsia="宋体" w:hAnsi="宋体" w:cs="宋体" w:hint="eastAsia"/>
          <w:color w:val="auto"/>
          <w:u w:val="single"/>
        </w:rPr>
        <w:t>；</w:t>
      </w:r>
    </w:p>
    <w:p w14:paraId="0E2B13CF" w14:textId="77777777" w:rsidR="00D731F3" w:rsidRPr="008A5EFC" w:rsidRDefault="00FB0300">
      <w:pPr>
        <w:spacing w:after="30" w:line="384" w:lineRule="auto"/>
        <w:ind w:left="2" w:firstLine="480"/>
        <w:rPr>
          <w:rFonts w:ascii="宋体" w:eastAsia="宋体" w:hAnsi="宋体" w:cs="宋体"/>
          <w:color w:val="auto"/>
        </w:rPr>
      </w:pPr>
      <w:r w:rsidRPr="008A5EFC">
        <w:rPr>
          <w:rFonts w:ascii="宋体" w:eastAsia="宋体" w:hAnsi="宋体" w:cs="宋体" w:hint="eastAsia"/>
          <w:color w:val="auto"/>
        </w:rPr>
        <w:t>第二册：技术部分：包括</w:t>
      </w:r>
      <w:r w:rsidRPr="008A5EFC">
        <w:rPr>
          <w:rFonts w:ascii="宋体" w:eastAsia="宋体" w:hAnsi="宋体" w:cs="宋体" w:hint="eastAsia"/>
          <w:color w:val="auto"/>
          <w:u w:val="single"/>
        </w:rPr>
        <w:t xml:space="preserve">  </w:t>
      </w:r>
      <w:r w:rsidRPr="008A5EFC">
        <w:rPr>
          <w:rFonts w:ascii="宋体" w:eastAsia="宋体" w:hAnsi="宋体" w:cs="宋体" w:hint="eastAsia"/>
          <w:color w:val="auto"/>
          <w:u w:val="single"/>
        </w:rPr>
        <w:t>服务方案</w:t>
      </w:r>
      <w:r w:rsidRPr="008A5EFC">
        <w:rPr>
          <w:rFonts w:ascii="宋体" w:eastAsia="宋体" w:hAnsi="宋体" w:cs="宋体" w:hint="eastAsia"/>
          <w:color w:val="auto"/>
          <w:u w:val="single"/>
        </w:rPr>
        <w:t xml:space="preserve">  </w:t>
      </w:r>
      <w:r w:rsidRPr="008A5EFC">
        <w:rPr>
          <w:rFonts w:ascii="宋体" w:eastAsia="宋体" w:hAnsi="宋体" w:cs="宋体" w:hint="eastAsia"/>
          <w:color w:val="auto"/>
        </w:rPr>
        <w:t>的内容。本项目技术部分采用明标。</w:t>
      </w:r>
    </w:p>
    <w:p w14:paraId="25A3A05A"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20.</w:t>
      </w:r>
      <w:r w:rsidRPr="008A5EFC">
        <w:rPr>
          <w:rFonts w:ascii="宋体" w:eastAsia="宋体" w:hAnsi="宋体" w:cs="宋体" w:hint="eastAsia"/>
          <w:b/>
          <w:color w:val="auto"/>
        </w:rPr>
        <w:t>资格审查资料</w:t>
      </w:r>
      <w:r w:rsidRPr="008A5EFC">
        <w:rPr>
          <w:rFonts w:ascii="宋体" w:eastAsia="宋体" w:hAnsi="宋体" w:cs="宋体" w:hint="eastAsia"/>
          <w:b/>
          <w:color w:val="auto"/>
        </w:rPr>
        <w:t xml:space="preserve"> </w:t>
      </w:r>
    </w:p>
    <w:p w14:paraId="114B6EBA" w14:textId="77777777" w:rsidR="00D731F3" w:rsidRPr="008A5EFC" w:rsidRDefault="00FB0300">
      <w:pPr>
        <w:spacing w:after="30" w:line="384" w:lineRule="auto"/>
        <w:ind w:left="2" w:firstLine="480"/>
        <w:rPr>
          <w:rFonts w:ascii="宋体" w:eastAsia="宋体" w:hAnsi="宋体" w:cs="宋体"/>
          <w:b/>
          <w:bCs/>
        </w:rPr>
      </w:pPr>
      <w:r w:rsidRPr="008A5EFC">
        <w:rPr>
          <w:rFonts w:ascii="宋体" w:eastAsia="宋体" w:hAnsi="宋体" w:cs="宋体" w:hint="eastAsia"/>
          <w:b/>
          <w:bCs/>
        </w:rPr>
        <w:t xml:space="preserve">20.1 </w:t>
      </w:r>
      <w:r w:rsidRPr="008A5EFC">
        <w:rPr>
          <w:rFonts w:ascii="宋体" w:eastAsia="宋体" w:hAnsi="宋体" w:cs="宋体" w:hint="eastAsia"/>
          <w:b/>
          <w:bCs/>
        </w:rPr>
        <w:t>投标人基本情况表应附投标人营业执照等资料复印件加盖单位公章。</w:t>
      </w:r>
      <w:r w:rsidRPr="008A5EFC">
        <w:rPr>
          <w:rFonts w:ascii="宋体" w:eastAsia="宋体" w:hAnsi="宋体" w:cs="宋体" w:hint="eastAsia"/>
          <w:b/>
          <w:bCs/>
        </w:rPr>
        <w:t xml:space="preserve"> </w:t>
      </w:r>
    </w:p>
    <w:p w14:paraId="15E38CF2" w14:textId="77777777" w:rsidR="00D731F3" w:rsidRPr="008A5EFC" w:rsidRDefault="00FB0300">
      <w:pPr>
        <w:spacing w:after="30" w:line="384" w:lineRule="auto"/>
        <w:ind w:left="2" w:firstLine="480"/>
        <w:rPr>
          <w:rFonts w:ascii="宋体" w:eastAsia="宋体" w:hAnsi="宋体" w:cs="宋体"/>
          <w:b/>
          <w:bCs/>
        </w:rPr>
      </w:pPr>
      <w:r w:rsidRPr="008A5EFC">
        <w:rPr>
          <w:rFonts w:ascii="宋体" w:eastAsia="宋体" w:hAnsi="宋体" w:cs="宋体" w:hint="eastAsia"/>
          <w:b/>
          <w:bCs/>
        </w:rPr>
        <w:t xml:space="preserve">20.2 </w:t>
      </w:r>
      <w:r w:rsidRPr="008A5EFC">
        <w:rPr>
          <w:rFonts w:ascii="宋体" w:eastAsia="宋体" w:hAnsi="宋体" w:cs="宋体" w:hint="eastAsia"/>
          <w:b/>
          <w:bCs/>
        </w:rPr>
        <w:t>其他资格审查资料，根据投标文件格式依次补充填写。</w:t>
      </w:r>
    </w:p>
    <w:p w14:paraId="55A2DC4E" w14:textId="77777777" w:rsidR="00D731F3" w:rsidRPr="008A5EFC" w:rsidRDefault="00FB0300">
      <w:pPr>
        <w:spacing w:after="30" w:line="384" w:lineRule="auto"/>
        <w:ind w:left="2" w:firstLine="480"/>
        <w:rPr>
          <w:rFonts w:ascii="宋体" w:eastAsia="宋体" w:hAnsi="宋体" w:cs="宋体"/>
          <w:b/>
          <w:bCs/>
        </w:rPr>
      </w:pPr>
      <w:r w:rsidRPr="008A5EFC">
        <w:rPr>
          <w:rFonts w:ascii="宋体" w:eastAsia="宋体" w:hAnsi="宋体" w:cs="宋体" w:hint="eastAsia"/>
          <w:b/>
          <w:bCs/>
        </w:rPr>
        <w:t xml:space="preserve">20.3 </w:t>
      </w:r>
      <w:r w:rsidRPr="008A5EFC">
        <w:rPr>
          <w:rFonts w:ascii="宋体" w:eastAsia="宋体" w:hAnsi="宋体" w:cs="宋体" w:hint="eastAsia"/>
          <w:b/>
          <w:bCs/>
        </w:rPr>
        <w:t>带★的条款，投标人必须响应，否则将视为未实质性响应招标文件而被拒绝。</w:t>
      </w:r>
    </w:p>
    <w:p w14:paraId="63EA859C" w14:textId="77777777" w:rsidR="00D731F3" w:rsidRPr="008A5EFC" w:rsidRDefault="00FB0300">
      <w:pPr>
        <w:pStyle w:val="2TimesNewRoman5020"/>
        <w:spacing w:before="0" w:line="360" w:lineRule="auto"/>
        <w:jc w:val="center"/>
        <w:rPr>
          <w:rFonts w:ascii="宋体" w:eastAsia="宋体" w:hAnsi="宋体"/>
          <w:b/>
          <w:sz w:val="30"/>
          <w:szCs w:val="30"/>
        </w:rPr>
      </w:pPr>
      <w:bookmarkStart w:id="100" w:name="_Toc48636080"/>
      <w:bookmarkStart w:id="101" w:name="_Toc3003"/>
      <w:bookmarkStart w:id="102" w:name="_Toc18601"/>
      <w:bookmarkStart w:id="103" w:name="_Toc12962"/>
      <w:bookmarkStart w:id="104" w:name="_Toc28088"/>
      <w:bookmarkStart w:id="105" w:name="_Toc34658395"/>
      <w:bookmarkStart w:id="106" w:name="_Toc10347"/>
      <w:bookmarkStart w:id="107" w:name="_Toc37679183"/>
      <w:bookmarkStart w:id="108" w:name="_Toc39047985"/>
      <w:bookmarkStart w:id="109" w:name="_Toc4402"/>
      <w:r w:rsidRPr="008A5EFC">
        <w:rPr>
          <w:rFonts w:ascii="宋体" w:eastAsia="宋体" w:hAnsi="宋体" w:hint="eastAsia"/>
          <w:b/>
          <w:sz w:val="30"/>
          <w:szCs w:val="30"/>
        </w:rPr>
        <w:t>四、投标文件的递交</w:t>
      </w:r>
      <w:bookmarkEnd w:id="100"/>
      <w:bookmarkEnd w:id="101"/>
      <w:bookmarkEnd w:id="102"/>
      <w:bookmarkEnd w:id="103"/>
      <w:bookmarkEnd w:id="104"/>
      <w:bookmarkEnd w:id="105"/>
      <w:bookmarkEnd w:id="106"/>
      <w:bookmarkEnd w:id="107"/>
      <w:bookmarkEnd w:id="108"/>
      <w:bookmarkEnd w:id="109"/>
      <w:r w:rsidRPr="008A5EFC">
        <w:rPr>
          <w:rFonts w:ascii="宋体" w:eastAsia="宋体" w:hAnsi="宋体" w:hint="eastAsia"/>
          <w:b/>
          <w:sz w:val="30"/>
          <w:szCs w:val="30"/>
        </w:rPr>
        <w:t xml:space="preserve"> </w:t>
      </w:r>
    </w:p>
    <w:p w14:paraId="37149361"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21.</w:t>
      </w:r>
      <w:r w:rsidRPr="008A5EFC">
        <w:rPr>
          <w:rFonts w:ascii="宋体" w:eastAsia="宋体" w:hAnsi="宋体" w:cs="宋体" w:hint="eastAsia"/>
          <w:b/>
        </w:rPr>
        <w:t>投标文件的密封和标记</w:t>
      </w:r>
      <w:r w:rsidRPr="008A5EFC">
        <w:rPr>
          <w:rFonts w:ascii="宋体" w:eastAsia="宋体" w:hAnsi="宋体" w:cs="宋体" w:hint="eastAsia"/>
          <w:b/>
        </w:rPr>
        <w:t xml:space="preserve"> </w:t>
      </w:r>
    </w:p>
    <w:p w14:paraId="2B66C4AF" w14:textId="77777777" w:rsidR="00D731F3" w:rsidRPr="008A5EFC" w:rsidRDefault="00FB0300">
      <w:pPr>
        <w:spacing w:line="360" w:lineRule="auto"/>
        <w:ind w:left="2" w:firstLine="480"/>
        <w:rPr>
          <w:rFonts w:ascii="宋体" w:eastAsia="宋体" w:hAnsi="宋体" w:cs="宋体"/>
          <w:color w:val="auto"/>
        </w:rPr>
      </w:pPr>
      <w:r w:rsidRPr="008A5EFC">
        <w:rPr>
          <w:rFonts w:ascii="宋体" w:eastAsia="宋体" w:hAnsi="宋体" w:cs="宋体" w:hint="eastAsia"/>
          <w:color w:val="auto"/>
        </w:rPr>
        <w:t>21.1</w:t>
      </w:r>
      <w:r w:rsidRPr="008A5EFC">
        <w:rPr>
          <w:rFonts w:ascii="宋体" w:eastAsia="宋体" w:hAnsi="宋体" w:cs="宋体" w:hint="eastAsia"/>
          <w:color w:val="auto"/>
        </w:rPr>
        <w:t>将投标文件正本一份，副本四份，统一密封在一个包装袋里，密封袋由投标人自备，电子版和开标一览表分别单独密封提交。密封袋由投标人自备，不统一规定规格，当一个密封袋不能满足投标文件的封装要求时，允许投标人使用多个密封袋进行封装。</w:t>
      </w:r>
      <w:r w:rsidRPr="008A5EFC">
        <w:rPr>
          <w:rFonts w:ascii="宋体" w:eastAsia="宋体" w:hAnsi="宋体" w:cs="宋体" w:hint="eastAsia"/>
          <w:color w:val="auto"/>
        </w:rPr>
        <w:t xml:space="preserve"> </w:t>
      </w:r>
    </w:p>
    <w:p w14:paraId="20943C40" w14:textId="77777777" w:rsidR="00D731F3" w:rsidRPr="008A5EFC" w:rsidRDefault="00FB0300">
      <w:pPr>
        <w:spacing w:line="360" w:lineRule="auto"/>
        <w:ind w:left="2" w:firstLine="480"/>
        <w:rPr>
          <w:rFonts w:ascii="宋体" w:eastAsia="宋体" w:hAnsi="宋体" w:cs="宋体"/>
          <w:color w:val="auto"/>
        </w:rPr>
      </w:pPr>
      <w:r w:rsidRPr="008A5EFC">
        <w:rPr>
          <w:rFonts w:ascii="宋体" w:eastAsia="宋体" w:hAnsi="宋体" w:cs="宋体" w:hint="eastAsia"/>
          <w:color w:val="auto"/>
        </w:rPr>
        <w:t xml:space="preserve">21.2 </w:t>
      </w:r>
      <w:r w:rsidRPr="008A5EFC">
        <w:rPr>
          <w:rFonts w:ascii="宋体" w:eastAsia="宋体" w:hAnsi="宋体" w:cs="宋体" w:hint="eastAsia"/>
          <w:color w:val="auto"/>
        </w:rPr>
        <w:t>投标人在每个密封袋的正面写明“项目名称（分标包的按要求填写项目名称）、投标人名称、投标人地址”，并注明</w:t>
      </w:r>
      <w:r w:rsidRPr="008A5EFC">
        <w:rPr>
          <w:rFonts w:ascii="宋体" w:eastAsia="宋体" w:hAnsi="宋体" w:cs="宋体" w:hint="eastAsia"/>
          <w:color w:val="auto"/>
        </w:rPr>
        <w:t xml:space="preserve">    </w:t>
      </w:r>
      <w:r w:rsidRPr="008A5EFC">
        <w:rPr>
          <w:rFonts w:ascii="宋体" w:eastAsia="宋体" w:hAnsi="宋体" w:cs="宋体" w:hint="eastAsia"/>
          <w:color w:val="auto"/>
        </w:rPr>
        <w:t>年</w:t>
      </w:r>
      <w:r w:rsidRPr="008A5EFC">
        <w:rPr>
          <w:rFonts w:ascii="宋体" w:eastAsia="宋体" w:hAnsi="宋体" w:cs="宋体" w:hint="eastAsia"/>
          <w:color w:val="auto"/>
        </w:rPr>
        <w:t xml:space="preserve">    </w:t>
      </w:r>
      <w:r w:rsidRPr="008A5EFC">
        <w:rPr>
          <w:rFonts w:ascii="宋体" w:eastAsia="宋体" w:hAnsi="宋体" w:cs="宋体" w:hint="eastAsia"/>
          <w:color w:val="auto"/>
        </w:rPr>
        <w:t>月</w:t>
      </w:r>
      <w:r w:rsidRPr="008A5EFC">
        <w:rPr>
          <w:rFonts w:ascii="宋体" w:eastAsia="宋体" w:hAnsi="宋体" w:cs="宋体" w:hint="eastAsia"/>
          <w:color w:val="auto"/>
        </w:rPr>
        <w:t xml:space="preserve">    </w:t>
      </w:r>
      <w:r w:rsidRPr="008A5EFC">
        <w:rPr>
          <w:rFonts w:ascii="宋体" w:eastAsia="宋体" w:hAnsi="宋体" w:cs="宋体" w:hint="eastAsia"/>
          <w:color w:val="auto"/>
        </w:rPr>
        <w:t>日</w:t>
      </w:r>
      <w:r w:rsidRPr="008A5EFC">
        <w:rPr>
          <w:rFonts w:ascii="宋体" w:eastAsia="宋体" w:hAnsi="宋体" w:cs="宋体" w:hint="eastAsia"/>
          <w:color w:val="auto"/>
        </w:rPr>
        <w:t xml:space="preserve">    </w:t>
      </w:r>
      <w:r w:rsidRPr="008A5EFC">
        <w:rPr>
          <w:rFonts w:ascii="宋体" w:eastAsia="宋体" w:hAnsi="宋体" w:cs="宋体" w:hint="eastAsia"/>
          <w:color w:val="auto"/>
        </w:rPr>
        <w:t>时</w:t>
      </w:r>
      <w:r w:rsidRPr="008A5EFC">
        <w:rPr>
          <w:rFonts w:ascii="宋体" w:eastAsia="宋体" w:hAnsi="宋体" w:cs="宋体" w:hint="eastAsia"/>
          <w:color w:val="auto"/>
        </w:rPr>
        <w:t xml:space="preserve">   </w:t>
      </w:r>
      <w:r w:rsidRPr="008A5EFC">
        <w:rPr>
          <w:rFonts w:ascii="宋体" w:eastAsia="宋体" w:hAnsi="宋体" w:cs="宋体" w:hint="eastAsia"/>
          <w:color w:val="auto"/>
        </w:rPr>
        <w:t>分</w:t>
      </w:r>
      <w:r w:rsidRPr="008A5EFC">
        <w:rPr>
          <w:rFonts w:ascii="宋体" w:eastAsia="宋体" w:hAnsi="宋体" w:cs="宋体" w:hint="eastAsia"/>
          <w:color w:val="auto"/>
        </w:rPr>
        <w:t xml:space="preserve">   </w:t>
      </w:r>
      <w:r w:rsidRPr="008A5EFC">
        <w:rPr>
          <w:rFonts w:ascii="宋体" w:eastAsia="宋体" w:hAnsi="宋体" w:cs="宋体" w:hint="eastAsia"/>
          <w:color w:val="auto"/>
        </w:rPr>
        <w:t>前不得开启（填入规定的投标文件递交截止时间）并加盖投标人公章和法定代表人签字或盖章。如果投标文件没有按上述规定进</w:t>
      </w:r>
      <w:r w:rsidRPr="008A5EFC">
        <w:rPr>
          <w:rFonts w:ascii="宋体" w:eastAsia="宋体" w:hAnsi="宋体" w:cs="宋体" w:hint="eastAsia"/>
          <w:color w:val="auto"/>
        </w:rPr>
        <w:t>行标识，采购人将不承担投标文件错放或提前开启的责任，对由此造成的提前开封的投标文件将被拒绝。</w:t>
      </w:r>
    </w:p>
    <w:p w14:paraId="71D83272" w14:textId="77777777" w:rsidR="00D731F3" w:rsidRPr="008A5EFC" w:rsidRDefault="00FB0300">
      <w:pPr>
        <w:spacing w:line="360" w:lineRule="auto"/>
        <w:ind w:left="2" w:firstLine="480"/>
        <w:rPr>
          <w:rFonts w:ascii="宋体" w:eastAsia="宋体" w:hAnsi="宋体" w:cs="宋体"/>
          <w:color w:val="auto"/>
        </w:rPr>
      </w:pPr>
      <w:r w:rsidRPr="008A5EFC">
        <w:rPr>
          <w:rFonts w:ascii="宋体" w:eastAsia="宋体" w:hAnsi="宋体" w:cs="宋体" w:hint="eastAsia"/>
          <w:color w:val="auto"/>
        </w:rPr>
        <w:t xml:space="preserve">21.3 </w:t>
      </w:r>
      <w:r w:rsidRPr="008A5EFC">
        <w:rPr>
          <w:rFonts w:ascii="宋体" w:eastAsia="宋体" w:hAnsi="宋体" w:cs="宋体" w:hint="eastAsia"/>
          <w:color w:val="auto"/>
        </w:rPr>
        <w:t>投标文件的密封方式采用密封条（自制）在密封袋的开口处密封，密封条的粘贴接缝处分别加盖投标人公章和法定代表人名章（或法定代表人签字）。</w:t>
      </w:r>
    </w:p>
    <w:p w14:paraId="0E143F65" w14:textId="77777777" w:rsidR="00D731F3" w:rsidRPr="008A5EFC" w:rsidRDefault="00FB0300">
      <w:pPr>
        <w:spacing w:line="360" w:lineRule="auto"/>
        <w:ind w:left="2" w:firstLine="480"/>
        <w:rPr>
          <w:rFonts w:ascii="宋体" w:eastAsia="宋体" w:hAnsi="宋体" w:cs="宋体"/>
          <w:b/>
          <w:color w:val="auto"/>
        </w:rPr>
      </w:pPr>
      <w:r w:rsidRPr="008A5EFC">
        <w:rPr>
          <w:rFonts w:ascii="宋体" w:eastAsia="宋体" w:hAnsi="宋体" w:cs="宋体" w:hint="eastAsia"/>
          <w:b/>
          <w:color w:val="auto"/>
        </w:rPr>
        <w:t>21.4</w:t>
      </w:r>
      <w:r w:rsidRPr="008A5EFC">
        <w:rPr>
          <w:rFonts w:ascii="宋体" w:eastAsia="宋体" w:hAnsi="宋体" w:cs="宋体" w:hint="eastAsia"/>
          <w:b/>
          <w:color w:val="auto"/>
        </w:rPr>
        <w:t>手持文件：法定代表人出席开标会时，须持法定代表人证明、身份证原件及加盖公章的复印件；被授权人出席开标会时，则须持法定代表人授权书原件并加盖公章及法人</w:t>
      </w:r>
      <w:r w:rsidRPr="008A5EFC">
        <w:rPr>
          <w:rFonts w:ascii="宋体" w:eastAsia="宋体" w:hAnsi="宋体" w:cs="宋体" w:hint="eastAsia"/>
          <w:b/>
          <w:color w:val="auto"/>
        </w:rPr>
        <w:lastRenderedPageBreak/>
        <w:t>章或法人签字、法定代表人的身份证复印件并加盖公章及被授权人身份证原件及加盖公章的复印件。</w:t>
      </w:r>
      <w:r w:rsidRPr="008A5EFC">
        <w:rPr>
          <w:rFonts w:ascii="宋体" w:eastAsia="宋体" w:hAnsi="宋体" w:cs="宋体" w:hint="eastAsia"/>
          <w:b/>
          <w:color w:val="auto"/>
        </w:rPr>
        <w:t xml:space="preserve"> </w:t>
      </w:r>
    </w:p>
    <w:p w14:paraId="39D0C275"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22.</w:t>
      </w:r>
      <w:r w:rsidRPr="008A5EFC">
        <w:rPr>
          <w:rFonts w:ascii="宋体" w:eastAsia="宋体" w:hAnsi="宋体" w:cs="宋体" w:hint="eastAsia"/>
          <w:b/>
        </w:rPr>
        <w:t>投标文件送达截止期</w:t>
      </w:r>
      <w:r w:rsidRPr="008A5EFC">
        <w:rPr>
          <w:rFonts w:ascii="宋体" w:eastAsia="宋体" w:hAnsi="宋体" w:cs="宋体" w:hint="eastAsia"/>
          <w:b/>
        </w:rPr>
        <w:t xml:space="preserve"> </w:t>
      </w:r>
    </w:p>
    <w:p w14:paraId="18C0E842" w14:textId="77777777" w:rsidR="00D731F3" w:rsidRPr="008A5EFC" w:rsidRDefault="00FB0300">
      <w:pPr>
        <w:spacing w:after="158"/>
        <w:rPr>
          <w:rFonts w:ascii="宋体" w:eastAsia="宋体" w:hAnsi="宋体" w:cs="宋体"/>
        </w:rPr>
      </w:pPr>
      <w:r w:rsidRPr="008A5EFC">
        <w:rPr>
          <w:rFonts w:ascii="宋体" w:eastAsia="宋体" w:hAnsi="宋体" w:cs="宋体" w:hint="eastAsia"/>
        </w:rPr>
        <w:t xml:space="preserve">22.1 </w:t>
      </w:r>
      <w:r w:rsidRPr="008A5EFC">
        <w:rPr>
          <w:rFonts w:ascii="宋体" w:eastAsia="宋体" w:hAnsi="宋体" w:cs="宋体" w:hint="eastAsia"/>
        </w:rPr>
        <w:t>投标人应按招标公告规定的截止日期、时间和地点，将投标文件提交规定地点。</w:t>
      </w:r>
    </w:p>
    <w:p w14:paraId="3B9AF914" w14:textId="77777777" w:rsidR="00D731F3" w:rsidRPr="008A5EFC" w:rsidRDefault="00FB0300">
      <w:pPr>
        <w:spacing w:line="393" w:lineRule="auto"/>
        <w:ind w:left="2" w:firstLine="480"/>
        <w:rPr>
          <w:rFonts w:ascii="宋体" w:eastAsia="宋体" w:hAnsi="宋体" w:cs="宋体"/>
        </w:rPr>
      </w:pPr>
      <w:r w:rsidRPr="008A5EFC">
        <w:rPr>
          <w:rFonts w:ascii="宋体" w:eastAsia="宋体" w:hAnsi="宋体" w:cs="宋体" w:hint="eastAsia"/>
        </w:rPr>
        <w:t xml:space="preserve">22.2 </w:t>
      </w:r>
      <w:r w:rsidRPr="008A5EFC">
        <w:rPr>
          <w:rFonts w:ascii="宋体" w:eastAsia="宋体" w:hAnsi="宋体" w:cs="宋体" w:hint="eastAsia"/>
        </w:rPr>
        <w:t>采购人有权按本须知的规定，通过修改采招标文件延长提交投标文件截止期。在此情况下，采购人和投标人受提交投标文件截止期制约的所有权利和义务均应延长至新的截止期。</w:t>
      </w:r>
      <w:r w:rsidRPr="008A5EFC">
        <w:rPr>
          <w:rFonts w:ascii="宋体" w:eastAsia="宋体" w:hAnsi="宋体" w:cs="宋体" w:hint="eastAsia"/>
        </w:rPr>
        <w:t xml:space="preserve"> </w:t>
      </w:r>
    </w:p>
    <w:p w14:paraId="43524A95" w14:textId="77777777" w:rsidR="00D731F3" w:rsidRPr="008A5EFC" w:rsidRDefault="00FB0300">
      <w:pPr>
        <w:spacing w:line="393" w:lineRule="auto"/>
        <w:ind w:left="2" w:firstLine="480"/>
        <w:rPr>
          <w:rFonts w:ascii="宋体" w:eastAsia="宋体" w:hAnsi="宋体" w:cs="宋体"/>
        </w:rPr>
      </w:pPr>
      <w:r w:rsidRPr="008A5EFC">
        <w:rPr>
          <w:rFonts w:ascii="宋体" w:eastAsia="宋体" w:hAnsi="宋体" w:cs="宋体" w:hint="eastAsia"/>
        </w:rPr>
        <w:t xml:space="preserve">22.3 </w:t>
      </w:r>
      <w:r w:rsidRPr="008A5EFC">
        <w:rPr>
          <w:rFonts w:ascii="宋体" w:eastAsia="宋体" w:hAnsi="宋体" w:cs="宋体" w:hint="eastAsia"/>
        </w:rPr>
        <w:t>采购人将拒绝并原封退回在本须知规定的提交投标文件截止期后收到的任何投标文件。</w:t>
      </w:r>
      <w:r w:rsidRPr="008A5EFC">
        <w:rPr>
          <w:rFonts w:ascii="宋体" w:eastAsia="宋体" w:hAnsi="宋体" w:cs="宋体" w:hint="eastAsia"/>
        </w:rPr>
        <w:t xml:space="preserve"> </w:t>
      </w:r>
    </w:p>
    <w:p w14:paraId="4704198F" w14:textId="77777777" w:rsidR="00D731F3" w:rsidRPr="008A5EFC" w:rsidRDefault="00FB0300">
      <w:pPr>
        <w:spacing w:after="158"/>
        <w:rPr>
          <w:rFonts w:ascii="宋体" w:eastAsia="宋体" w:hAnsi="宋体" w:cs="宋体"/>
        </w:rPr>
      </w:pPr>
      <w:r w:rsidRPr="008A5EFC">
        <w:rPr>
          <w:rFonts w:ascii="宋体" w:eastAsia="宋体" w:hAnsi="宋体" w:cs="宋体" w:hint="eastAsia"/>
        </w:rPr>
        <w:t xml:space="preserve">22.4 </w:t>
      </w:r>
      <w:r w:rsidRPr="008A5EFC">
        <w:rPr>
          <w:rFonts w:ascii="宋体" w:eastAsia="宋体" w:hAnsi="宋体" w:cs="宋体" w:hint="eastAsia"/>
        </w:rPr>
        <w:t>是否退还投标文件。</w:t>
      </w:r>
    </w:p>
    <w:p w14:paraId="03555E37" w14:textId="77777777" w:rsidR="00D731F3" w:rsidRPr="008A5EFC" w:rsidRDefault="00FB0300">
      <w:pPr>
        <w:spacing w:after="158"/>
        <w:rPr>
          <w:rFonts w:ascii="宋体" w:eastAsia="宋体" w:hAnsi="宋体" w:cs="宋体"/>
        </w:rPr>
      </w:pPr>
      <w:r w:rsidRPr="008A5EFC">
        <w:rPr>
          <w:rFonts w:ascii="宋体" w:eastAsia="宋体" w:hAnsi="宋体" w:cs="宋体" w:hint="eastAsia"/>
        </w:rPr>
        <w:t>■否</w:t>
      </w:r>
      <w:r w:rsidRPr="008A5EFC">
        <w:rPr>
          <w:rFonts w:ascii="宋体" w:eastAsia="宋体" w:hAnsi="宋体" w:cs="宋体" w:hint="eastAsia"/>
        </w:rPr>
        <w:t xml:space="preserve"> </w:t>
      </w:r>
    </w:p>
    <w:p w14:paraId="7D0C2098" w14:textId="77777777" w:rsidR="00D731F3" w:rsidRPr="008A5EFC" w:rsidRDefault="00FB0300">
      <w:pPr>
        <w:spacing w:after="266"/>
        <w:rPr>
          <w:rFonts w:ascii="宋体" w:eastAsia="宋体" w:hAnsi="宋体" w:cs="宋体"/>
        </w:rPr>
      </w:pPr>
      <w:r w:rsidRPr="008A5EFC">
        <w:rPr>
          <w:rFonts w:ascii="宋体" w:eastAsia="宋体" w:hAnsi="宋体" w:cs="宋体" w:hint="eastAsia"/>
        </w:rPr>
        <w:t>□是，退还安排</w:t>
      </w:r>
      <w:r w:rsidRPr="008A5EFC">
        <w:rPr>
          <w:rFonts w:ascii="宋体" w:eastAsia="宋体" w:hAnsi="宋体" w:cs="宋体" w:hint="eastAsia"/>
        </w:rPr>
        <w:t xml:space="preserve">  </w:t>
      </w:r>
    </w:p>
    <w:p w14:paraId="554B6566"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23.</w:t>
      </w:r>
      <w:r w:rsidRPr="008A5EFC">
        <w:rPr>
          <w:rFonts w:ascii="宋体" w:eastAsia="宋体" w:hAnsi="宋体" w:cs="宋体" w:hint="eastAsia"/>
          <w:b/>
        </w:rPr>
        <w:t>投标文件的修改与撤回</w:t>
      </w:r>
      <w:r w:rsidRPr="008A5EFC">
        <w:rPr>
          <w:rFonts w:ascii="宋体" w:eastAsia="宋体" w:hAnsi="宋体" w:cs="宋体" w:hint="eastAsia"/>
          <w:b/>
        </w:rPr>
        <w:t xml:space="preserve"> </w:t>
      </w:r>
    </w:p>
    <w:p w14:paraId="487DE67A" w14:textId="77777777" w:rsidR="00D731F3" w:rsidRPr="008A5EFC" w:rsidRDefault="00FB0300">
      <w:pPr>
        <w:spacing w:line="411" w:lineRule="auto"/>
        <w:ind w:left="2" w:firstLine="480"/>
        <w:rPr>
          <w:rFonts w:ascii="宋体" w:eastAsia="宋体" w:hAnsi="宋体" w:cs="宋体"/>
        </w:rPr>
      </w:pPr>
      <w:r w:rsidRPr="008A5EFC">
        <w:rPr>
          <w:rFonts w:ascii="宋体" w:eastAsia="宋体" w:hAnsi="宋体" w:cs="宋体" w:hint="eastAsia"/>
        </w:rPr>
        <w:t xml:space="preserve">23.1 </w:t>
      </w:r>
      <w:r w:rsidRPr="008A5EFC">
        <w:rPr>
          <w:rFonts w:ascii="宋体" w:eastAsia="宋体" w:hAnsi="宋体" w:cs="宋体" w:hint="eastAsia"/>
        </w:rPr>
        <w:t>投标文件递交以后，如果投标人提出书面修改或撤回要求，在投标文件提交截止时间前送达采购人，采购人将予以接受。</w:t>
      </w:r>
      <w:r w:rsidRPr="008A5EFC">
        <w:rPr>
          <w:rFonts w:ascii="宋体" w:eastAsia="宋体" w:hAnsi="宋体" w:cs="宋体" w:hint="eastAsia"/>
        </w:rPr>
        <w:t xml:space="preserve"> </w:t>
      </w:r>
    </w:p>
    <w:p w14:paraId="20FFA9CB" w14:textId="77777777" w:rsidR="00D731F3" w:rsidRPr="008A5EFC" w:rsidRDefault="00FB0300">
      <w:pPr>
        <w:spacing w:after="179"/>
        <w:rPr>
          <w:rFonts w:ascii="宋体" w:eastAsia="宋体" w:hAnsi="宋体" w:cs="宋体"/>
        </w:rPr>
      </w:pPr>
      <w:r w:rsidRPr="008A5EFC">
        <w:rPr>
          <w:rFonts w:ascii="宋体" w:eastAsia="宋体" w:hAnsi="宋体" w:cs="宋体" w:hint="eastAsia"/>
        </w:rPr>
        <w:t xml:space="preserve">23.2 </w:t>
      </w:r>
      <w:r w:rsidRPr="008A5EFC">
        <w:rPr>
          <w:rFonts w:ascii="宋体" w:eastAsia="宋体" w:hAnsi="宋体" w:cs="宋体" w:hint="eastAsia"/>
        </w:rPr>
        <w:t>投标人对投标文件的修改或撤回通知应按本须知规定编制、密封、标记和发送。</w:t>
      </w:r>
    </w:p>
    <w:p w14:paraId="0B219190" w14:textId="77777777" w:rsidR="00D731F3" w:rsidRPr="008A5EFC" w:rsidRDefault="00FB0300">
      <w:pPr>
        <w:spacing w:after="179"/>
        <w:rPr>
          <w:rFonts w:ascii="宋体" w:eastAsia="宋体" w:hAnsi="宋体" w:cs="宋体"/>
        </w:rPr>
      </w:pPr>
      <w:r w:rsidRPr="008A5EFC">
        <w:rPr>
          <w:rFonts w:ascii="宋体" w:eastAsia="宋体" w:hAnsi="宋体" w:cs="宋体" w:hint="eastAsia"/>
        </w:rPr>
        <w:t xml:space="preserve">23.3 </w:t>
      </w:r>
      <w:r w:rsidRPr="008A5EFC">
        <w:rPr>
          <w:rFonts w:ascii="宋体" w:eastAsia="宋体" w:hAnsi="宋体" w:cs="宋体" w:hint="eastAsia"/>
        </w:rPr>
        <w:t>在投标文件提交截止日期之后，投标人不得对其投标文件做任何修改。</w:t>
      </w:r>
      <w:r w:rsidRPr="008A5EFC">
        <w:rPr>
          <w:rFonts w:ascii="宋体" w:eastAsia="宋体" w:hAnsi="宋体" w:cs="宋体" w:hint="eastAsia"/>
        </w:rPr>
        <w:t xml:space="preserve"> </w:t>
      </w:r>
    </w:p>
    <w:p w14:paraId="21D9F95C" w14:textId="77777777" w:rsidR="00D731F3" w:rsidRPr="008A5EFC" w:rsidRDefault="00FB0300">
      <w:pPr>
        <w:spacing w:after="234" w:line="409" w:lineRule="auto"/>
        <w:ind w:left="2" w:firstLine="480"/>
        <w:rPr>
          <w:rFonts w:ascii="宋体" w:eastAsia="宋体" w:hAnsi="宋体" w:cs="宋体"/>
        </w:rPr>
      </w:pPr>
      <w:r w:rsidRPr="008A5EFC">
        <w:rPr>
          <w:rFonts w:ascii="宋体" w:eastAsia="宋体" w:hAnsi="宋体" w:cs="宋体" w:hint="eastAsia"/>
        </w:rPr>
        <w:t xml:space="preserve">23.4 </w:t>
      </w:r>
      <w:r w:rsidRPr="008A5EFC">
        <w:rPr>
          <w:rFonts w:ascii="宋体" w:eastAsia="宋体" w:hAnsi="宋体" w:cs="宋体" w:hint="eastAsia"/>
        </w:rPr>
        <w:t>从投标文件提交截止之日至投标人在投标文件中确定的投标有效期之间，投标人不得撤回其投标文件，否则其投标保证金将按照本须知的规定不予退还。</w:t>
      </w:r>
      <w:r w:rsidRPr="008A5EFC">
        <w:rPr>
          <w:rFonts w:ascii="宋体" w:eastAsia="宋体" w:hAnsi="宋体" w:cs="宋体" w:hint="eastAsia"/>
        </w:rPr>
        <w:t xml:space="preserve"> </w:t>
      </w:r>
    </w:p>
    <w:p w14:paraId="4240132A" w14:textId="77777777" w:rsidR="00D731F3" w:rsidRPr="008A5EFC" w:rsidRDefault="00FB0300">
      <w:pPr>
        <w:pStyle w:val="2TimesNewRoman5020"/>
        <w:spacing w:before="0" w:line="360" w:lineRule="auto"/>
        <w:jc w:val="center"/>
        <w:rPr>
          <w:rFonts w:ascii="宋体" w:eastAsia="宋体" w:hAnsi="宋体"/>
          <w:b/>
          <w:sz w:val="30"/>
          <w:szCs w:val="30"/>
        </w:rPr>
      </w:pPr>
      <w:bookmarkStart w:id="110" w:name="_Toc6941"/>
      <w:bookmarkStart w:id="111" w:name="_Toc37679184"/>
      <w:bookmarkStart w:id="112" w:name="_Toc39047986"/>
      <w:bookmarkStart w:id="113" w:name="_Toc2428"/>
      <w:bookmarkStart w:id="114" w:name="_Toc48636081"/>
      <w:bookmarkStart w:id="115" w:name="_Toc30658"/>
      <w:bookmarkStart w:id="116" w:name="_Toc14356"/>
      <w:bookmarkStart w:id="117" w:name="_Toc12368"/>
      <w:bookmarkStart w:id="118" w:name="_Toc34658396"/>
      <w:bookmarkStart w:id="119" w:name="_Toc20008"/>
      <w:r w:rsidRPr="008A5EFC">
        <w:rPr>
          <w:rFonts w:ascii="宋体" w:eastAsia="宋体" w:hAnsi="宋体" w:hint="eastAsia"/>
          <w:b/>
          <w:sz w:val="30"/>
          <w:szCs w:val="30"/>
        </w:rPr>
        <w:t>五、</w:t>
      </w:r>
      <w:bookmarkEnd w:id="110"/>
      <w:bookmarkEnd w:id="111"/>
      <w:bookmarkEnd w:id="112"/>
      <w:bookmarkEnd w:id="113"/>
      <w:bookmarkEnd w:id="114"/>
      <w:bookmarkEnd w:id="115"/>
      <w:bookmarkEnd w:id="116"/>
      <w:bookmarkEnd w:id="117"/>
      <w:bookmarkEnd w:id="118"/>
      <w:r w:rsidRPr="008A5EFC">
        <w:rPr>
          <w:rFonts w:ascii="宋体" w:eastAsia="宋体" w:hAnsi="宋体" w:hint="eastAsia"/>
          <w:b/>
          <w:sz w:val="30"/>
          <w:szCs w:val="30"/>
        </w:rPr>
        <w:t>开标及评标</w:t>
      </w:r>
      <w:bookmarkEnd w:id="119"/>
    </w:p>
    <w:p w14:paraId="2F2C1CCF"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 xml:space="preserve">24. </w:t>
      </w:r>
      <w:r w:rsidRPr="008A5EFC">
        <w:rPr>
          <w:rFonts w:ascii="宋体" w:eastAsia="宋体" w:hAnsi="宋体" w:cs="宋体" w:hint="eastAsia"/>
          <w:b/>
        </w:rPr>
        <w:t>开标</w:t>
      </w:r>
      <w:r w:rsidRPr="008A5EFC">
        <w:rPr>
          <w:rFonts w:ascii="宋体" w:eastAsia="宋体" w:hAnsi="宋体" w:cs="宋体" w:hint="eastAsia"/>
          <w:b/>
        </w:rPr>
        <w:t xml:space="preserve"> </w:t>
      </w:r>
    </w:p>
    <w:p w14:paraId="4A59EFEA" w14:textId="77777777" w:rsidR="00D731F3" w:rsidRPr="008A5EFC" w:rsidRDefault="00FB0300">
      <w:pPr>
        <w:spacing w:after="234" w:line="409" w:lineRule="auto"/>
        <w:ind w:left="2" w:firstLine="480"/>
        <w:rPr>
          <w:rFonts w:ascii="宋体" w:eastAsia="宋体" w:hAnsi="宋体" w:cs="宋体"/>
        </w:rPr>
      </w:pPr>
      <w:r w:rsidRPr="008A5EFC">
        <w:rPr>
          <w:rFonts w:ascii="宋体" w:eastAsia="宋体" w:hAnsi="宋体" w:cs="宋体" w:hint="eastAsia"/>
        </w:rPr>
        <w:t xml:space="preserve">24.1 </w:t>
      </w:r>
      <w:r w:rsidRPr="008A5EFC">
        <w:rPr>
          <w:rFonts w:ascii="宋体" w:eastAsia="宋体" w:hAnsi="宋体" w:cs="宋体" w:hint="eastAsia"/>
        </w:rPr>
        <w:t>采购代理机构应按招标文件的规定，在投标文件提</w:t>
      </w:r>
      <w:r w:rsidRPr="008A5EFC">
        <w:rPr>
          <w:rFonts w:ascii="宋体" w:eastAsia="宋体" w:hAnsi="宋体" w:cs="宋体" w:hint="eastAsia"/>
        </w:rPr>
        <w:t>交截止时间的同一时间和预先确定的地点组织开标活动；开标时所有投标人代表、采购人和有关方面代表参加。代表人应签名报到以证明其出席。</w:t>
      </w:r>
    </w:p>
    <w:p w14:paraId="7755BF1E" w14:textId="77777777" w:rsidR="00D731F3" w:rsidRPr="008A5EFC" w:rsidRDefault="00FB0300">
      <w:pPr>
        <w:spacing w:after="234" w:line="409" w:lineRule="auto"/>
        <w:ind w:left="2" w:firstLine="480"/>
        <w:rPr>
          <w:rFonts w:ascii="宋体" w:eastAsia="宋体" w:hAnsi="宋体" w:cs="宋体"/>
        </w:rPr>
      </w:pPr>
      <w:r w:rsidRPr="008A5EFC">
        <w:rPr>
          <w:rFonts w:ascii="宋体" w:eastAsia="宋体" w:hAnsi="宋体" w:cs="宋体" w:hint="eastAsia"/>
        </w:rPr>
        <w:lastRenderedPageBreak/>
        <w:t xml:space="preserve">24.2 </w:t>
      </w:r>
      <w:r w:rsidRPr="008A5EFC">
        <w:rPr>
          <w:rFonts w:ascii="宋体" w:eastAsia="宋体" w:hAnsi="宋体" w:cs="宋体" w:hint="eastAsia"/>
        </w:rPr>
        <w:t>开标时，由投标人或其推选的代表检查投标文件的密封情况，经确认无误后，由采购代理机构当众宣读投标人名称、投标价格、价格折扣、书面修改和撤回投标的通知、是否提交了投标保证金等。采购代理机构将对唱标内容做开标记录，由投标人代表当场签字确认。</w:t>
      </w:r>
    </w:p>
    <w:p w14:paraId="2F91DD4F"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 xml:space="preserve">25. </w:t>
      </w:r>
      <w:r w:rsidRPr="008A5EFC">
        <w:rPr>
          <w:rFonts w:ascii="宋体" w:eastAsia="宋体" w:hAnsi="宋体" w:cs="宋体" w:hint="eastAsia"/>
          <w:b/>
        </w:rPr>
        <w:t>组建评标委员会</w:t>
      </w:r>
      <w:r w:rsidRPr="008A5EFC">
        <w:rPr>
          <w:rFonts w:ascii="宋体" w:eastAsia="宋体" w:hAnsi="宋体" w:cs="宋体" w:hint="eastAsia"/>
          <w:b/>
        </w:rPr>
        <w:t xml:space="preserve"> </w:t>
      </w:r>
    </w:p>
    <w:p w14:paraId="09E3D979"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 xml:space="preserve">25.1 </w:t>
      </w:r>
      <w:r w:rsidRPr="008A5EFC">
        <w:rPr>
          <w:rFonts w:ascii="宋体" w:eastAsia="宋体" w:hAnsi="宋体" w:cs="宋体" w:hint="eastAsia"/>
        </w:rPr>
        <w:t>采购代理机构根据有关法律法规和本招标文件的规定，结合本招标项目专业要求组建评标委员会，对具备实质性响</w:t>
      </w:r>
      <w:r w:rsidRPr="008A5EFC">
        <w:rPr>
          <w:rFonts w:ascii="宋体" w:eastAsia="宋体" w:hAnsi="宋体" w:cs="宋体" w:hint="eastAsia"/>
        </w:rPr>
        <w:t>应的投标文件进行评估和比较。评标委员会负责评审工作，并独立履行下列职责：审查投标文件是否符合招标文件要求，并做出评价；要求投标人对投标文件有关事项做出澄清；并负责推荐中标候选人。</w:t>
      </w:r>
      <w:r w:rsidRPr="008A5EFC">
        <w:rPr>
          <w:rFonts w:ascii="宋体" w:eastAsia="宋体" w:hAnsi="宋体" w:cs="宋体" w:hint="eastAsia"/>
        </w:rPr>
        <w:t xml:space="preserve"> </w:t>
      </w:r>
    </w:p>
    <w:p w14:paraId="051AAC29"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 xml:space="preserve">25.2 </w:t>
      </w:r>
      <w:r w:rsidRPr="008A5EFC">
        <w:rPr>
          <w:rFonts w:ascii="宋体" w:eastAsia="宋体" w:hAnsi="宋体" w:cs="宋体" w:hint="eastAsia"/>
        </w:rPr>
        <w:t>评标委员会成员有下列情形之一的，应当回避：</w:t>
      </w:r>
      <w:r w:rsidRPr="008A5EFC">
        <w:rPr>
          <w:rFonts w:ascii="宋体" w:eastAsia="宋体" w:hAnsi="宋体" w:cs="宋体" w:hint="eastAsia"/>
        </w:rPr>
        <w:t xml:space="preserve"> </w:t>
      </w:r>
    </w:p>
    <w:p w14:paraId="6B4B5305"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1</w:t>
      </w:r>
      <w:r w:rsidRPr="008A5EFC">
        <w:rPr>
          <w:rFonts w:ascii="宋体" w:eastAsia="宋体" w:hAnsi="宋体" w:cs="宋体" w:hint="eastAsia"/>
        </w:rPr>
        <w:t>）采购人或投标人的主要负责人的近亲属；</w:t>
      </w:r>
    </w:p>
    <w:p w14:paraId="43BCD483"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2</w:t>
      </w:r>
      <w:r w:rsidRPr="008A5EFC">
        <w:rPr>
          <w:rFonts w:ascii="宋体" w:eastAsia="宋体" w:hAnsi="宋体" w:cs="宋体" w:hint="eastAsia"/>
        </w:rPr>
        <w:t>）项目主管部门或者行政监督部门的人员；</w:t>
      </w:r>
      <w:r w:rsidRPr="008A5EFC">
        <w:rPr>
          <w:rFonts w:ascii="宋体" w:eastAsia="宋体" w:hAnsi="宋体" w:cs="宋体" w:hint="eastAsia"/>
        </w:rPr>
        <w:t xml:space="preserve"> </w:t>
      </w:r>
    </w:p>
    <w:p w14:paraId="3E317C6F"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3</w:t>
      </w:r>
      <w:r w:rsidRPr="008A5EFC">
        <w:rPr>
          <w:rFonts w:ascii="宋体" w:eastAsia="宋体" w:hAnsi="宋体" w:cs="宋体" w:hint="eastAsia"/>
        </w:rPr>
        <w:t>）与投标人有经济利益关系，可能影响对投标公正评审的；</w:t>
      </w:r>
      <w:r w:rsidRPr="008A5EFC">
        <w:rPr>
          <w:rFonts w:ascii="宋体" w:eastAsia="宋体" w:hAnsi="宋体" w:cs="宋体" w:hint="eastAsia"/>
        </w:rPr>
        <w:t xml:space="preserve"> </w:t>
      </w:r>
    </w:p>
    <w:p w14:paraId="0B7F75CF"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4</w:t>
      </w:r>
      <w:r w:rsidRPr="008A5EFC">
        <w:rPr>
          <w:rFonts w:ascii="宋体" w:eastAsia="宋体" w:hAnsi="宋体" w:cs="宋体" w:hint="eastAsia"/>
        </w:rPr>
        <w:t>）曾因在招标、评审以及其他与招标评标有关活动中从事违法行为而受过行政处罚或刑事处罚的。</w:t>
      </w:r>
      <w:r w:rsidRPr="008A5EFC">
        <w:rPr>
          <w:rFonts w:ascii="宋体" w:eastAsia="宋体" w:hAnsi="宋体" w:cs="宋体" w:hint="eastAsia"/>
        </w:rPr>
        <w:t xml:space="preserve"> </w:t>
      </w:r>
    </w:p>
    <w:p w14:paraId="33D7449E"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26</w:t>
      </w:r>
      <w:r w:rsidRPr="008A5EFC">
        <w:rPr>
          <w:rFonts w:ascii="宋体" w:eastAsia="宋体" w:hAnsi="宋体" w:cs="宋体" w:hint="eastAsia"/>
          <w:b/>
        </w:rPr>
        <w:t>．投标文件的初审与澄清</w:t>
      </w:r>
      <w:r w:rsidRPr="008A5EFC">
        <w:rPr>
          <w:rFonts w:ascii="宋体" w:eastAsia="宋体" w:hAnsi="宋体" w:cs="宋体" w:hint="eastAsia"/>
          <w:b/>
        </w:rPr>
        <w:t xml:space="preserve"> </w:t>
      </w:r>
    </w:p>
    <w:p w14:paraId="647020A3"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 xml:space="preserve">26.1 </w:t>
      </w:r>
      <w:r w:rsidRPr="008A5EFC">
        <w:rPr>
          <w:rFonts w:ascii="宋体" w:eastAsia="宋体" w:hAnsi="宋体" w:cs="宋体" w:hint="eastAsia"/>
        </w:rPr>
        <w:t>投标文件的初审分为资格性审查和符合性审查。</w:t>
      </w:r>
      <w:r w:rsidRPr="008A5EFC">
        <w:rPr>
          <w:rFonts w:ascii="宋体" w:eastAsia="宋体" w:hAnsi="宋体" w:cs="宋体" w:hint="eastAsia"/>
        </w:rPr>
        <w:t xml:space="preserve"> </w:t>
      </w:r>
    </w:p>
    <w:p w14:paraId="3CA0F2BE"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1</w:t>
      </w:r>
      <w:r w:rsidRPr="008A5EFC">
        <w:rPr>
          <w:rFonts w:ascii="宋体" w:eastAsia="宋体" w:hAnsi="宋体" w:cs="宋体" w:hint="eastAsia"/>
        </w:rPr>
        <w:t>）资格性审查指依据法律、法规和招标文件的规定，对投标文件中的资格证明文件进行审查，以确定投标人是否具备投标资格。</w:t>
      </w:r>
      <w:r w:rsidRPr="008A5EFC">
        <w:rPr>
          <w:rFonts w:ascii="宋体" w:eastAsia="宋体" w:hAnsi="宋体" w:cs="宋体" w:hint="eastAsia"/>
        </w:rPr>
        <w:t xml:space="preserve"> </w:t>
      </w:r>
    </w:p>
    <w:p w14:paraId="058D4196"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2</w:t>
      </w:r>
      <w:r w:rsidRPr="008A5EFC">
        <w:rPr>
          <w:rFonts w:ascii="宋体" w:eastAsia="宋体" w:hAnsi="宋体" w:cs="宋体" w:hint="eastAsia"/>
        </w:rPr>
        <w:t>）符合性审查指依据招标文件的规定，从投标文件的有效性、完整性和对招标文件的响应程度进行审查，以确定是否对招标文件的实质性要求作出响应。</w:t>
      </w:r>
      <w:r w:rsidRPr="008A5EFC">
        <w:rPr>
          <w:rFonts w:ascii="宋体" w:eastAsia="宋体" w:hAnsi="宋体" w:cs="宋体" w:hint="eastAsia"/>
        </w:rPr>
        <w:t xml:space="preserve"> </w:t>
      </w:r>
    </w:p>
    <w:p w14:paraId="1719D3D0" w14:textId="77777777" w:rsidR="00D731F3" w:rsidRPr="008A5EFC" w:rsidRDefault="00FB0300">
      <w:pPr>
        <w:spacing w:after="0" w:line="360" w:lineRule="auto"/>
        <w:ind w:left="0" w:firstLineChars="200" w:firstLine="482"/>
        <w:rPr>
          <w:rFonts w:ascii="宋体" w:eastAsia="宋体" w:hAnsi="宋体" w:cs="宋体"/>
          <w:b/>
          <w:bCs/>
        </w:rPr>
      </w:pPr>
      <w:r w:rsidRPr="008A5EFC">
        <w:rPr>
          <w:rFonts w:ascii="宋体" w:eastAsia="宋体" w:hAnsi="宋体" w:cs="宋体" w:hint="eastAsia"/>
          <w:b/>
          <w:bCs/>
        </w:rPr>
        <w:t>（</w:t>
      </w:r>
      <w:r w:rsidRPr="008A5EFC">
        <w:rPr>
          <w:rFonts w:ascii="宋体" w:eastAsia="宋体" w:hAnsi="宋体" w:cs="宋体" w:hint="eastAsia"/>
          <w:b/>
          <w:bCs/>
        </w:rPr>
        <w:t>3</w:t>
      </w:r>
      <w:r w:rsidRPr="008A5EFC">
        <w:rPr>
          <w:rFonts w:ascii="宋体" w:eastAsia="宋体" w:hAnsi="宋体" w:cs="宋体" w:hint="eastAsia"/>
          <w:b/>
          <w:bCs/>
        </w:rPr>
        <w:t>）未通过资格性审查或符合性审查的投标文件将被拒绝。</w:t>
      </w:r>
    </w:p>
    <w:p w14:paraId="54DF8E81"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26.2</w:t>
      </w:r>
      <w:r w:rsidRPr="008A5EFC">
        <w:rPr>
          <w:rFonts w:ascii="宋体" w:eastAsia="宋体" w:hAnsi="宋体" w:cs="宋体" w:hint="eastAsia"/>
        </w:rPr>
        <w:t>投标文件的澄清</w:t>
      </w:r>
      <w:r w:rsidRPr="008A5EFC">
        <w:rPr>
          <w:rFonts w:ascii="宋体" w:eastAsia="宋体" w:hAnsi="宋体" w:cs="宋体" w:hint="eastAsia"/>
        </w:rPr>
        <w:t xml:space="preserve"> </w:t>
      </w:r>
    </w:p>
    <w:p w14:paraId="1F6AD0B1"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1</w:t>
      </w:r>
      <w:r w:rsidRPr="008A5EFC">
        <w:rPr>
          <w:rFonts w:ascii="宋体" w:eastAsia="宋体" w:hAnsi="宋体" w:cs="宋体" w:hint="eastAsia"/>
        </w:rPr>
        <w:t>）在评审期间，评标委员会有权以书面方式要求投标人对其投标文件中含义不明确、对同类问题表述不一致或者有明显文字和计算错误的内容作必要的澄清。投标人澄清应在评标委员会规定的时间内以书面方式进行。</w:t>
      </w:r>
      <w:r w:rsidRPr="008A5EFC">
        <w:rPr>
          <w:rFonts w:ascii="宋体" w:eastAsia="宋体" w:hAnsi="宋体" w:cs="宋体" w:hint="eastAsia"/>
        </w:rPr>
        <w:t xml:space="preserve"> </w:t>
      </w:r>
    </w:p>
    <w:p w14:paraId="5FD4EA5E"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2</w:t>
      </w:r>
      <w:r w:rsidRPr="008A5EFC">
        <w:rPr>
          <w:rFonts w:ascii="宋体" w:eastAsia="宋体" w:hAnsi="宋体" w:cs="宋体" w:hint="eastAsia"/>
        </w:rPr>
        <w:t>）澄清文件将作为投标文件内容的一部分。</w:t>
      </w:r>
      <w:r w:rsidRPr="008A5EFC">
        <w:rPr>
          <w:rFonts w:ascii="宋体" w:eastAsia="宋体" w:hAnsi="宋体" w:cs="宋体" w:hint="eastAsia"/>
        </w:rPr>
        <w:t xml:space="preserve"> </w:t>
      </w:r>
    </w:p>
    <w:p w14:paraId="063010B6" w14:textId="77777777" w:rsidR="00D731F3" w:rsidRPr="008A5EFC" w:rsidRDefault="00FB0300">
      <w:pPr>
        <w:spacing w:after="0" w:line="360" w:lineRule="auto"/>
        <w:ind w:left="0" w:firstLineChars="200" w:firstLine="480"/>
        <w:rPr>
          <w:rFonts w:ascii="宋体" w:eastAsia="宋体" w:hAnsi="宋体" w:cs="宋体"/>
        </w:rPr>
      </w:pPr>
      <w:r w:rsidRPr="008A5EFC">
        <w:rPr>
          <w:rFonts w:ascii="宋体" w:eastAsia="宋体" w:hAnsi="宋体" w:cs="宋体" w:hint="eastAsia"/>
        </w:rPr>
        <w:lastRenderedPageBreak/>
        <w:t>（</w:t>
      </w:r>
      <w:r w:rsidRPr="008A5EFC">
        <w:rPr>
          <w:rFonts w:ascii="宋体" w:eastAsia="宋体" w:hAnsi="宋体" w:cs="宋体" w:hint="eastAsia"/>
        </w:rPr>
        <w:t>3</w:t>
      </w:r>
      <w:r w:rsidRPr="008A5EFC">
        <w:rPr>
          <w:rFonts w:ascii="宋体" w:eastAsia="宋体" w:hAnsi="宋体" w:cs="宋体" w:hint="eastAsia"/>
        </w:rPr>
        <w:t>）算术错误将按以下方法更正：若单价计算的结果与总价不一致，以单价为准修改总价，但单价金额小数点有明显错位的，应以总价为准并修改单价；若用文字表示的数值与数字表示的数值不一致，以文字表示的数值为准。对不同文字文本投标文件的解释发生异议的，以中文文本为准。如果投标人不</w:t>
      </w:r>
      <w:r w:rsidRPr="008A5EFC">
        <w:rPr>
          <w:rFonts w:ascii="宋体" w:eastAsia="宋体" w:hAnsi="宋体" w:cs="宋体" w:hint="eastAsia"/>
        </w:rPr>
        <w:t>接受对其错误的更改，其投标文件将被拒绝。</w:t>
      </w:r>
      <w:r w:rsidRPr="008A5EFC">
        <w:rPr>
          <w:rFonts w:ascii="宋体" w:eastAsia="宋体" w:hAnsi="宋体" w:cs="宋体" w:hint="eastAsia"/>
        </w:rPr>
        <w:t xml:space="preserve"> </w:t>
      </w:r>
    </w:p>
    <w:p w14:paraId="7CFDD38E"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27</w:t>
      </w:r>
      <w:r w:rsidRPr="008A5EFC">
        <w:rPr>
          <w:rFonts w:ascii="宋体" w:eastAsia="宋体" w:hAnsi="宋体" w:cs="宋体" w:hint="eastAsia"/>
          <w:b/>
        </w:rPr>
        <w:t>．报价偏离与非实质性响应</w:t>
      </w:r>
      <w:r w:rsidRPr="008A5EFC">
        <w:rPr>
          <w:rFonts w:ascii="宋体" w:eastAsia="宋体" w:hAnsi="宋体" w:cs="宋体" w:hint="eastAsia"/>
          <w:b/>
        </w:rPr>
        <w:t xml:space="preserve"> </w:t>
      </w:r>
    </w:p>
    <w:p w14:paraId="30A9ECB1" w14:textId="77777777" w:rsidR="00D731F3" w:rsidRPr="008A5EFC" w:rsidRDefault="00FB0300">
      <w:pPr>
        <w:spacing w:after="0" w:line="360" w:lineRule="auto"/>
        <w:ind w:left="0" w:firstLine="480"/>
        <w:rPr>
          <w:rFonts w:ascii="宋体" w:eastAsia="宋体" w:hAnsi="宋体" w:cs="宋体"/>
        </w:rPr>
      </w:pPr>
      <w:r w:rsidRPr="008A5EFC">
        <w:rPr>
          <w:rFonts w:ascii="宋体" w:eastAsia="宋体" w:hAnsi="宋体" w:cs="宋体" w:hint="eastAsia"/>
        </w:rPr>
        <w:t xml:space="preserve">27.1 </w:t>
      </w:r>
      <w:r w:rsidRPr="008A5EFC">
        <w:rPr>
          <w:rFonts w:ascii="宋体" w:eastAsia="宋体" w:hAnsi="宋体" w:cs="宋体" w:hint="eastAsia"/>
        </w:rPr>
        <w:t>在比较与评价之前，根据本须知的规定，评标委员会要审查每份投标文件是否实质上响应了招标文件的要求。实质上响应的文件应该是与招标文件要求的全部条款、条件和规格相符，没有重大偏离。对关键条款，例如关于投标保证金、适用法律等内容的偏离、保留和反对，将被认为是实质上的偏离。评标委员会决定文件的符合性只根据投标文件本身的内容，而不寻求外部的证据。</w:t>
      </w:r>
      <w:r w:rsidRPr="008A5EFC">
        <w:rPr>
          <w:rFonts w:ascii="宋体" w:eastAsia="宋体" w:hAnsi="宋体" w:cs="宋体" w:hint="eastAsia"/>
        </w:rPr>
        <w:t xml:space="preserve"> </w:t>
      </w:r>
    </w:p>
    <w:p w14:paraId="01EA10C1" w14:textId="77777777" w:rsidR="00D731F3" w:rsidRPr="008A5EFC" w:rsidRDefault="00FB0300">
      <w:pPr>
        <w:spacing w:after="0" w:line="360" w:lineRule="auto"/>
        <w:ind w:left="0" w:firstLine="480"/>
        <w:rPr>
          <w:rFonts w:ascii="宋体" w:eastAsia="宋体" w:hAnsi="宋体" w:cs="宋体"/>
        </w:rPr>
      </w:pPr>
      <w:r w:rsidRPr="008A5EFC">
        <w:rPr>
          <w:rFonts w:ascii="宋体" w:eastAsia="宋体" w:hAnsi="宋体" w:cs="宋体" w:hint="eastAsia"/>
        </w:rPr>
        <w:t xml:space="preserve">27.2 </w:t>
      </w:r>
      <w:r w:rsidRPr="008A5EFC">
        <w:rPr>
          <w:rFonts w:ascii="宋体" w:eastAsia="宋体" w:hAnsi="宋体" w:cs="宋体" w:hint="eastAsia"/>
        </w:rPr>
        <w:t>实质上没有响应招标文件要求的投标文件将被拒绝。投标人不得通过修正或撤销不符合</w:t>
      </w:r>
      <w:r w:rsidRPr="008A5EFC">
        <w:rPr>
          <w:rFonts w:ascii="宋体" w:eastAsia="宋体" w:hAnsi="宋体" w:cs="宋体" w:hint="eastAsia"/>
        </w:rPr>
        <w:t>要求的偏离或保留从而使其文件成为实质上响应的文件。如发现下列情况之一的，其投标将被拒绝：</w:t>
      </w:r>
      <w:r w:rsidRPr="008A5EFC">
        <w:rPr>
          <w:rFonts w:ascii="宋体" w:eastAsia="宋体" w:hAnsi="宋体" w:cs="宋体" w:hint="eastAsia"/>
        </w:rPr>
        <w:t xml:space="preserve"> </w:t>
      </w:r>
    </w:p>
    <w:p w14:paraId="0B917669"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hint="eastAsia"/>
          <w:b/>
        </w:rPr>
        <w:t>1</w:t>
      </w:r>
      <w:r w:rsidRPr="008A5EFC">
        <w:rPr>
          <w:rFonts w:ascii="宋体" w:eastAsia="宋体" w:hAnsi="宋体" w:cs="宋体" w:hint="eastAsia"/>
          <w:b/>
        </w:rPr>
        <w:t>）迟于招标文件规定的截止时间提交投标文件的；</w:t>
      </w:r>
      <w:r w:rsidRPr="008A5EFC">
        <w:rPr>
          <w:rFonts w:ascii="宋体" w:eastAsia="宋体" w:hAnsi="宋体" w:cs="宋体" w:hint="eastAsia"/>
          <w:b/>
        </w:rPr>
        <w:t xml:space="preserve"> </w:t>
      </w:r>
    </w:p>
    <w:p w14:paraId="667859C2"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2</w:t>
      </w:r>
      <w:r w:rsidRPr="008A5EFC">
        <w:rPr>
          <w:rFonts w:ascii="宋体" w:eastAsia="宋体" w:hAnsi="宋体" w:cs="宋体" w:hint="eastAsia"/>
          <w:b/>
        </w:rPr>
        <w:t>）未按照招标文件规定要求密封、签署、盖章，或签字人不能提供有效的法定代表人委托书；</w:t>
      </w:r>
    </w:p>
    <w:p w14:paraId="3218607A"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3</w:t>
      </w:r>
      <w:r w:rsidRPr="008A5EFC">
        <w:rPr>
          <w:rFonts w:ascii="宋体" w:eastAsia="宋体" w:hAnsi="宋体" w:cs="宋体" w:hint="eastAsia"/>
          <w:b/>
        </w:rPr>
        <w:t>）投标有效期不满足招标文件要求的；</w:t>
      </w:r>
    </w:p>
    <w:p w14:paraId="6C3A0049"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4</w:t>
      </w:r>
      <w:r w:rsidRPr="008A5EFC">
        <w:rPr>
          <w:rFonts w:ascii="宋体" w:eastAsia="宋体" w:hAnsi="宋体" w:cs="宋体" w:hint="eastAsia"/>
          <w:b/>
        </w:rPr>
        <w:t>）投标人不符合国家法律法规或者招标文件中规定的资格条件；</w:t>
      </w:r>
      <w:r w:rsidRPr="008A5EFC">
        <w:rPr>
          <w:rFonts w:ascii="宋体" w:eastAsia="宋体" w:hAnsi="宋体" w:cs="宋体" w:hint="eastAsia"/>
          <w:b/>
        </w:rPr>
        <w:t xml:space="preserve"> </w:t>
      </w:r>
    </w:p>
    <w:p w14:paraId="0829D3CE"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5</w:t>
      </w:r>
      <w:r w:rsidRPr="008A5EFC">
        <w:rPr>
          <w:rFonts w:ascii="宋体" w:eastAsia="宋体" w:hAnsi="宋体" w:cs="宋体" w:hint="eastAsia"/>
          <w:b/>
        </w:rPr>
        <w:t>）投标文件没有对招标文件的实质性要求和条件作出响应；</w:t>
      </w:r>
      <w:r w:rsidRPr="008A5EFC">
        <w:rPr>
          <w:rFonts w:ascii="宋体" w:eastAsia="宋体" w:hAnsi="宋体" w:cs="宋体" w:hint="eastAsia"/>
          <w:b/>
        </w:rPr>
        <w:t xml:space="preserve"> </w:t>
      </w:r>
    </w:p>
    <w:p w14:paraId="47AF2CE0"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6</w:t>
      </w:r>
      <w:r w:rsidRPr="008A5EFC">
        <w:rPr>
          <w:rFonts w:ascii="宋体" w:eastAsia="宋体" w:hAnsi="宋体" w:cs="宋体" w:hint="eastAsia"/>
          <w:b/>
        </w:rPr>
        <w:t>）评标委员会认为投标人的报价明显低于其他通过符合性与资格性审查投标人的报价，有可能影响项目质量或者不能诚信履约的</w:t>
      </w:r>
      <w:r w:rsidRPr="008A5EFC">
        <w:rPr>
          <w:rFonts w:ascii="宋体" w:eastAsia="宋体" w:hAnsi="宋体" w:cs="宋体" w:hint="eastAsia"/>
          <w:b/>
        </w:rPr>
        <w:t>，投标人不能证明其报价合理性的；</w:t>
      </w:r>
    </w:p>
    <w:p w14:paraId="26595934"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7</w:t>
      </w:r>
      <w:r w:rsidRPr="008A5EFC">
        <w:rPr>
          <w:rFonts w:ascii="宋体" w:eastAsia="宋体" w:hAnsi="宋体" w:cs="宋体" w:hint="eastAsia"/>
          <w:b/>
        </w:rPr>
        <w:t>）在同一份投标文件中，对同一采购内容有两个或多个报价的，但招标文件要求提交备选方案报价的除外；</w:t>
      </w:r>
      <w:r w:rsidRPr="008A5EFC">
        <w:rPr>
          <w:rFonts w:ascii="宋体" w:eastAsia="宋体" w:hAnsi="宋体" w:cs="宋体" w:hint="eastAsia"/>
          <w:b/>
        </w:rPr>
        <w:t xml:space="preserve"> </w:t>
      </w:r>
    </w:p>
    <w:p w14:paraId="4CBFF2D6"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8</w:t>
      </w:r>
      <w:r w:rsidRPr="008A5EFC">
        <w:rPr>
          <w:rFonts w:ascii="宋体" w:eastAsia="宋体" w:hAnsi="宋体" w:cs="宋体" w:hint="eastAsia"/>
          <w:b/>
        </w:rPr>
        <w:t>）不接受评委对投标文件中算术错误更正；</w:t>
      </w:r>
      <w:r w:rsidRPr="008A5EFC">
        <w:rPr>
          <w:rFonts w:ascii="宋体" w:eastAsia="宋体" w:hAnsi="宋体" w:cs="宋体" w:hint="eastAsia"/>
          <w:b/>
        </w:rPr>
        <w:t xml:space="preserve"> </w:t>
      </w:r>
    </w:p>
    <w:p w14:paraId="7AD3D880"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b/>
        </w:rPr>
        <w:t>9</w:t>
      </w:r>
      <w:r w:rsidRPr="008A5EFC">
        <w:rPr>
          <w:rFonts w:ascii="宋体" w:eastAsia="宋体" w:hAnsi="宋体" w:cs="宋体" w:hint="eastAsia"/>
          <w:b/>
        </w:rPr>
        <w:t>）投标人有串通投标、弄虚作假、行贿等违法行为；</w:t>
      </w:r>
      <w:r w:rsidRPr="008A5EFC">
        <w:rPr>
          <w:rFonts w:ascii="宋体" w:eastAsia="宋体" w:hAnsi="宋体" w:cs="宋体" w:hint="eastAsia"/>
          <w:b/>
        </w:rPr>
        <w:t xml:space="preserve"> </w:t>
      </w:r>
    </w:p>
    <w:p w14:paraId="2C25A1C2" w14:textId="77777777" w:rsidR="00D731F3" w:rsidRPr="008A5EFC" w:rsidRDefault="00FB0300">
      <w:pPr>
        <w:spacing w:after="0" w:line="360" w:lineRule="auto"/>
        <w:ind w:left="0" w:firstLine="480"/>
        <w:rPr>
          <w:rFonts w:ascii="宋体" w:eastAsia="宋体" w:hAnsi="宋体" w:cs="宋体"/>
          <w:b/>
          <w:color w:val="auto"/>
        </w:rPr>
      </w:pPr>
      <w:r w:rsidRPr="008A5EFC">
        <w:rPr>
          <w:rFonts w:ascii="宋体" w:eastAsia="宋体" w:hAnsi="宋体" w:cs="宋体" w:hint="eastAsia"/>
          <w:b/>
          <w:color w:val="auto"/>
        </w:rPr>
        <w:t>（</w:t>
      </w:r>
      <w:r w:rsidRPr="008A5EFC">
        <w:rPr>
          <w:rFonts w:ascii="宋体" w:eastAsia="宋体" w:hAnsi="宋体" w:cs="宋体" w:hint="eastAsia"/>
          <w:b/>
          <w:color w:val="auto"/>
        </w:rPr>
        <w:t>10</w:t>
      </w:r>
      <w:r w:rsidRPr="008A5EFC">
        <w:rPr>
          <w:rFonts w:ascii="宋体" w:eastAsia="宋体" w:hAnsi="宋体" w:cs="宋体" w:hint="eastAsia"/>
          <w:b/>
          <w:color w:val="auto"/>
        </w:rPr>
        <w:t>）不符合国家法律法规和招标文件中规定的其他实质性要求的；</w:t>
      </w:r>
    </w:p>
    <w:p w14:paraId="3ABB61AC" w14:textId="77777777" w:rsidR="00D731F3" w:rsidRPr="008A5EFC" w:rsidRDefault="00FB0300">
      <w:pPr>
        <w:spacing w:after="0" w:line="360" w:lineRule="auto"/>
        <w:ind w:left="0" w:firstLine="480"/>
        <w:rPr>
          <w:rFonts w:ascii="宋体" w:eastAsia="宋体" w:hAnsi="宋体" w:cs="宋体"/>
        </w:rPr>
      </w:pPr>
      <w:r w:rsidRPr="008A5EFC">
        <w:rPr>
          <w:rFonts w:ascii="宋体" w:eastAsia="宋体" w:hAnsi="宋体" w:cs="宋体" w:hint="eastAsia"/>
          <w:b/>
          <w:bCs/>
        </w:rPr>
        <w:t xml:space="preserve">27.3 </w:t>
      </w:r>
      <w:r w:rsidRPr="008A5EFC">
        <w:rPr>
          <w:rFonts w:ascii="宋体" w:eastAsia="宋体" w:hAnsi="宋体" w:cs="宋体" w:hint="eastAsia"/>
          <w:b/>
          <w:bCs/>
        </w:rPr>
        <w:t>其他无效响应情形：</w:t>
      </w:r>
    </w:p>
    <w:p w14:paraId="419EE74A"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hint="eastAsia"/>
          <w:b/>
        </w:rPr>
        <w:t>1</w:t>
      </w:r>
      <w:r w:rsidRPr="008A5EFC">
        <w:rPr>
          <w:rFonts w:ascii="宋体" w:eastAsia="宋体" w:hAnsi="宋体" w:cs="宋体" w:hint="eastAsia"/>
          <w:b/>
        </w:rPr>
        <w:t>）单位负责人为同一人或者存在直接控股、管理关系的不同投标人，参加同一合同项下政府采购投标的，相关响应均无效；</w:t>
      </w:r>
      <w:r w:rsidRPr="008A5EFC">
        <w:rPr>
          <w:rFonts w:ascii="宋体" w:eastAsia="宋体" w:hAnsi="宋体" w:cs="宋体" w:hint="eastAsia"/>
          <w:b/>
        </w:rPr>
        <w:t xml:space="preserve"> </w:t>
      </w:r>
    </w:p>
    <w:p w14:paraId="081BD9A1"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t>（</w:t>
      </w:r>
      <w:r w:rsidRPr="008A5EFC">
        <w:rPr>
          <w:rFonts w:ascii="宋体" w:eastAsia="宋体" w:hAnsi="宋体" w:cs="宋体" w:hint="eastAsia"/>
          <w:b/>
        </w:rPr>
        <w:t>2</w:t>
      </w:r>
      <w:r w:rsidRPr="008A5EFC">
        <w:rPr>
          <w:rFonts w:ascii="宋体" w:eastAsia="宋体" w:hAnsi="宋体" w:cs="宋体" w:hint="eastAsia"/>
          <w:b/>
        </w:rPr>
        <w:t>）合同履行期限不满足招标文件要求的；</w:t>
      </w:r>
    </w:p>
    <w:p w14:paraId="2F789D80" w14:textId="77777777" w:rsidR="00D731F3" w:rsidRPr="008A5EFC" w:rsidRDefault="00FB0300">
      <w:pPr>
        <w:spacing w:after="0" w:line="360" w:lineRule="auto"/>
        <w:ind w:left="0" w:firstLine="480"/>
        <w:rPr>
          <w:rFonts w:ascii="宋体" w:eastAsia="宋体" w:hAnsi="宋体" w:cs="宋体"/>
          <w:b/>
        </w:rPr>
      </w:pPr>
      <w:r w:rsidRPr="008A5EFC">
        <w:rPr>
          <w:rFonts w:ascii="宋体" w:eastAsia="宋体" w:hAnsi="宋体" w:cs="宋体" w:hint="eastAsia"/>
          <w:b/>
        </w:rPr>
        <w:lastRenderedPageBreak/>
        <w:t>（</w:t>
      </w:r>
      <w:r w:rsidRPr="008A5EFC">
        <w:rPr>
          <w:rFonts w:ascii="宋体" w:eastAsia="宋体" w:hAnsi="宋体" w:cs="宋体" w:hint="eastAsia"/>
          <w:b/>
        </w:rPr>
        <w:t>3</w:t>
      </w:r>
      <w:r w:rsidRPr="008A5EFC">
        <w:rPr>
          <w:rFonts w:ascii="宋体" w:eastAsia="宋体" w:hAnsi="宋体" w:cs="宋体" w:hint="eastAsia"/>
          <w:b/>
        </w:rPr>
        <w:t>）报价超过预算金额的；</w:t>
      </w:r>
      <w:r w:rsidRPr="008A5EFC">
        <w:rPr>
          <w:rFonts w:ascii="宋体" w:eastAsia="宋体" w:hAnsi="宋体" w:cs="宋体" w:hint="eastAsia"/>
          <w:b/>
        </w:rPr>
        <w:t xml:space="preserve"> </w:t>
      </w:r>
    </w:p>
    <w:p w14:paraId="413F1130"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28</w:t>
      </w:r>
      <w:r w:rsidRPr="008A5EFC">
        <w:rPr>
          <w:rFonts w:ascii="宋体" w:eastAsia="宋体" w:hAnsi="宋体" w:cs="宋体" w:hint="eastAsia"/>
          <w:b/>
        </w:rPr>
        <w:t>．投标文件的评审和比较</w:t>
      </w:r>
      <w:r w:rsidRPr="008A5EFC">
        <w:rPr>
          <w:rFonts w:ascii="宋体" w:eastAsia="宋体" w:hAnsi="宋体" w:cs="宋体" w:hint="eastAsia"/>
          <w:b/>
        </w:rPr>
        <w:t xml:space="preserve"> </w:t>
      </w:r>
    </w:p>
    <w:p w14:paraId="2B83488A" w14:textId="77777777" w:rsidR="00D731F3" w:rsidRPr="008A5EFC" w:rsidRDefault="00FB0300">
      <w:pPr>
        <w:spacing w:line="377" w:lineRule="auto"/>
        <w:ind w:left="2" w:firstLine="480"/>
        <w:rPr>
          <w:rFonts w:ascii="宋体" w:eastAsia="宋体" w:hAnsi="宋体" w:cs="宋体"/>
          <w:color w:val="000000" w:themeColor="text1"/>
        </w:rPr>
      </w:pPr>
      <w:r w:rsidRPr="008A5EFC">
        <w:rPr>
          <w:rFonts w:ascii="宋体" w:eastAsia="宋体" w:hAnsi="宋体" w:cs="宋体" w:hint="eastAsia"/>
          <w:color w:val="000000" w:themeColor="text1"/>
        </w:rPr>
        <w:t xml:space="preserve">28.1 </w:t>
      </w:r>
      <w:r w:rsidRPr="008A5EFC">
        <w:rPr>
          <w:rFonts w:ascii="宋体" w:eastAsia="宋体" w:hAnsi="宋体" w:cs="宋体" w:hint="eastAsia"/>
          <w:color w:val="000000" w:themeColor="text1"/>
        </w:rPr>
        <w:t>评标委员会将对有效的投标文件进行评审。</w:t>
      </w:r>
      <w:r w:rsidRPr="008A5EFC">
        <w:rPr>
          <w:rFonts w:ascii="宋体" w:eastAsia="宋体" w:hAnsi="宋体" w:cs="宋体" w:hint="eastAsia"/>
          <w:color w:val="000000" w:themeColor="text1"/>
        </w:rPr>
        <w:t xml:space="preserve"> </w:t>
      </w:r>
    </w:p>
    <w:p w14:paraId="66829166" w14:textId="77777777" w:rsidR="00D731F3" w:rsidRPr="008A5EFC" w:rsidRDefault="00FB0300">
      <w:pPr>
        <w:spacing w:line="377" w:lineRule="auto"/>
        <w:ind w:left="2" w:firstLine="480"/>
        <w:rPr>
          <w:rFonts w:ascii="宋体" w:eastAsia="宋体" w:hAnsi="宋体" w:cs="宋体"/>
          <w:color w:val="000000" w:themeColor="text1"/>
        </w:rPr>
      </w:pPr>
      <w:r w:rsidRPr="008A5EFC">
        <w:rPr>
          <w:rFonts w:ascii="宋体" w:eastAsia="宋体" w:hAnsi="宋体" w:cs="宋体" w:hint="eastAsia"/>
          <w:color w:val="000000" w:themeColor="text1"/>
        </w:rPr>
        <w:t>28.2</w:t>
      </w:r>
      <w:r w:rsidRPr="008A5EFC">
        <w:rPr>
          <w:rFonts w:ascii="宋体" w:eastAsia="宋体" w:hAnsi="宋体" w:cs="宋体" w:hint="eastAsia"/>
          <w:color w:val="000000" w:themeColor="text1"/>
        </w:rPr>
        <w:t>评标委员会除考虑投标报价因素外，还将考虑相关业绩、服务方案、服务团队、服务承诺等因素。</w:t>
      </w:r>
    </w:p>
    <w:p w14:paraId="3A10E9E5"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29.</w:t>
      </w:r>
      <w:r w:rsidRPr="008A5EFC">
        <w:rPr>
          <w:rFonts w:ascii="宋体" w:eastAsia="宋体" w:hAnsi="宋体" w:cs="宋体" w:hint="eastAsia"/>
          <w:b/>
        </w:rPr>
        <w:t>保密原则</w:t>
      </w:r>
      <w:r w:rsidRPr="008A5EFC">
        <w:rPr>
          <w:rFonts w:ascii="宋体" w:eastAsia="宋体" w:hAnsi="宋体" w:cs="宋体" w:hint="eastAsia"/>
          <w:b/>
        </w:rPr>
        <w:t xml:space="preserve"> </w:t>
      </w:r>
    </w:p>
    <w:p w14:paraId="35E9C8FD" w14:textId="77777777" w:rsidR="00D731F3" w:rsidRPr="008A5EFC" w:rsidRDefault="00FB0300">
      <w:pPr>
        <w:spacing w:line="377" w:lineRule="auto"/>
        <w:ind w:left="2" w:firstLine="480"/>
        <w:rPr>
          <w:rFonts w:ascii="宋体" w:eastAsia="宋体" w:hAnsi="宋体" w:cs="宋体"/>
          <w:color w:val="000000" w:themeColor="text1"/>
        </w:rPr>
      </w:pPr>
      <w:bookmarkStart w:id="120" w:name="_Toc39047987"/>
      <w:bookmarkStart w:id="121" w:name="_Toc6035"/>
      <w:bookmarkStart w:id="122" w:name="_Toc23048"/>
      <w:bookmarkStart w:id="123" w:name="_Toc23386"/>
      <w:bookmarkStart w:id="124" w:name="_Toc30425"/>
      <w:bookmarkStart w:id="125" w:name="_Toc37679185"/>
      <w:bookmarkStart w:id="126" w:name="_Toc10730"/>
      <w:bookmarkStart w:id="127" w:name="_Toc34658397"/>
      <w:bookmarkStart w:id="128" w:name="_Toc48636082"/>
      <w:r w:rsidRPr="008A5EFC">
        <w:rPr>
          <w:rFonts w:ascii="宋体" w:eastAsia="宋体" w:hAnsi="宋体" w:cs="宋体" w:hint="eastAsia"/>
          <w:color w:val="000000" w:themeColor="text1"/>
        </w:rPr>
        <w:t xml:space="preserve">29.1 </w:t>
      </w:r>
      <w:r w:rsidRPr="008A5EFC">
        <w:rPr>
          <w:rFonts w:ascii="宋体" w:eastAsia="宋体" w:hAnsi="宋体" w:cs="宋体" w:hint="eastAsia"/>
          <w:color w:val="000000" w:themeColor="text1"/>
        </w:rPr>
        <w:t>有关评标的任何情况，如文件的审查、澄清、承诺、评审和比较以及有关授予合同的意向等均不得透露。</w:t>
      </w:r>
      <w:r w:rsidRPr="008A5EFC">
        <w:rPr>
          <w:rFonts w:ascii="宋体" w:eastAsia="宋体" w:hAnsi="宋体" w:cs="宋体" w:hint="eastAsia"/>
          <w:color w:val="000000" w:themeColor="text1"/>
        </w:rPr>
        <w:t xml:space="preserve"> </w:t>
      </w:r>
    </w:p>
    <w:p w14:paraId="64D060BC" w14:textId="77777777" w:rsidR="00D731F3" w:rsidRPr="008A5EFC" w:rsidRDefault="00FB0300">
      <w:pPr>
        <w:spacing w:line="377" w:lineRule="auto"/>
        <w:ind w:left="2" w:firstLine="480"/>
        <w:rPr>
          <w:rFonts w:ascii="宋体" w:eastAsia="宋体" w:hAnsi="宋体" w:cs="宋体"/>
          <w:color w:val="000000" w:themeColor="text1"/>
        </w:rPr>
      </w:pPr>
      <w:r w:rsidRPr="008A5EFC">
        <w:rPr>
          <w:rFonts w:ascii="宋体" w:eastAsia="宋体" w:hAnsi="宋体" w:cs="宋体" w:hint="eastAsia"/>
          <w:color w:val="000000" w:themeColor="text1"/>
        </w:rPr>
        <w:t xml:space="preserve">29.2 </w:t>
      </w:r>
      <w:r w:rsidRPr="008A5EFC">
        <w:rPr>
          <w:rFonts w:ascii="宋体" w:eastAsia="宋体" w:hAnsi="宋体" w:cs="宋体" w:hint="eastAsia"/>
          <w:color w:val="000000" w:themeColor="text1"/>
        </w:rPr>
        <w:t>投标人不得以任何方式干扰采购人和评标委员会的评审活动，否则其投标无效并追究其法律责任。</w:t>
      </w:r>
      <w:r w:rsidRPr="008A5EFC">
        <w:rPr>
          <w:rFonts w:ascii="宋体" w:eastAsia="宋体" w:hAnsi="宋体" w:cs="宋体" w:hint="eastAsia"/>
          <w:color w:val="000000" w:themeColor="text1"/>
        </w:rPr>
        <w:t xml:space="preserve"> </w:t>
      </w:r>
    </w:p>
    <w:p w14:paraId="291BE96F" w14:textId="77777777" w:rsidR="00D731F3" w:rsidRPr="008A5EFC" w:rsidRDefault="00FB0300">
      <w:pPr>
        <w:pStyle w:val="2TimesNewRoman5020"/>
        <w:spacing w:before="0" w:line="360" w:lineRule="auto"/>
        <w:jc w:val="center"/>
        <w:rPr>
          <w:rFonts w:ascii="宋体" w:eastAsia="宋体" w:hAnsi="宋体"/>
          <w:b/>
          <w:sz w:val="30"/>
          <w:szCs w:val="30"/>
        </w:rPr>
      </w:pPr>
      <w:bookmarkStart w:id="129" w:name="_Toc18019"/>
      <w:r w:rsidRPr="008A5EFC">
        <w:rPr>
          <w:rFonts w:ascii="宋体" w:eastAsia="宋体" w:hAnsi="宋体" w:hint="eastAsia"/>
          <w:b/>
          <w:sz w:val="30"/>
          <w:szCs w:val="30"/>
        </w:rPr>
        <w:t>六、确定</w:t>
      </w:r>
      <w:bookmarkEnd w:id="120"/>
      <w:bookmarkEnd w:id="121"/>
      <w:bookmarkEnd w:id="122"/>
      <w:bookmarkEnd w:id="123"/>
      <w:bookmarkEnd w:id="124"/>
      <w:bookmarkEnd w:id="125"/>
      <w:bookmarkEnd w:id="126"/>
      <w:bookmarkEnd w:id="127"/>
      <w:bookmarkEnd w:id="128"/>
      <w:r w:rsidRPr="008A5EFC">
        <w:rPr>
          <w:rFonts w:ascii="宋体" w:eastAsia="宋体" w:hAnsi="宋体" w:hint="eastAsia"/>
          <w:b/>
          <w:sz w:val="30"/>
          <w:szCs w:val="30"/>
        </w:rPr>
        <w:t>中标</w:t>
      </w:r>
      <w:bookmarkEnd w:id="129"/>
      <w:r w:rsidRPr="008A5EFC">
        <w:rPr>
          <w:rFonts w:ascii="宋体" w:eastAsia="宋体" w:hAnsi="宋体" w:hint="eastAsia"/>
          <w:b/>
          <w:sz w:val="30"/>
          <w:szCs w:val="30"/>
        </w:rPr>
        <w:t xml:space="preserve"> </w:t>
      </w:r>
    </w:p>
    <w:p w14:paraId="2ED718B3"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30.</w:t>
      </w:r>
      <w:r w:rsidRPr="008A5EFC">
        <w:rPr>
          <w:rFonts w:ascii="宋体" w:eastAsia="宋体" w:hAnsi="宋体" w:cs="宋体" w:hint="eastAsia"/>
          <w:b/>
        </w:rPr>
        <w:t>确定中标候选人</w:t>
      </w:r>
      <w:r w:rsidRPr="008A5EFC">
        <w:rPr>
          <w:rFonts w:ascii="宋体" w:eastAsia="宋体" w:hAnsi="宋体" w:cs="宋体" w:hint="eastAsia"/>
          <w:b/>
        </w:rPr>
        <w:t xml:space="preserve"> </w:t>
      </w:r>
    </w:p>
    <w:p w14:paraId="0CDB488C" w14:textId="77777777" w:rsidR="00D731F3" w:rsidRPr="008A5EFC" w:rsidRDefault="00FB0300">
      <w:pPr>
        <w:spacing w:line="377" w:lineRule="auto"/>
        <w:ind w:left="2" w:firstLine="480"/>
        <w:rPr>
          <w:rFonts w:ascii="宋体" w:eastAsia="宋体" w:hAnsi="宋体" w:cs="宋体"/>
        </w:rPr>
      </w:pPr>
      <w:r w:rsidRPr="008A5EFC">
        <w:rPr>
          <w:rFonts w:ascii="宋体" w:eastAsia="宋体" w:hAnsi="宋体" w:cs="宋体" w:hint="eastAsia"/>
        </w:rPr>
        <w:t>30.1</w:t>
      </w:r>
      <w:r w:rsidRPr="008A5EFC">
        <w:rPr>
          <w:rFonts w:ascii="宋体" w:eastAsia="宋体" w:hAnsi="宋体" w:cs="宋体" w:hint="eastAsia"/>
        </w:rPr>
        <w:t>评标报告应当由评标委员会全体人员签字认可。评标委员会成员对评标报告有异议的，评标委员会按照少数服从多数的原则推荐中标候选人，招标程序继续进行。对评标报告有异议的评标委员会成员，应当在报告上签署不同意见并说明理由，由评标委员会书面记录相关情况。评标委员会成员拒绝在报告上签字又不书面说明其不同意见和理由的，视为同意评标报告。</w:t>
      </w:r>
      <w:r w:rsidRPr="008A5EFC">
        <w:rPr>
          <w:rFonts w:ascii="宋体" w:eastAsia="宋体" w:hAnsi="宋体" w:cs="宋体" w:hint="eastAsia"/>
        </w:rPr>
        <w:t xml:space="preserve"> </w:t>
      </w:r>
    </w:p>
    <w:p w14:paraId="537ADB34" w14:textId="77777777" w:rsidR="00D731F3" w:rsidRPr="008A5EFC" w:rsidRDefault="00FB0300">
      <w:pPr>
        <w:spacing w:line="377" w:lineRule="auto"/>
        <w:ind w:left="2" w:firstLine="480"/>
        <w:rPr>
          <w:rFonts w:ascii="宋体" w:eastAsia="宋体" w:hAnsi="宋体" w:cs="宋体"/>
        </w:rPr>
      </w:pPr>
      <w:r w:rsidRPr="008A5EFC">
        <w:rPr>
          <w:rFonts w:ascii="宋体" w:eastAsia="宋体" w:hAnsi="宋体" w:cs="宋体" w:hint="eastAsia"/>
        </w:rPr>
        <w:t>30.2</w:t>
      </w:r>
      <w:r w:rsidRPr="008A5EFC">
        <w:rPr>
          <w:rFonts w:ascii="宋体" w:eastAsia="宋体" w:hAnsi="宋体" w:cs="宋体" w:hint="eastAsia"/>
        </w:rPr>
        <w:t>本项目一共划分</w:t>
      </w:r>
      <w:r w:rsidRPr="008A5EFC">
        <w:rPr>
          <w:rFonts w:ascii="宋体" w:eastAsia="宋体" w:hAnsi="宋体" w:cs="宋体" w:hint="eastAsia"/>
        </w:rPr>
        <w:t>3</w:t>
      </w:r>
      <w:r w:rsidRPr="008A5EFC">
        <w:rPr>
          <w:rFonts w:ascii="宋体" w:eastAsia="宋体" w:hAnsi="宋体" w:cs="宋体" w:hint="eastAsia"/>
        </w:rPr>
        <w:t>个标包，择优选择</w:t>
      </w:r>
      <w:r w:rsidRPr="008A5EFC">
        <w:rPr>
          <w:rFonts w:ascii="宋体" w:eastAsia="宋体" w:hAnsi="宋体" w:cs="宋体" w:hint="eastAsia"/>
        </w:rPr>
        <w:t>3</w:t>
      </w:r>
      <w:r w:rsidRPr="008A5EFC">
        <w:rPr>
          <w:rFonts w:ascii="宋体" w:eastAsia="宋体" w:hAnsi="宋体" w:cs="宋体" w:hint="eastAsia"/>
        </w:rPr>
        <w:t>家投标人，每一个投标人最多中标一个标包。如果同一个投标人在三个标包中均被推选为第一中标候选人，则确定该投标人综合得分最高的标包为中标人，</w:t>
      </w:r>
      <w:r w:rsidRPr="008A5EFC">
        <w:rPr>
          <w:rFonts w:ascii="宋体" w:eastAsia="宋体" w:hAnsi="宋体" w:cs="宋体" w:hint="eastAsia"/>
        </w:rPr>
        <w:t>其余标包视为自动放弃。若综合得分相同，按投标报价由低到高顺序排列，若综合得分与投标报价均相同，按技术指标优劣排列，若综合得分与技术指标均相同，按商务得分指标优劣排列。</w:t>
      </w:r>
    </w:p>
    <w:p w14:paraId="2B384A82"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31.</w:t>
      </w:r>
      <w:r w:rsidRPr="008A5EFC">
        <w:rPr>
          <w:rFonts w:ascii="宋体" w:eastAsia="宋体" w:hAnsi="宋体" w:cs="宋体" w:hint="eastAsia"/>
          <w:b/>
        </w:rPr>
        <w:t>中标结果公示</w:t>
      </w:r>
      <w:r w:rsidRPr="008A5EFC">
        <w:rPr>
          <w:rFonts w:ascii="宋体" w:eastAsia="宋体" w:hAnsi="宋体" w:cs="宋体" w:hint="eastAsia"/>
          <w:b/>
        </w:rPr>
        <w:t xml:space="preserve"> </w:t>
      </w:r>
    </w:p>
    <w:p w14:paraId="298F374B"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31.1 </w:t>
      </w:r>
      <w:r w:rsidRPr="008A5EFC">
        <w:rPr>
          <w:rFonts w:ascii="宋体" w:eastAsia="宋体" w:hAnsi="宋体" w:cs="宋体" w:hint="eastAsia"/>
        </w:rPr>
        <w:t>采购代理机构根据评标委员会的评审资料和评审结果编写评标结果报告，并提交采购人。</w:t>
      </w:r>
      <w:r w:rsidRPr="008A5EFC">
        <w:rPr>
          <w:rFonts w:ascii="宋体" w:eastAsia="宋体" w:hAnsi="宋体" w:cs="宋体" w:hint="eastAsia"/>
        </w:rPr>
        <w:t xml:space="preserve"> </w:t>
      </w:r>
    </w:p>
    <w:p w14:paraId="7648F875"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31.2 </w:t>
      </w:r>
      <w:r w:rsidRPr="008A5EFC">
        <w:rPr>
          <w:rFonts w:ascii="宋体" w:eastAsia="宋体" w:hAnsi="宋体" w:cs="宋体" w:hint="eastAsia"/>
        </w:rPr>
        <w:t>采购人确认评审结果后，采购代理机构将在相关网络或媒体发布中标结果公示。</w:t>
      </w:r>
      <w:r w:rsidRPr="008A5EFC">
        <w:rPr>
          <w:rFonts w:ascii="宋体" w:eastAsia="宋体" w:hAnsi="宋体" w:cs="宋体" w:hint="eastAsia"/>
        </w:rPr>
        <w:t xml:space="preserve"> </w:t>
      </w:r>
    </w:p>
    <w:p w14:paraId="687093E4"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lastRenderedPageBreak/>
        <w:t xml:space="preserve">31.3 </w:t>
      </w:r>
      <w:r w:rsidRPr="008A5EFC">
        <w:rPr>
          <w:rFonts w:ascii="宋体" w:eastAsia="宋体" w:hAnsi="宋体" w:cs="宋体" w:hint="eastAsia"/>
        </w:rPr>
        <w:t>在公示期内，投标人对招标过程和中标结果有疑问的，可以在公示期内，以书面形式向采购代理机构提出质疑，采购人委托采购代理机构处理质疑的相关问题。</w:t>
      </w:r>
      <w:r w:rsidRPr="008A5EFC">
        <w:rPr>
          <w:rFonts w:ascii="宋体" w:eastAsia="宋体" w:hAnsi="宋体" w:cs="宋体" w:hint="eastAsia"/>
        </w:rPr>
        <w:t xml:space="preserve"> </w:t>
      </w:r>
    </w:p>
    <w:p w14:paraId="41E6878A"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31.4 </w:t>
      </w:r>
      <w:r w:rsidRPr="008A5EFC">
        <w:rPr>
          <w:rFonts w:ascii="宋体" w:eastAsia="宋体" w:hAnsi="宋体" w:cs="宋体" w:hint="eastAsia"/>
        </w:rPr>
        <w:t>采购人（或采购人委托采购代理机构）将根据相关法规在规定时间内给予回复。</w:t>
      </w:r>
      <w:r w:rsidRPr="008A5EFC">
        <w:rPr>
          <w:rFonts w:ascii="宋体" w:eastAsia="宋体" w:hAnsi="宋体" w:cs="宋体" w:hint="eastAsia"/>
        </w:rPr>
        <w:t xml:space="preserve"> </w:t>
      </w:r>
    </w:p>
    <w:p w14:paraId="43EAA0AF"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31.5 </w:t>
      </w:r>
      <w:r w:rsidRPr="008A5EFC">
        <w:rPr>
          <w:rFonts w:ascii="宋体" w:eastAsia="宋体" w:hAnsi="宋体" w:cs="宋体" w:hint="eastAsia"/>
        </w:rPr>
        <w:t>提出质疑的投标人对采购人、采购代理机构的答复不满意或者采购人、采购代理机构未在规定的时间内作出答复的，提出质疑的投标人有权依法向有关行政监督部门投诉。</w:t>
      </w:r>
      <w:r w:rsidRPr="008A5EFC">
        <w:rPr>
          <w:rFonts w:ascii="宋体" w:eastAsia="宋体" w:hAnsi="宋体" w:cs="宋体" w:hint="eastAsia"/>
        </w:rPr>
        <w:t xml:space="preserve"> </w:t>
      </w:r>
    </w:p>
    <w:p w14:paraId="1B233477"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31.6 </w:t>
      </w:r>
      <w:r w:rsidRPr="008A5EFC">
        <w:rPr>
          <w:rFonts w:ascii="宋体" w:eastAsia="宋体" w:hAnsi="宋体" w:cs="宋体" w:hint="eastAsia"/>
        </w:rPr>
        <w:t>若投标人提出质疑，经采购人和评标委员会核查，中标人存在违反有关国家法律法规的行为，或在其投标文件中提</w:t>
      </w:r>
      <w:r w:rsidRPr="008A5EFC">
        <w:rPr>
          <w:rFonts w:ascii="宋体" w:eastAsia="宋体" w:hAnsi="宋体" w:cs="宋体" w:hint="eastAsia"/>
        </w:rPr>
        <w:t>供了不符合招标文件要求的相关资料，采购人有权取消其中标资格，可以按评审排名的次序选择下一名投标人为中标人。</w:t>
      </w:r>
      <w:r w:rsidRPr="008A5EFC">
        <w:rPr>
          <w:rFonts w:ascii="宋体" w:eastAsia="宋体" w:hAnsi="宋体" w:cs="宋体" w:hint="eastAsia"/>
        </w:rPr>
        <w:t xml:space="preserve"> </w:t>
      </w:r>
    </w:p>
    <w:p w14:paraId="30A0795F"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 xml:space="preserve">32. </w:t>
      </w:r>
      <w:r w:rsidRPr="008A5EFC">
        <w:rPr>
          <w:rFonts w:ascii="宋体" w:eastAsia="宋体" w:hAnsi="宋体" w:cs="宋体" w:hint="eastAsia"/>
          <w:b/>
        </w:rPr>
        <w:t>中标通知书</w:t>
      </w:r>
      <w:r w:rsidRPr="008A5EFC">
        <w:rPr>
          <w:rFonts w:ascii="宋体" w:eastAsia="宋体" w:hAnsi="宋体" w:cs="宋体" w:hint="eastAsia"/>
          <w:b/>
        </w:rPr>
        <w:t xml:space="preserve"> </w:t>
      </w:r>
    </w:p>
    <w:p w14:paraId="175CF793" w14:textId="77777777" w:rsidR="00D731F3" w:rsidRPr="008A5EFC" w:rsidRDefault="00FB0300">
      <w:pPr>
        <w:spacing w:after="120" w:line="360" w:lineRule="auto"/>
        <w:ind w:left="2" w:firstLine="480"/>
        <w:rPr>
          <w:rFonts w:ascii="宋体" w:eastAsia="宋体" w:hAnsi="宋体" w:cs="宋体"/>
        </w:rPr>
      </w:pPr>
      <w:r w:rsidRPr="008A5EFC">
        <w:rPr>
          <w:rFonts w:ascii="宋体" w:eastAsia="宋体" w:hAnsi="宋体" w:cs="宋体" w:hint="eastAsia"/>
        </w:rPr>
        <w:t xml:space="preserve">32.1 </w:t>
      </w:r>
      <w:r w:rsidRPr="008A5EFC">
        <w:rPr>
          <w:rFonts w:ascii="宋体" w:eastAsia="宋体" w:hAnsi="宋体" w:cs="宋体" w:hint="eastAsia"/>
        </w:rPr>
        <w:t>中标通知书在采购人对评标结果进行确认后才能生效发出。中标人确定后，采购人或采购人委托采购代理机构以书面形式向中标人发出中标通知书，同时将中标结果通知未中标的投标人。</w:t>
      </w:r>
      <w:r w:rsidRPr="008A5EFC">
        <w:rPr>
          <w:rFonts w:ascii="宋体" w:eastAsia="宋体" w:hAnsi="宋体" w:cs="宋体" w:hint="eastAsia"/>
        </w:rPr>
        <w:t xml:space="preserve"> </w:t>
      </w:r>
    </w:p>
    <w:p w14:paraId="64926F82" w14:textId="77777777" w:rsidR="00D731F3" w:rsidRPr="008A5EFC" w:rsidRDefault="00FB0300">
      <w:pPr>
        <w:spacing w:after="120" w:line="360" w:lineRule="auto"/>
        <w:ind w:left="2" w:firstLine="480"/>
      </w:pPr>
      <w:r w:rsidRPr="008A5EFC">
        <w:rPr>
          <w:rFonts w:ascii="宋体" w:eastAsia="宋体" w:hAnsi="宋体" w:cs="宋体" w:hint="eastAsia"/>
        </w:rPr>
        <w:t xml:space="preserve">32.2 </w:t>
      </w:r>
      <w:r w:rsidRPr="008A5EFC">
        <w:rPr>
          <w:rFonts w:ascii="宋体" w:eastAsia="宋体" w:hAnsi="宋体" w:cs="宋体" w:hint="eastAsia"/>
        </w:rPr>
        <w:t>中标通知书是合同的组成部分。</w:t>
      </w:r>
      <w:r w:rsidRPr="008A5EFC">
        <w:rPr>
          <w:rFonts w:ascii="宋体" w:eastAsia="宋体" w:hAnsi="宋体" w:cs="宋体" w:hint="eastAsia"/>
        </w:rPr>
        <w:t xml:space="preserve"> </w:t>
      </w:r>
    </w:p>
    <w:p w14:paraId="60CCB567"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33.</w:t>
      </w:r>
      <w:r w:rsidRPr="008A5EFC">
        <w:rPr>
          <w:rFonts w:ascii="宋体" w:eastAsia="宋体" w:hAnsi="宋体" w:cs="宋体" w:hint="eastAsia"/>
          <w:b/>
        </w:rPr>
        <w:t>签订合同</w:t>
      </w:r>
      <w:r w:rsidRPr="008A5EFC">
        <w:rPr>
          <w:rFonts w:ascii="宋体" w:eastAsia="宋体" w:hAnsi="宋体" w:cs="宋体" w:hint="eastAsia"/>
          <w:b/>
        </w:rPr>
        <w:t xml:space="preserve"> </w:t>
      </w:r>
    </w:p>
    <w:p w14:paraId="28580ED4" w14:textId="77777777" w:rsidR="00D731F3" w:rsidRPr="008A5EFC" w:rsidRDefault="00FB0300">
      <w:pPr>
        <w:spacing w:after="7" w:line="360" w:lineRule="auto"/>
        <w:ind w:left="-15" w:right="109" w:firstLine="480"/>
        <w:jc w:val="both"/>
        <w:rPr>
          <w:rFonts w:ascii="宋体" w:eastAsia="宋体" w:hAnsi="宋体" w:cs="宋体"/>
        </w:rPr>
      </w:pPr>
      <w:r w:rsidRPr="008A5EFC">
        <w:rPr>
          <w:rFonts w:ascii="宋体" w:eastAsia="宋体" w:hAnsi="宋体" w:cs="宋体" w:hint="eastAsia"/>
        </w:rPr>
        <w:t>33.1</w:t>
      </w:r>
      <w:r w:rsidRPr="008A5EFC">
        <w:rPr>
          <w:rFonts w:ascii="宋体" w:eastAsia="宋体" w:hAnsi="宋体" w:cs="宋体" w:hint="eastAsia"/>
        </w:rPr>
        <w:t>中标人应当自发出中标通知书之日起</w:t>
      </w:r>
      <w:r w:rsidRPr="008A5EFC">
        <w:rPr>
          <w:rFonts w:ascii="宋体" w:eastAsia="宋体" w:hAnsi="宋体" w:cs="宋体" w:hint="eastAsia"/>
        </w:rPr>
        <w:t>30</w:t>
      </w:r>
      <w:r w:rsidRPr="008A5EFC">
        <w:rPr>
          <w:rFonts w:ascii="宋体" w:eastAsia="宋体" w:hAnsi="宋体" w:cs="宋体" w:hint="eastAsia"/>
        </w:rPr>
        <w:t>日内，按照招标文件确定的合同文本以及招标内容、中标金额、技术和服务要求等事项与采购人签订服务合同，</w:t>
      </w:r>
      <w:r w:rsidRPr="008A5EFC">
        <w:rPr>
          <w:rFonts w:ascii="宋体" w:eastAsia="宋体" w:hAnsi="宋体" w:cs="宋体" w:hint="eastAsia"/>
        </w:rPr>
        <w:t>不得另行订立背离合同实质性内容的协议。中标人无正当理由拒签合同的，取消其中标资格，其保证金不予退还；给采购人造成的损失超过保证金数额的，中标人还应当对超过部分予以赔偿。</w:t>
      </w:r>
      <w:r w:rsidRPr="008A5EFC">
        <w:rPr>
          <w:rFonts w:ascii="宋体" w:eastAsia="宋体" w:hAnsi="宋体" w:cs="宋体" w:hint="eastAsia"/>
        </w:rPr>
        <w:t xml:space="preserve"> </w:t>
      </w:r>
    </w:p>
    <w:p w14:paraId="553DAFC2" w14:textId="77777777" w:rsidR="00D731F3" w:rsidRPr="008A5EFC" w:rsidRDefault="00FB0300">
      <w:pPr>
        <w:spacing w:after="119" w:line="360" w:lineRule="auto"/>
        <w:rPr>
          <w:rFonts w:ascii="宋体" w:eastAsia="宋体" w:hAnsi="宋体" w:cs="宋体"/>
        </w:rPr>
      </w:pPr>
      <w:r w:rsidRPr="008A5EFC">
        <w:rPr>
          <w:rFonts w:ascii="宋体" w:eastAsia="宋体" w:hAnsi="宋体" w:cs="宋体" w:hint="eastAsia"/>
        </w:rPr>
        <w:t>33.2</w:t>
      </w:r>
      <w:r w:rsidRPr="008A5EFC">
        <w:rPr>
          <w:rFonts w:ascii="宋体" w:eastAsia="宋体" w:hAnsi="宋体" w:cs="宋体" w:hint="eastAsia"/>
        </w:rPr>
        <w:t>《招标文件》、中标人的《投标文件》及其澄清文件等，均为签订合同的依据。</w:t>
      </w:r>
      <w:r w:rsidRPr="008A5EFC">
        <w:rPr>
          <w:rFonts w:ascii="宋体" w:eastAsia="宋体" w:hAnsi="宋体" w:cs="宋体" w:hint="eastAsia"/>
        </w:rPr>
        <w:t xml:space="preserve"> </w:t>
      </w:r>
    </w:p>
    <w:p w14:paraId="3A8C9006"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33.3</w:t>
      </w:r>
      <w:r w:rsidRPr="008A5EFC">
        <w:rPr>
          <w:rFonts w:ascii="宋体" w:eastAsia="宋体" w:hAnsi="宋体" w:cs="宋体" w:hint="eastAsia"/>
        </w:rPr>
        <w:t>中标人拒绝与采购人签订合同的，采购人可以按照评标报告推荐的中标候选人名单排序，确定下一位候选人为中标人，也可以重新招标。拒绝签订合同的中标人不得参加对该项目重新开展的招标活动。</w:t>
      </w:r>
      <w:r w:rsidRPr="008A5EFC">
        <w:rPr>
          <w:rFonts w:ascii="宋体" w:eastAsia="宋体" w:hAnsi="宋体" w:cs="宋体" w:hint="eastAsia"/>
        </w:rPr>
        <w:t xml:space="preserve"> </w:t>
      </w:r>
    </w:p>
    <w:p w14:paraId="3D7E1B42"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 xml:space="preserve">34. </w:t>
      </w:r>
      <w:r w:rsidRPr="008A5EFC">
        <w:rPr>
          <w:rFonts w:ascii="宋体" w:eastAsia="宋体" w:hAnsi="宋体" w:cs="宋体" w:hint="eastAsia"/>
          <w:b/>
          <w:color w:val="auto"/>
        </w:rPr>
        <w:t>代理服务费</w:t>
      </w:r>
      <w:r w:rsidRPr="008A5EFC">
        <w:rPr>
          <w:rFonts w:ascii="宋体" w:eastAsia="宋体" w:hAnsi="宋体" w:cs="宋体" w:hint="eastAsia"/>
          <w:b/>
          <w:color w:val="auto"/>
        </w:rPr>
        <w:t xml:space="preserve"> </w:t>
      </w:r>
    </w:p>
    <w:p w14:paraId="29E88E17" w14:textId="77777777" w:rsidR="00D731F3" w:rsidRPr="008A5EFC" w:rsidRDefault="00FB0300">
      <w:pPr>
        <w:spacing w:after="33" w:line="360" w:lineRule="auto"/>
        <w:ind w:left="2" w:firstLine="480"/>
        <w:rPr>
          <w:rFonts w:ascii="宋体" w:eastAsia="宋体" w:hAnsi="宋体" w:cs="宋体"/>
          <w:color w:val="auto"/>
        </w:rPr>
      </w:pPr>
      <w:r w:rsidRPr="008A5EFC">
        <w:rPr>
          <w:rFonts w:ascii="宋体" w:eastAsia="宋体" w:hAnsi="宋体" w:cs="宋体" w:hint="eastAsia"/>
          <w:color w:val="auto"/>
        </w:rPr>
        <w:t xml:space="preserve">34.1 </w:t>
      </w:r>
      <w:r w:rsidRPr="008A5EFC">
        <w:rPr>
          <w:rFonts w:ascii="宋体" w:eastAsia="宋体" w:hAnsi="宋体" w:cs="宋体" w:hint="eastAsia"/>
          <w:color w:val="auto"/>
        </w:rPr>
        <w:t>代理服务费最终以中标额为基数据实结算，由中标人支付。</w:t>
      </w:r>
    </w:p>
    <w:p w14:paraId="599FDD66" w14:textId="77777777" w:rsidR="00D731F3" w:rsidRPr="008A5EFC" w:rsidRDefault="00FB0300">
      <w:pPr>
        <w:spacing w:after="33" w:line="360" w:lineRule="auto"/>
        <w:ind w:left="2" w:firstLine="480"/>
        <w:rPr>
          <w:rFonts w:ascii="宋体" w:eastAsia="宋体" w:hAnsi="宋体" w:cs="宋体"/>
          <w:color w:val="auto"/>
        </w:rPr>
      </w:pPr>
      <w:r w:rsidRPr="008A5EFC">
        <w:rPr>
          <w:rFonts w:ascii="宋体" w:eastAsia="宋体" w:hAnsi="宋体" w:cs="宋体" w:hint="eastAsia"/>
          <w:color w:val="auto"/>
        </w:rPr>
        <w:t xml:space="preserve">34.2 </w:t>
      </w:r>
      <w:r w:rsidRPr="008A5EFC">
        <w:rPr>
          <w:rFonts w:ascii="宋体" w:eastAsia="宋体" w:hAnsi="宋体" w:cs="宋体" w:hint="eastAsia"/>
          <w:color w:val="auto"/>
        </w:rPr>
        <w:t>代理服务费收费标准：按照国家发展和改革委员会颁发的《招标代理服务费收费管理暂行办法》即（原计价格［</w:t>
      </w:r>
      <w:r w:rsidRPr="008A5EFC">
        <w:rPr>
          <w:rFonts w:ascii="宋体" w:eastAsia="宋体" w:hAnsi="宋体" w:cs="宋体" w:hint="eastAsia"/>
          <w:color w:val="auto"/>
        </w:rPr>
        <w:t>2002</w:t>
      </w:r>
      <w:r w:rsidRPr="008A5EFC">
        <w:rPr>
          <w:rFonts w:ascii="宋体" w:eastAsia="宋体" w:hAnsi="宋体" w:cs="宋体" w:hint="eastAsia"/>
          <w:color w:val="auto"/>
        </w:rPr>
        <w:t>］</w:t>
      </w:r>
      <w:r w:rsidRPr="008A5EFC">
        <w:rPr>
          <w:rFonts w:ascii="宋体" w:eastAsia="宋体" w:hAnsi="宋体" w:cs="宋体" w:hint="eastAsia"/>
          <w:color w:val="auto"/>
        </w:rPr>
        <w:t>1980</w:t>
      </w:r>
      <w:r w:rsidRPr="008A5EFC">
        <w:rPr>
          <w:rFonts w:ascii="宋体" w:eastAsia="宋体" w:hAnsi="宋体" w:cs="宋体" w:hint="eastAsia"/>
          <w:color w:val="auto"/>
        </w:rPr>
        <w:t>号）招标收费标准和国家发展改革委办公厅关</w:t>
      </w:r>
      <w:r w:rsidRPr="008A5EFC">
        <w:rPr>
          <w:rFonts w:ascii="宋体" w:eastAsia="宋体" w:hAnsi="宋体" w:cs="宋体" w:hint="eastAsia"/>
          <w:color w:val="auto"/>
        </w:rPr>
        <w:lastRenderedPageBreak/>
        <w:t>于招标代理服务收费有关问题的通知（发改办价格［</w:t>
      </w:r>
      <w:r w:rsidRPr="008A5EFC">
        <w:rPr>
          <w:rFonts w:ascii="宋体" w:eastAsia="宋体" w:hAnsi="宋体" w:cs="宋体" w:hint="eastAsia"/>
          <w:color w:val="auto"/>
        </w:rPr>
        <w:t>2003</w:t>
      </w:r>
      <w:r w:rsidRPr="008A5EFC">
        <w:rPr>
          <w:rFonts w:ascii="宋体" w:eastAsia="宋体" w:hAnsi="宋体" w:cs="宋体" w:hint="eastAsia"/>
          <w:color w:val="auto"/>
        </w:rPr>
        <w:t>］</w:t>
      </w:r>
      <w:r w:rsidRPr="008A5EFC">
        <w:rPr>
          <w:rFonts w:ascii="宋体" w:eastAsia="宋体" w:hAnsi="宋体" w:cs="宋体" w:hint="eastAsia"/>
          <w:color w:val="auto"/>
        </w:rPr>
        <w:t>857</w:t>
      </w:r>
      <w:r w:rsidRPr="008A5EFC">
        <w:rPr>
          <w:rFonts w:ascii="宋体" w:eastAsia="宋体" w:hAnsi="宋体" w:cs="宋体" w:hint="eastAsia"/>
          <w:color w:val="auto"/>
        </w:rPr>
        <w:t>号）文件“货物类”标准执行收取。</w:t>
      </w:r>
    </w:p>
    <w:p w14:paraId="64FD721C" w14:textId="77777777" w:rsidR="00D731F3" w:rsidRPr="008A5EFC" w:rsidRDefault="00FB0300">
      <w:pPr>
        <w:pStyle w:val="4"/>
        <w:ind w:left="-5"/>
        <w:rPr>
          <w:rFonts w:ascii="宋体" w:eastAsia="宋体" w:hAnsi="宋体" w:cs="宋体"/>
          <w:b/>
          <w:color w:val="auto"/>
        </w:rPr>
      </w:pPr>
      <w:r w:rsidRPr="008A5EFC">
        <w:rPr>
          <w:rFonts w:ascii="宋体" w:eastAsia="宋体" w:hAnsi="宋体" w:cs="宋体" w:hint="eastAsia"/>
          <w:b/>
          <w:color w:val="auto"/>
        </w:rPr>
        <w:t>3</w:t>
      </w:r>
      <w:bookmarkStart w:id="130" w:name="_Toc508106550"/>
      <w:bookmarkStart w:id="131" w:name="_Toc310195726"/>
      <w:r w:rsidRPr="008A5EFC">
        <w:rPr>
          <w:rFonts w:ascii="宋体" w:eastAsia="宋体" w:hAnsi="宋体" w:cs="宋体" w:hint="eastAsia"/>
          <w:b/>
          <w:color w:val="auto"/>
        </w:rPr>
        <w:t xml:space="preserve">5. </w:t>
      </w:r>
      <w:r w:rsidRPr="008A5EFC">
        <w:rPr>
          <w:rFonts w:ascii="宋体" w:eastAsia="宋体" w:hAnsi="宋体" w:cs="宋体" w:hint="eastAsia"/>
          <w:b/>
          <w:color w:val="auto"/>
        </w:rPr>
        <w:t>履约保证金</w:t>
      </w:r>
      <w:bookmarkEnd w:id="130"/>
      <w:bookmarkEnd w:id="131"/>
    </w:p>
    <w:p w14:paraId="6A0F9721"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35.1</w:t>
      </w:r>
      <w:r w:rsidRPr="008A5EFC">
        <w:rPr>
          <w:rFonts w:ascii="宋体" w:eastAsia="宋体" w:hAnsi="宋体" w:cs="宋体" w:hint="eastAsia"/>
        </w:rPr>
        <w:t>中标人在签订合同后</w:t>
      </w:r>
      <w:r w:rsidRPr="008A5EFC">
        <w:rPr>
          <w:rFonts w:ascii="宋体" w:eastAsia="宋体" w:hAnsi="宋体" w:cs="宋体" w:hint="eastAsia"/>
        </w:rPr>
        <w:t>7</w:t>
      </w:r>
      <w:r w:rsidRPr="008A5EFC">
        <w:rPr>
          <w:rFonts w:ascii="宋体" w:eastAsia="宋体" w:hAnsi="宋体" w:cs="宋体" w:hint="eastAsia"/>
        </w:rPr>
        <w:t>个工作日内，按招标文件中提供的履约保证金保函格式或采购人可以接受的其他形式向采购人提交履约保证金。</w:t>
      </w:r>
    </w:p>
    <w:p w14:paraId="7325A999"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35.1.1</w:t>
      </w:r>
      <w:r w:rsidRPr="008A5EFC">
        <w:rPr>
          <w:rFonts w:ascii="宋体" w:eastAsia="宋体" w:hAnsi="宋体" w:cs="宋体" w:hint="eastAsia"/>
        </w:rPr>
        <w:t>履约保证金用于补偿采购人因中标人不能</w:t>
      </w:r>
      <w:r w:rsidRPr="008A5EFC">
        <w:rPr>
          <w:rFonts w:ascii="宋体" w:eastAsia="宋体" w:hAnsi="宋体" w:cs="宋体" w:hint="eastAsia"/>
        </w:rPr>
        <w:t>履行其合同义务而蒙受的损失。</w:t>
      </w:r>
    </w:p>
    <w:p w14:paraId="06E83FE8"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35.1.2</w:t>
      </w:r>
      <w:r w:rsidRPr="008A5EFC">
        <w:rPr>
          <w:rFonts w:ascii="宋体" w:eastAsia="宋体" w:hAnsi="宋体" w:cs="宋体" w:hint="eastAsia"/>
        </w:rPr>
        <w:t>履约保证金应使用与合同相同的货币，按下述方式之一提交：</w:t>
      </w:r>
    </w:p>
    <w:p w14:paraId="16E85B5C"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A</w:t>
      </w:r>
      <w:r w:rsidRPr="008A5EFC">
        <w:rPr>
          <w:rFonts w:ascii="宋体" w:eastAsia="宋体" w:hAnsi="宋体" w:cs="宋体" w:hint="eastAsia"/>
        </w:rPr>
        <w:t>．银行保函：采购人可接受的在中华人民共和国注册和营业的银行，或其他采购人可接受的格式。</w:t>
      </w:r>
    </w:p>
    <w:p w14:paraId="6B05951D"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B</w:t>
      </w:r>
      <w:r w:rsidRPr="008A5EFC">
        <w:rPr>
          <w:rFonts w:ascii="宋体" w:eastAsia="宋体" w:hAnsi="宋体" w:cs="宋体" w:hint="eastAsia"/>
        </w:rPr>
        <w:t>．支票、汇票。</w:t>
      </w:r>
    </w:p>
    <w:p w14:paraId="50365852"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C</w:t>
      </w:r>
      <w:r w:rsidRPr="008A5EFC">
        <w:rPr>
          <w:rFonts w:ascii="宋体" w:eastAsia="宋体" w:hAnsi="宋体" w:cs="宋体" w:hint="eastAsia"/>
        </w:rPr>
        <w:t>．政府采购履约担保函：保函应为北京市政府采购信用担保试点工作专业担保机构出具。</w:t>
      </w:r>
    </w:p>
    <w:p w14:paraId="4FE71316"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35.1.3</w:t>
      </w:r>
      <w:r w:rsidRPr="008A5EFC">
        <w:rPr>
          <w:rFonts w:ascii="宋体" w:eastAsia="宋体" w:hAnsi="宋体" w:cs="宋体" w:hint="eastAsia"/>
        </w:rPr>
        <w:t>履约保证金在法定的货物质量保证期期满前应完全有效。</w:t>
      </w:r>
    </w:p>
    <w:p w14:paraId="6ED40FE7"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35.1.4</w:t>
      </w:r>
      <w:r w:rsidRPr="008A5EFC">
        <w:rPr>
          <w:rFonts w:ascii="宋体" w:eastAsia="宋体" w:hAnsi="宋体" w:cs="宋体" w:hint="eastAsia"/>
        </w:rPr>
        <w:t>如果中标人未能按合同规定履行其义务，采购人有权从履约保证金中取得补偿。</w:t>
      </w:r>
    </w:p>
    <w:p w14:paraId="5872F3BF" w14:textId="77777777" w:rsidR="00D731F3" w:rsidRPr="008A5EFC" w:rsidRDefault="00FB0300">
      <w:pPr>
        <w:pStyle w:val="a0"/>
        <w:rPr>
          <w:rFonts w:ascii="宋体" w:eastAsia="宋体" w:hAnsi="宋体" w:cs="宋体"/>
        </w:rPr>
      </w:pPr>
      <w:r w:rsidRPr="008A5EFC">
        <w:rPr>
          <w:rFonts w:ascii="宋体" w:eastAsia="宋体" w:hAnsi="宋体" w:cs="宋体" w:hint="eastAsia"/>
        </w:rPr>
        <w:t>35.1.5</w:t>
      </w:r>
      <w:r w:rsidRPr="008A5EFC">
        <w:rPr>
          <w:rFonts w:ascii="宋体" w:eastAsia="宋体" w:hAnsi="宋体" w:cs="宋体" w:hint="eastAsia"/>
        </w:rPr>
        <w:t>履约保证金的数额：政府采购合同金额的</w:t>
      </w:r>
      <w:r w:rsidRPr="008A5EFC">
        <w:rPr>
          <w:rFonts w:ascii="宋体" w:eastAsia="宋体" w:hAnsi="宋体" w:cs="宋体" w:hint="eastAsia"/>
        </w:rPr>
        <w:t>10%</w:t>
      </w:r>
      <w:r w:rsidRPr="008A5EFC">
        <w:rPr>
          <w:rFonts w:ascii="宋体" w:eastAsia="宋体" w:hAnsi="宋体" w:cs="宋体" w:hint="eastAsia"/>
        </w:rPr>
        <w:t>。</w:t>
      </w:r>
    </w:p>
    <w:p w14:paraId="4CFDD6B4"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rPr>
        <w:t>3</w:t>
      </w:r>
      <w:r w:rsidRPr="008A5EFC">
        <w:rPr>
          <w:rFonts w:ascii="宋体" w:eastAsia="宋体" w:hAnsi="宋体" w:cs="宋体" w:hint="eastAsia"/>
        </w:rPr>
        <w:t>5</w:t>
      </w:r>
      <w:r w:rsidRPr="008A5EFC">
        <w:rPr>
          <w:rFonts w:ascii="宋体" w:eastAsia="宋体" w:hAnsi="宋体" w:cs="宋体"/>
        </w:rPr>
        <w:t>.</w:t>
      </w:r>
      <w:r w:rsidRPr="008A5EFC">
        <w:rPr>
          <w:rFonts w:ascii="宋体" w:eastAsia="宋体" w:hAnsi="宋体" w:cs="宋体" w:hint="eastAsia"/>
        </w:rPr>
        <w:t>2</w:t>
      </w:r>
      <w:r w:rsidRPr="008A5EFC">
        <w:rPr>
          <w:rFonts w:ascii="宋体" w:eastAsia="宋体" w:hAnsi="宋体" w:cs="宋体"/>
        </w:rPr>
        <w:t>中标人拒绝</w:t>
      </w:r>
      <w:r w:rsidRPr="008A5EFC">
        <w:rPr>
          <w:rFonts w:ascii="宋体" w:eastAsia="宋体" w:hAnsi="宋体" w:cs="宋体" w:hint="eastAsia"/>
        </w:rPr>
        <w:t>缴纳履约保证金</w:t>
      </w:r>
      <w:r w:rsidRPr="008A5EFC">
        <w:rPr>
          <w:rFonts w:ascii="宋体" w:eastAsia="宋体" w:hAnsi="宋体" w:cs="宋体"/>
        </w:rPr>
        <w:t>的，采购人可以按照评标报告推荐的中标候选人名单排序，确定下一位候选人为中标人，也可以重新招标。拒绝</w:t>
      </w:r>
      <w:r w:rsidRPr="008A5EFC">
        <w:rPr>
          <w:rFonts w:ascii="宋体" w:eastAsia="宋体" w:hAnsi="宋体" w:cs="宋体" w:hint="eastAsia"/>
        </w:rPr>
        <w:t>缴纳履约保证金</w:t>
      </w:r>
      <w:r w:rsidRPr="008A5EFC">
        <w:rPr>
          <w:rFonts w:ascii="宋体" w:eastAsia="宋体" w:hAnsi="宋体" w:cs="宋体"/>
        </w:rPr>
        <w:t>的中标人不得参加对该项目重新开展的招标活动</w:t>
      </w:r>
      <w:r w:rsidRPr="008A5EFC">
        <w:rPr>
          <w:rFonts w:ascii="宋体" w:eastAsia="宋体" w:hAnsi="宋体" w:cs="宋体" w:hint="eastAsia"/>
        </w:rPr>
        <w:t>。</w:t>
      </w:r>
    </w:p>
    <w:p w14:paraId="41229BF2" w14:textId="77777777" w:rsidR="00D731F3" w:rsidRPr="008A5EFC" w:rsidRDefault="00FB0300">
      <w:pPr>
        <w:pStyle w:val="2TimesNewRoman5020"/>
        <w:spacing w:before="0" w:line="360" w:lineRule="auto"/>
        <w:jc w:val="center"/>
        <w:rPr>
          <w:rFonts w:ascii="宋体" w:eastAsia="宋体" w:hAnsi="宋体"/>
          <w:b/>
          <w:sz w:val="30"/>
          <w:szCs w:val="30"/>
        </w:rPr>
      </w:pPr>
      <w:bookmarkStart w:id="132" w:name="_Toc13516"/>
      <w:bookmarkStart w:id="133" w:name="_Toc6867"/>
      <w:bookmarkStart w:id="134" w:name="_Toc13219"/>
      <w:bookmarkStart w:id="135" w:name="_Toc7761"/>
      <w:r w:rsidRPr="008A5EFC">
        <w:rPr>
          <w:rFonts w:ascii="宋体" w:eastAsia="宋体" w:hAnsi="宋体" w:hint="eastAsia"/>
          <w:b/>
          <w:sz w:val="30"/>
          <w:szCs w:val="30"/>
        </w:rPr>
        <w:t>七、质疑</w:t>
      </w:r>
      <w:bookmarkEnd w:id="132"/>
      <w:bookmarkEnd w:id="133"/>
      <w:bookmarkEnd w:id="134"/>
      <w:bookmarkEnd w:id="135"/>
    </w:p>
    <w:p w14:paraId="67C5639C"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36.</w:t>
      </w:r>
      <w:r w:rsidRPr="008A5EFC">
        <w:rPr>
          <w:rFonts w:ascii="宋体" w:eastAsia="宋体" w:hAnsi="宋体" w:cs="宋体" w:hint="eastAsia"/>
          <w:b/>
        </w:rPr>
        <w:t>质疑</w:t>
      </w:r>
    </w:p>
    <w:p w14:paraId="1A8B4991"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36.1 </w:t>
      </w:r>
      <w:r w:rsidRPr="008A5EFC">
        <w:rPr>
          <w:rFonts w:ascii="宋体" w:eastAsia="宋体" w:hAnsi="宋体" w:cs="宋体" w:hint="eastAsia"/>
        </w:rPr>
        <w:t>投标人认为招标文件、采购过程和中标结果使自己的权益受到损害的，可以在知道或者应知其权益受到损害之日起七个工作日内，以书面形式向采购人、采购代理机构提出质疑。</w:t>
      </w:r>
    </w:p>
    <w:p w14:paraId="6C91F6BF"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36.2 </w:t>
      </w:r>
      <w:r w:rsidRPr="008A5EFC">
        <w:rPr>
          <w:rFonts w:ascii="宋体" w:eastAsia="宋体" w:hAnsi="宋体" w:cs="宋体" w:hint="eastAsia"/>
        </w:rPr>
        <w:t>投标人在知道或者应知其权益受到损害之日起七个工作日内，一次性提出针对同一采购程序环节的质疑。</w:t>
      </w:r>
      <w:r w:rsidRPr="008A5EFC">
        <w:rPr>
          <w:rFonts w:ascii="宋体" w:eastAsia="宋体" w:hAnsi="宋体" w:cs="宋体" w:hint="eastAsia"/>
        </w:rPr>
        <w:t xml:space="preserve"> </w:t>
      </w:r>
    </w:p>
    <w:p w14:paraId="36B3EAA2"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36.3 </w:t>
      </w:r>
      <w:r w:rsidRPr="008A5EFC">
        <w:rPr>
          <w:rFonts w:ascii="宋体" w:eastAsia="宋体" w:hAnsi="宋体" w:cs="宋体" w:hint="eastAsia"/>
        </w:rPr>
        <w:t>投标人质疑应当提交质疑函和必要的证</w:t>
      </w:r>
      <w:r w:rsidRPr="008A5EFC">
        <w:rPr>
          <w:rFonts w:ascii="宋体" w:eastAsia="宋体" w:hAnsi="宋体" w:cs="宋体" w:hint="eastAsia"/>
        </w:rPr>
        <w:t>明材料。</w:t>
      </w:r>
      <w:r w:rsidRPr="008A5EFC">
        <w:rPr>
          <w:rFonts w:ascii="宋体" w:eastAsia="宋体" w:hAnsi="宋体" w:cs="宋体" w:hint="eastAsia"/>
        </w:rPr>
        <w:t xml:space="preserve"> </w:t>
      </w:r>
    </w:p>
    <w:p w14:paraId="2F3D1C66"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lastRenderedPageBreak/>
        <w:t xml:space="preserve">36.4 </w:t>
      </w:r>
      <w:r w:rsidRPr="008A5EFC">
        <w:rPr>
          <w:rFonts w:ascii="宋体" w:eastAsia="宋体" w:hAnsi="宋体" w:cs="宋体" w:hint="eastAsia"/>
        </w:rPr>
        <w:t>投标人进行质疑时，应当书面提交质疑函正本一份、副本一份及电子版一份（</w:t>
      </w:r>
      <w:r w:rsidRPr="008A5EFC">
        <w:rPr>
          <w:rFonts w:ascii="宋体" w:eastAsia="宋体" w:hAnsi="宋体" w:cs="宋体" w:hint="eastAsia"/>
        </w:rPr>
        <w:t>word</w:t>
      </w:r>
      <w:r w:rsidRPr="008A5EFC">
        <w:rPr>
          <w:rFonts w:ascii="宋体" w:eastAsia="宋体" w:hAnsi="宋体" w:cs="宋体" w:hint="eastAsia"/>
        </w:rPr>
        <w:t>版）。</w:t>
      </w:r>
      <w:r w:rsidRPr="008A5EFC">
        <w:rPr>
          <w:rFonts w:ascii="宋体" w:eastAsia="宋体" w:hAnsi="宋体" w:cs="宋体" w:hint="eastAsia"/>
        </w:rPr>
        <w:t xml:space="preserve"> </w:t>
      </w:r>
    </w:p>
    <w:p w14:paraId="56773CD6"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36.5 </w:t>
      </w:r>
      <w:r w:rsidRPr="008A5EFC">
        <w:rPr>
          <w:rFonts w:ascii="宋体" w:eastAsia="宋体" w:hAnsi="宋体" w:cs="宋体" w:hint="eastAsia"/>
        </w:rPr>
        <w:t>质疑函应当采用政府采购投标人质疑函范本格式，应当包括下列主要内容：</w:t>
      </w:r>
    </w:p>
    <w:p w14:paraId="3765B808"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(1)</w:t>
      </w:r>
      <w:r w:rsidRPr="008A5EFC">
        <w:rPr>
          <w:rFonts w:ascii="宋体" w:eastAsia="宋体" w:hAnsi="宋体" w:cs="宋体" w:hint="eastAsia"/>
        </w:rPr>
        <w:t>投标人的姓名或者名称、地址、邮编、联系人及联系电话；</w:t>
      </w:r>
      <w:r w:rsidRPr="008A5EFC">
        <w:rPr>
          <w:rFonts w:ascii="宋体" w:eastAsia="宋体" w:hAnsi="宋体" w:cs="宋体" w:hint="eastAsia"/>
        </w:rPr>
        <w:t xml:space="preserve"> </w:t>
      </w:r>
    </w:p>
    <w:p w14:paraId="5451E006"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(2)</w:t>
      </w:r>
      <w:r w:rsidRPr="008A5EFC">
        <w:rPr>
          <w:rFonts w:ascii="宋体" w:eastAsia="宋体" w:hAnsi="宋体" w:cs="宋体" w:hint="eastAsia"/>
        </w:rPr>
        <w:t>质疑项目的名称、编号；</w:t>
      </w:r>
      <w:r w:rsidRPr="008A5EFC">
        <w:rPr>
          <w:rFonts w:ascii="宋体" w:eastAsia="宋体" w:hAnsi="宋体" w:cs="宋体" w:hint="eastAsia"/>
        </w:rPr>
        <w:t xml:space="preserve"> </w:t>
      </w:r>
    </w:p>
    <w:p w14:paraId="640C2D34"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w:t>
      </w:r>
      <w:r w:rsidRPr="008A5EFC">
        <w:rPr>
          <w:rFonts w:ascii="宋体" w:eastAsia="宋体" w:hAnsi="宋体" w:cs="宋体" w:hint="eastAsia"/>
        </w:rPr>
        <w:t>具体、明确的质疑事项和与质疑事项相关的请求；</w:t>
      </w:r>
      <w:r w:rsidRPr="008A5EFC">
        <w:rPr>
          <w:rFonts w:ascii="宋体" w:eastAsia="宋体" w:hAnsi="宋体" w:cs="宋体" w:hint="eastAsia"/>
        </w:rPr>
        <w:t xml:space="preserve"> </w:t>
      </w:r>
    </w:p>
    <w:p w14:paraId="422F1ABA"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(4)</w:t>
      </w:r>
      <w:r w:rsidRPr="008A5EFC">
        <w:rPr>
          <w:rFonts w:ascii="宋体" w:eastAsia="宋体" w:hAnsi="宋体" w:cs="宋体" w:hint="eastAsia"/>
        </w:rPr>
        <w:t>事实依据；</w:t>
      </w:r>
      <w:r w:rsidRPr="008A5EFC">
        <w:rPr>
          <w:rFonts w:ascii="宋体" w:eastAsia="宋体" w:hAnsi="宋体" w:cs="宋体" w:hint="eastAsia"/>
        </w:rPr>
        <w:t xml:space="preserve"> </w:t>
      </w:r>
    </w:p>
    <w:p w14:paraId="24212E8F"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(5)</w:t>
      </w:r>
      <w:r w:rsidRPr="008A5EFC">
        <w:rPr>
          <w:rFonts w:ascii="宋体" w:eastAsia="宋体" w:hAnsi="宋体" w:cs="宋体" w:hint="eastAsia"/>
        </w:rPr>
        <w:t>必要的法律依据；</w:t>
      </w:r>
      <w:r w:rsidRPr="008A5EFC">
        <w:rPr>
          <w:rFonts w:ascii="宋体" w:eastAsia="宋体" w:hAnsi="宋体" w:cs="宋体" w:hint="eastAsia"/>
        </w:rPr>
        <w:t xml:space="preserve"> </w:t>
      </w:r>
    </w:p>
    <w:p w14:paraId="2803E763"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(6)</w:t>
      </w:r>
      <w:r w:rsidRPr="008A5EFC">
        <w:rPr>
          <w:rFonts w:ascii="宋体" w:eastAsia="宋体" w:hAnsi="宋体" w:cs="宋体" w:hint="eastAsia"/>
        </w:rPr>
        <w:t>提出质疑的日期。</w:t>
      </w:r>
      <w:r w:rsidRPr="008A5EFC">
        <w:rPr>
          <w:rFonts w:ascii="宋体" w:eastAsia="宋体" w:hAnsi="宋体" w:cs="宋体" w:hint="eastAsia"/>
        </w:rPr>
        <w:t xml:space="preserve"> </w:t>
      </w:r>
    </w:p>
    <w:p w14:paraId="38D086B9"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36.6 </w:t>
      </w:r>
      <w:r w:rsidRPr="008A5EFC">
        <w:rPr>
          <w:rFonts w:ascii="宋体" w:eastAsia="宋体" w:hAnsi="宋体" w:cs="宋体" w:hint="eastAsia"/>
        </w:rPr>
        <w:t>投标人为自然人的，应当由本人签字；投标人为法人或者其他组织的，应当由法定代表人、主要负责人，或者其授权代表签字或者盖章，并加盖公章。</w:t>
      </w:r>
      <w:r w:rsidRPr="008A5EFC">
        <w:rPr>
          <w:rFonts w:ascii="宋体" w:eastAsia="宋体" w:hAnsi="宋体" w:cs="宋体" w:hint="eastAsia"/>
        </w:rPr>
        <w:t xml:space="preserve"> </w:t>
      </w:r>
    </w:p>
    <w:p w14:paraId="32CD452B"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 xml:space="preserve">36.7 </w:t>
      </w:r>
      <w:r w:rsidRPr="008A5EFC">
        <w:rPr>
          <w:rFonts w:ascii="宋体" w:eastAsia="宋体" w:hAnsi="宋体" w:cs="宋体" w:hint="eastAsia"/>
        </w:rPr>
        <w:t>质疑投标人进行虚假、恶意质疑的，采购代理机构将向财政主管部门进行汇报。</w:t>
      </w:r>
    </w:p>
    <w:p w14:paraId="07E353EC" w14:textId="77777777" w:rsidR="00D731F3" w:rsidRPr="008A5EFC" w:rsidRDefault="00FB0300">
      <w:pPr>
        <w:pStyle w:val="2TimesNewRoman5020"/>
        <w:spacing w:before="0" w:line="360" w:lineRule="auto"/>
        <w:jc w:val="center"/>
        <w:rPr>
          <w:rFonts w:ascii="宋体" w:eastAsia="宋体" w:hAnsi="宋体"/>
          <w:b/>
          <w:sz w:val="30"/>
          <w:szCs w:val="30"/>
        </w:rPr>
      </w:pPr>
      <w:bookmarkStart w:id="136" w:name="_Toc10967"/>
      <w:r w:rsidRPr="008A5EFC">
        <w:rPr>
          <w:rFonts w:ascii="宋体" w:eastAsia="宋体" w:hAnsi="宋体" w:hint="eastAsia"/>
          <w:b/>
          <w:sz w:val="30"/>
          <w:szCs w:val="30"/>
        </w:rPr>
        <w:t>八、应急预案</w:t>
      </w:r>
      <w:bookmarkEnd w:id="136"/>
    </w:p>
    <w:p w14:paraId="37173B48" w14:textId="77777777" w:rsidR="00D731F3" w:rsidRPr="008A5EFC" w:rsidRDefault="00FB0300">
      <w:pPr>
        <w:pStyle w:val="4"/>
        <w:ind w:left="-5"/>
        <w:rPr>
          <w:rFonts w:ascii="宋体" w:eastAsia="宋体" w:hAnsi="宋体" w:cs="宋体"/>
          <w:b/>
        </w:rPr>
      </w:pPr>
      <w:r w:rsidRPr="008A5EFC">
        <w:rPr>
          <w:rFonts w:ascii="宋体" w:eastAsia="宋体" w:hAnsi="宋体" w:cs="宋体" w:hint="eastAsia"/>
          <w:b/>
        </w:rPr>
        <w:t>37.</w:t>
      </w:r>
      <w:r w:rsidRPr="008A5EFC">
        <w:rPr>
          <w:rFonts w:ascii="宋体" w:eastAsia="宋体" w:hAnsi="宋体" w:cs="宋体" w:hint="eastAsia"/>
          <w:b/>
        </w:rPr>
        <w:t>应急预案的启动和相应措施</w:t>
      </w:r>
    </w:p>
    <w:p w14:paraId="114A1BFD" w14:textId="77777777" w:rsidR="00D731F3" w:rsidRPr="008A5EFC" w:rsidRDefault="00FB0300">
      <w:pPr>
        <w:spacing w:after="33" w:line="360" w:lineRule="auto"/>
        <w:ind w:left="2" w:firstLine="480"/>
        <w:rPr>
          <w:rFonts w:ascii="宋体" w:eastAsia="宋体" w:hAnsi="宋体" w:cs="宋体"/>
        </w:rPr>
      </w:pPr>
      <w:r w:rsidRPr="008A5EFC">
        <w:rPr>
          <w:rFonts w:ascii="宋体" w:eastAsia="宋体" w:hAnsi="宋体" w:cs="宋体" w:hint="eastAsia"/>
        </w:rPr>
        <w:t>37.1</w:t>
      </w:r>
      <w:r w:rsidRPr="008A5EFC">
        <w:rPr>
          <w:rFonts w:ascii="宋体" w:eastAsia="宋体" w:hAnsi="宋体" w:cs="宋体" w:hint="eastAsia"/>
        </w:rPr>
        <w:t>发布中标结果至签署采购合同期间，煤炭市场价格变动较大情况的应对措施</w:t>
      </w:r>
    </w:p>
    <w:p w14:paraId="632082CA" w14:textId="77777777" w:rsidR="00D731F3" w:rsidRPr="008A5EFC" w:rsidRDefault="00FB0300">
      <w:pPr>
        <w:spacing w:line="360" w:lineRule="auto"/>
        <w:ind w:firstLineChars="200" w:firstLine="480"/>
        <w:rPr>
          <w:rFonts w:ascii="宋体" w:eastAsia="宋体" w:hAnsi="宋体" w:cs="宋体"/>
          <w:szCs w:val="24"/>
        </w:rPr>
      </w:pPr>
      <w:r w:rsidRPr="008A5EFC">
        <w:rPr>
          <w:rFonts w:ascii="宋体" w:eastAsia="宋体" w:hAnsi="宋体" w:cs="宋体" w:hint="eastAsia"/>
          <w:szCs w:val="24"/>
        </w:rPr>
        <w:t xml:space="preserve">37.1.1 </w:t>
      </w:r>
      <w:r w:rsidRPr="008A5EFC">
        <w:rPr>
          <w:rFonts w:ascii="宋体" w:eastAsia="宋体" w:hAnsi="宋体" w:cs="宋体" w:hint="eastAsia"/>
          <w:szCs w:val="24"/>
        </w:rPr>
        <w:t>市场价格高于或低于中标价格的幅度不超过（小于等于）</w:t>
      </w:r>
      <w:r w:rsidRPr="008A5EFC">
        <w:rPr>
          <w:rFonts w:ascii="宋体" w:eastAsia="宋体" w:hAnsi="宋体" w:cs="宋体" w:hint="eastAsia"/>
          <w:szCs w:val="24"/>
        </w:rPr>
        <w:t>10%</w:t>
      </w:r>
      <w:r w:rsidRPr="008A5EFC">
        <w:rPr>
          <w:rFonts w:ascii="宋体" w:eastAsia="宋体" w:hAnsi="宋体" w:cs="宋体" w:hint="eastAsia"/>
          <w:szCs w:val="24"/>
        </w:rPr>
        <w:t>的应对措施：</w:t>
      </w:r>
    </w:p>
    <w:p w14:paraId="71465CF7" w14:textId="77777777" w:rsidR="00D731F3" w:rsidRPr="008A5EFC" w:rsidRDefault="00FB0300">
      <w:pPr>
        <w:spacing w:line="360" w:lineRule="auto"/>
        <w:jc w:val="both"/>
        <w:rPr>
          <w:rFonts w:ascii="宋体" w:eastAsia="宋体" w:hAnsi="宋体" w:cs="宋体"/>
          <w:szCs w:val="24"/>
        </w:rPr>
      </w:pPr>
      <w:r w:rsidRPr="008A5EFC">
        <w:rPr>
          <w:rFonts w:ascii="宋体" w:eastAsia="宋体" w:hAnsi="宋体" w:cs="宋体" w:hint="eastAsia"/>
          <w:szCs w:val="24"/>
        </w:rPr>
        <w:t>（</w:t>
      </w:r>
      <w:r w:rsidRPr="008A5EFC">
        <w:rPr>
          <w:rFonts w:ascii="宋体" w:eastAsia="宋体" w:hAnsi="宋体" w:cs="宋体" w:hint="eastAsia"/>
          <w:szCs w:val="24"/>
        </w:rPr>
        <w:t>1</w:t>
      </w:r>
      <w:r w:rsidRPr="008A5EFC">
        <w:rPr>
          <w:rFonts w:ascii="宋体" w:eastAsia="宋体" w:hAnsi="宋体" w:cs="宋体" w:hint="eastAsia"/>
          <w:szCs w:val="24"/>
        </w:rPr>
        <w:t>）依据国家统计局等官方网站煤炭市场报价，参照型煤制作成本预估型煤市场价格，当市场价格高于或低于中标价格的幅度不超过（小于等于）</w:t>
      </w:r>
      <w:r w:rsidRPr="008A5EFC">
        <w:rPr>
          <w:rFonts w:ascii="宋体" w:eastAsia="宋体" w:hAnsi="宋体" w:cs="宋体" w:hint="eastAsia"/>
          <w:szCs w:val="24"/>
        </w:rPr>
        <w:t>10%</w:t>
      </w:r>
      <w:r w:rsidRPr="008A5EFC">
        <w:rPr>
          <w:rFonts w:ascii="宋体" w:eastAsia="宋体" w:hAnsi="宋体" w:cs="宋体" w:hint="eastAsia"/>
          <w:szCs w:val="24"/>
        </w:rPr>
        <w:t>时，采购价格不变，由中标人按照中标价格签订和履行采购合同。</w:t>
      </w:r>
    </w:p>
    <w:p w14:paraId="33696AEA" w14:textId="77777777" w:rsidR="00D731F3" w:rsidRPr="008A5EFC" w:rsidRDefault="00FB0300">
      <w:pPr>
        <w:spacing w:line="360" w:lineRule="auto"/>
        <w:jc w:val="both"/>
        <w:rPr>
          <w:rFonts w:ascii="宋体" w:eastAsia="宋体" w:hAnsi="宋体" w:cs="宋体"/>
          <w:szCs w:val="24"/>
        </w:rPr>
      </w:pPr>
      <w:r w:rsidRPr="008A5EFC">
        <w:rPr>
          <w:rFonts w:ascii="宋体" w:eastAsia="宋体" w:hAnsi="宋体" w:cs="宋体" w:hint="eastAsia"/>
          <w:szCs w:val="24"/>
        </w:rPr>
        <w:t>（</w:t>
      </w:r>
      <w:r w:rsidRPr="008A5EFC">
        <w:rPr>
          <w:rFonts w:ascii="宋体" w:eastAsia="宋体" w:hAnsi="宋体" w:cs="宋体" w:hint="eastAsia"/>
          <w:szCs w:val="24"/>
        </w:rPr>
        <w:t>2</w:t>
      </w:r>
      <w:r w:rsidRPr="008A5EFC">
        <w:rPr>
          <w:rFonts w:ascii="宋体" w:eastAsia="宋体" w:hAnsi="宋体" w:cs="宋体" w:hint="eastAsia"/>
          <w:szCs w:val="24"/>
        </w:rPr>
        <w:t>）如果出现中标人拒绝按照中标价格签署采购合同情况，不予退还投标保证金，并将此情况上报区财政局政府采购部门，由其按照相应法律法规进行处罚。</w:t>
      </w:r>
    </w:p>
    <w:p w14:paraId="6E375E29" w14:textId="77777777" w:rsidR="00D731F3" w:rsidRPr="008A5EFC" w:rsidRDefault="00FB0300">
      <w:pPr>
        <w:spacing w:line="360" w:lineRule="auto"/>
        <w:ind w:firstLineChars="200" w:firstLine="480"/>
        <w:jc w:val="both"/>
        <w:rPr>
          <w:rFonts w:ascii="宋体" w:eastAsia="宋体" w:hAnsi="宋体" w:cs="宋体"/>
          <w:b/>
          <w:szCs w:val="24"/>
        </w:rPr>
      </w:pPr>
      <w:r w:rsidRPr="008A5EFC">
        <w:rPr>
          <w:rFonts w:ascii="宋体" w:eastAsia="宋体" w:hAnsi="宋体" w:cs="宋体" w:hint="eastAsia"/>
          <w:szCs w:val="24"/>
        </w:rPr>
        <w:t xml:space="preserve">37.1.2 </w:t>
      </w:r>
      <w:r w:rsidRPr="008A5EFC">
        <w:rPr>
          <w:rFonts w:ascii="宋体" w:eastAsia="宋体" w:hAnsi="宋体" w:cs="宋体" w:hint="eastAsia"/>
          <w:szCs w:val="24"/>
        </w:rPr>
        <w:t>市场价格高于或低于中标价格的幅度超过（大于）</w:t>
      </w:r>
      <w:r w:rsidRPr="008A5EFC">
        <w:rPr>
          <w:rFonts w:ascii="宋体" w:eastAsia="宋体" w:hAnsi="宋体" w:cs="宋体" w:hint="eastAsia"/>
          <w:szCs w:val="24"/>
        </w:rPr>
        <w:t>10%</w:t>
      </w:r>
      <w:r w:rsidRPr="008A5EFC">
        <w:rPr>
          <w:rFonts w:ascii="宋体" w:eastAsia="宋体" w:hAnsi="宋体" w:cs="宋体" w:hint="eastAsia"/>
          <w:szCs w:val="24"/>
        </w:rPr>
        <w:t>的应对措施：</w:t>
      </w:r>
    </w:p>
    <w:p w14:paraId="5D242BDA" w14:textId="77777777" w:rsidR="00D731F3" w:rsidRPr="008A5EFC" w:rsidRDefault="00FB0300">
      <w:pPr>
        <w:spacing w:line="360" w:lineRule="auto"/>
        <w:jc w:val="both"/>
        <w:rPr>
          <w:rFonts w:ascii="宋体" w:eastAsia="宋体" w:hAnsi="宋体" w:cs="宋体"/>
          <w:szCs w:val="24"/>
        </w:rPr>
      </w:pPr>
      <w:r w:rsidRPr="008A5EFC">
        <w:rPr>
          <w:rFonts w:ascii="宋体" w:eastAsia="宋体" w:hAnsi="宋体" w:cs="宋体" w:hint="eastAsia"/>
          <w:szCs w:val="24"/>
        </w:rPr>
        <w:t>（</w:t>
      </w:r>
      <w:r w:rsidRPr="008A5EFC">
        <w:rPr>
          <w:rFonts w:ascii="宋体" w:eastAsia="宋体" w:hAnsi="宋体" w:cs="宋体" w:hint="eastAsia"/>
          <w:szCs w:val="24"/>
        </w:rPr>
        <w:t>1</w:t>
      </w:r>
      <w:r w:rsidRPr="008A5EFC">
        <w:rPr>
          <w:rFonts w:ascii="宋体" w:eastAsia="宋体" w:hAnsi="宋体" w:cs="宋体" w:hint="eastAsia"/>
          <w:szCs w:val="24"/>
        </w:rPr>
        <w:t>）当市场价格高于或低于中标价格的幅度超过（大于）</w:t>
      </w:r>
      <w:r w:rsidRPr="008A5EFC">
        <w:rPr>
          <w:rFonts w:ascii="宋体" w:eastAsia="宋体" w:hAnsi="宋体" w:cs="宋体" w:hint="eastAsia"/>
          <w:szCs w:val="24"/>
        </w:rPr>
        <w:t>10%</w:t>
      </w:r>
      <w:r w:rsidRPr="008A5EFC">
        <w:rPr>
          <w:rFonts w:ascii="宋体" w:eastAsia="宋体" w:hAnsi="宋体" w:cs="宋体" w:hint="eastAsia"/>
          <w:szCs w:val="24"/>
        </w:rPr>
        <w:t>时，对于超出</w:t>
      </w:r>
      <w:r w:rsidRPr="008A5EFC">
        <w:rPr>
          <w:rFonts w:ascii="宋体" w:eastAsia="宋体" w:hAnsi="宋体" w:cs="宋体" w:hint="eastAsia"/>
          <w:szCs w:val="24"/>
        </w:rPr>
        <w:t>10%</w:t>
      </w:r>
      <w:r w:rsidRPr="008A5EFC">
        <w:rPr>
          <w:rFonts w:ascii="宋体" w:eastAsia="宋体" w:hAnsi="宋体" w:cs="宋体" w:hint="eastAsia"/>
          <w:szCs w:val="24"/>
        </w:rPr>
        <w:t>的部分，由采购人和中</w:t>
      </w:r>
      <w:r w:rsidRPr="008A5EFC">
        <w:rPr>
          <w:rFonts w:ascii="宋体" w:eastAsia="宋体" w:hAnsi="宋体" w:cs="宋体" w:hint="eastAsia"/>
          <w:szCs w:val="24"/>
        </w:rPr>
        <w:t>标人各承担</w:t>
      </w:r>
      <w:r w:rsidRPr="008A5EFC">
        <w:rPr>
          <w:rFonts w:ascii="宋体" w:eastAsia="宋体" w:hAnsi="宋体" w:cs="宋体" w:hint="eastAsia"/>
          <w:szCs w:val="24"/>
        </w:rPr>
        <w:t>50%</w:t>
      </w:r>
      <w:r w:rsidRPr="008A5EFC">
        <w:rPr>
          <w:rFonts w:ascii="宋体" w:eastAsia="宋体" w:hAnsi="宋体" w:cs="宋体" w:hint="eastAsia"/>
          <w:szCs w:val="24"/>
        </w:rPr>
        <w:t>，采购人将按照据此调整后的价格与中标人签署并履行采购合同。</w:t>
      </w:r>
    </w:p>
    <w:p w14:paraId="4FB325D5" w14:textId="77777777" w:rsidR="00D731F3" w:rsidRPr="008A5EFC" w:rsidRDefault="00FB0300">
      <w:pPr>
        <w:spacing w:line="360" w:lineRule="auto"/>
        <w:rPr>
          <w:rFonts w:ascii="宋体" w:eastAsia="宋体" w:hAnsi="宋体" w:cs="宋体"/>
          <w:szCs w:val="24"/>
        </w:rPr>
      </w:pPr>
      <w:r w:rsidRPr="008A5EFC">
        <w:rPr>
          <w:rFonts w:ascii="宋体" w:eastAsia="宋体" w:hAnsi="宋体" w:cs="宋体" w:hint="eastAsia"/>
          <w:szCs w:val="24"/>
        </w:rPr>
        <w:t>（</w:t>
      </w:r>
      <w:r w:rsidRPr="008A5EFC">
        <w:rPr>
          <w:rFonts w:ascii="宋体" w:eastAsia="宋体" w:hAnsi="宋体" w:cs="宋体" w:hint="eastAsia"/>
          <w:szCs w:val="24"/>
        </w:rPr>
        <w:t>2</w:t>
      </w:r>
      <w:r w:rsidRPr="008A5EFC">
        <w:rPr>
          <w:rFonts w:ascii="宋体" w:eastAsia="宋体" w:hAnsi="宋体" w:cs="宋体" w:hint="eastAsia"/>
          <w:szCs w:val="24"/>
        </w:rPr>
        <w:t>）超出中标价格部分所产生的资金，由采购人从</w:t>
      </w:r>
      <w:r w:rsidRPr="008A5EFC">
        <w:rPr>
          <w:rFonts w:ascii="宋体" w:eastAsia="宋体" w:hAnsi="宋体" w:cs="宋体" w:hint="eastAsia"/>
          <w:szCs w:val="24"/>
        </w:rPr>
        <w:t>2022</w:t>
      </w:r>
      <w:r w:rsidRPr="008A5EFC">
        <w:rPr>
          <w:rFonts w:ascii="宋体" w:eastAsia="宋体" w:hAnsi="宋体" w:cs="宋体" w:hint="eastAsia"/>
          <w:szCs w:val="24"/>
        </w:rPr>
        <w:t>年延庆区农村地区村庄冬季清洁取暖总预算资金中列支，但不得超出总预算金额。低于中标价格部分产生的资金，作为本项目结余资金退还财政。</w:t>
      </w:r>
    </w:p>
    <w:p w14:paraId="26BF3BD7" w14:textId="77777777" w:rsidR="00D731F3" w:rsidRPr="008A5EFC" w:rsidRDefault="00FB0300">
      <w:pPr>
        <w:spacing w:line="360" w:lineRule="auto"/>
        <w:rPr>
          <w:rFonts w:ascii="宋体" w:eastAsia="宋体" w:hAnsi="宋体" w:cs="宋体"/>
          <w:szCs w:val="24"/>
        </w:rPr>
      </w:pPr>
      <w:r w:rsidRPr="008A5EFC">
        <w:rPr>
          <w:rFonts w:ascii="宋体" w:eastAsia="宋体" w:hAnsi="宋体" w:cs="宋体" w:hint="eastAsia"/>
          <w:szCs w:val="24"/>
        </w:rPr>
        <w:lastRenderedPageBreak/>
        <w:t>（</w:t>
      </w:r>
      <w:r w:rsidRPr="008A5EFC">
        <w:rPr>
          <w:rFonts w:ascii="宋体" w:eastAsia="宋体" w:hAnsi="宋体" w:cs="宋体" w:hint="eastAsia"/>
          <w:szCs w:val="24"/>
        </w:rPr>
        <w:t>3</w:t>
      </w:r>
      <w:r w:rsidRPr="008A5EFC">
        <w:rPr>
          <w:rFonts w:ascii="宋体" w:eastAsia="宋体" w:hAnsi="宋体" w:cs="宋体" w:hint="eastAsia"/>
          <w:szCs w:val="24"/>
        </w:rPr>
        <w:t>）中标结果发布当天，采购人会和中标人联系，要求中标人在</w:t>
      </w:r>
      <w:r w:rsidRPr="008A5EFC">
        <w:rPr>
          <w:rFonts w:ascii="宋体" w:eastAsia="宋体" w:hAnsi="宋体" w:cs="宋体" w:hint="eastAsia"/>
          <w:szCs w:val="24"/>
        </w:rPr>
        <w:t>10</w:t>
      </w:r>
      <w:r w:rsidRPr="008A5EFC">
        <w:rPr>
          <w:rFonts w:ascii="宋体" w:eastAsia="宋体" w:hAnsi="宋体" w:cs="宋体" w:hint="eastAsia"/>
          <w:szCs w:val="24"/>
        </w:rPr>
        <w:t>个工作日内与采购人签订采购合同。</w:t>
      </w:r>
      <w:r w:rsidRPr="008A5EFC">
        <w:rPr>
          <w:rFonts w:ascii="宋体" w:eastAsia="宋体" w:hAnsi="宋体" w:cs="宋体" w:hint="eastAsia"/>
          <w:szCs w:val="24"/>
        </w:rPr>
        <w:t>10</w:t>
      </w:r>
      <w:r w:rsidRPr="008A5EFC">
        <w:rPr>
          <w:rFonts w:ascii="宋体" w:eastAsia="宋体" w:hAnsi="宋体" w:cs="宋体" w:hint="eastAsia"/>
          <w:szCs w:val="24"/>
        </w:rPr>
        <w:t>个工作日后，若煤炭市场价格再次上涨，采购人将不再承担任何费用。</w:t>
      </w:r>
    </w:p>
    <w:p w14:paraId="11676A52" w14:textId="77777777" w:rsidR="00D731F3" w:rsidRPr="008A5EFC" w:rsidRDefault="00FB0300">
      <w:pPr>
        <w:spacing w:line="360" w:lineRule="auto"/>
        <w:ind w:firstLineChars="200" w:firstLine="480"/>
        <w:rPr>
          <w:rFonts w:ascii="宋体" w:eastAsia="宋体" w:hAnsi="宋体" w:cs="宋体"/>
          <w:szCs w:val="24"/>
        </w:rPr>
      </w:pPr>
      <w:r w:rsidRPr="008A5EFC">
        <w:rPr>
          <w:rFonts w:ascii="宋体" w:eastAsia="宋体" w:hAnsi="宋体" w:cs="宋体" w:hint="eastAsia"/>
          <w:szCs w:val="24"/>
        </w:rPr>
        <w:t xml:space="preserve">37.2 </w:t>
      </w:r>
      <w:r w:rsidRPr="008A5EFC">
        <w:rPr>
          <w:rFonts w:ascii="宋体" w:eastAsia="宋体" w:hAnsi="宋体" w:cs="宋体" w:hint="eastAsia"/>
          <w:szCs w:val="24"/>
        </w:rPr>
        <w:t>中标人领取中标通知书后拒绝签订采购合同情况的应对措施：</w:t>
      </w:r>
    </w:p>
    <w:p w14:paraId="47667CA4" w14:textId="77777777" w:rsidR="00D731F3" w:rsidRPr="008A5EFC" w:rsidRDefault="00FB0300">
      <w:pPr>
        <w:spacing w:line="360" w:lineRule="auto"/>
        <w:rPr>
          <w:rFonts w:ascii="宋体" w:eastAsia="宋体" w:hAnsi="宋体" w:cs="宋体"/>
          <w:szCs w:val="24"/>
        </w:rPr>
      </w:pPr>
      <w:r w:rsidRPr="008A5EFC">
        <w:rPr>
          <w:rFonts w:ascii="宋体" w:eastAsia="宋体" w:hAnsi="宋体" w:cs="宋体" w:hint="eastAsia"/>
          <w:szCs w:val="24"/>
        </w:rPr>
        <w:t>（</w:t>
      </w:r>
      <w:r w:rsidRPr="008A5EFC">
        <w:rPr>
          <w:rFonts w:ascii="宋体" w:eastAsia="宋体" w:hAnsi="宋体" w:cs="宋体" w:hint="eastAsia"/>
          <w:szCs w:val="24"/>
        </w:rPr>
        <w:t>1</w:t>
      </w:r>
      <w:r w:rsidRPr="008A5EFC">
        <w:rPr>
          <w:rFonts w:ascii="宋体" w:eastAsia="宋体" w:hAnsi="宋体" w:cs="宋体" w:hint="eastAsia"/>
          <w:szCs w:val="24"/>
        </w:rPr>
        <w:t>）采购人应督促中标人</w:t>
      </w:r>
      <w:r w:rsidRPr="008A5EFC">
        <w:rPr>
          <w:rFonts w:ascii="宋体" w:eastAsia="宋体" w:hAnsi="宋体" w:cs="宋体" w:hint="eastAsia"/>
          <w:szCs w:val="24"/>
        </w:rPr>
        <w:t>在中标结果发布</w:t>
      </w:r>
      <w:r w:rsidRPr="008A5EFC">
        <w:rPr>
          <w:rFonts w:ascii="宋体" w:eastAsia="宋体" w:hAnsi="宋体" w:cs="宋体" w:hint="eastAsia"/>
          <w:szCs w:val="24"/>
        </w:rPr>
        <w:t>10</w:t>
      </w:r>
      <w:r w:rsidRPr="008A5EFC">
        <w:rPr>
          <w:rFonts w:ascii="宋体" w:eastAsia="宋体" w:hAnsi="宋体" w:cs="宋体" w:hint="eastAsia"/>
          <w:szCs w:val="24"/>
        </w:rPr>
        <w:t>个工作日内领取中标通知书并与采购人签订采购合同。采购人应要求中标人按照采购合同约定在采购合同生效后</w:t>
      </w:r>
      <w:r w:rsidRPr="008A5EFC">
        <w:rPr>
          <w:rFonts w:ascii="宋体" w:eastAsia="宋体" w:hAnsi="宋体" w:cs="宋体" w:hint="eastAsia"/>
          <w:szCs w:val="24"/>
        </w:rPr>
        <w:t>7</w:t>
      </w:r>
      <w:r w:rsidRPr="008A5EFC">
        <w:rPr>
          <w:rFonts w:ascii="宋体" w:eastAsia="宋体" w:hAnsi="宋体" w:cs="宋体" w:hint="eastAsia"/>
          <w:szCs w:val="24"/>
        </w:rPr>
        <w:t>日内缴纳履约保证金。</w:t>
      </w:r>
    </w:p>
    <w:p w14:paraId="41C889E7" w14:textId="77777777" w:rsidR="00D731F3" w:rsidRPr="008A5EFC" w:rsidRDefault="00FB0300">
      <w:pPr>
        <w:spacing w:line="360" w:lineRule="auto"/>
      </w:pPr>
      <w:r w:rsidRPr="008A5EFC">
        <w:rPr>
          <w:rFonts w:ascii="宋体" w:eastAsia="宋体" w:hAnsi="宋体" w:cs="宋体" w:hint="eastAsia"/>
          <w:szCs w:val="24"/>
        </w:rPr>
        <w:t>（</w:t>
      </w:r>
      <w:r w:rsidRPr="008A5EFC">
        <w:rPr>
          <w:rFonts w:ascii="宋体" w:eastAsia="宋体" w:hAnsi="宋体" w:cs="宋体" w:hint="eastAsia"/>
          <w:szCs w:val="24"/>
        </w:rPr>
        <w:t>2</w:t>
      </w:r>
      <w:r w:rsidRPr="008A5EFC">
        <w:rPr>
          <w:rFonts w:ascii="宋体" w:eastAsia="宋体" w:hAnsi="宋体" w:cs="宋体" w:hint="eastAsia"/>
          <w:szCs w:val="24"/>
        </w:rPr>
        <w:t>）如果中标人领取中标通知书后拒绝按照前述规定签订采购合同情况，不予退还投标保证金，并将此情况上报区财政局政府采购部门，由其按照相应法律法规进行处罚。</w:t>
      </w:r>
    </w:p>
    <w:p w14:paraId="455F3317" w14:textId="77777777" w:rsidR="00D731F3" w:rsidRPr="008A5EFC" w:rsidRDefault="00FB0300">
      <w:pPr>
        <w:spacing w:line="360" w:lineRule="auto"/>
        <w:ind w:firstLine="419"/>
        <w:rPr>
          <w:rFonts w:ascii="宋体" w:eastAsia="宋体" w:hAnsi="宋体" w:cs="宋体"/>
          <w:szCs w:val="24"/>
        </w:rPr>
      </w:pPr>
      <w:r w:rsidRPr="008A5EFC">
        <w:rPr>
          <w:rFonts w:ascii="宋体" w:eastAsia="宋体" w:hAnsi="宋体" w:cs="宋体" w:hint="eastAsia"/>
          <w:szCs w:val="24"/>
        </w:rPr>
        <w:t xml:space="preserve">37.3 </w:t>
      </w:r>
      <w:r w:rsidRPr="008A5EFC">
        <w:rPr>
          <w:rFonts w:ascii="宋体" w:eastAsia="宋体" w:hAnsi="宋体" w:cs="宋体" w:hint="eastAsia"/>
          <w:szCs w:val="24"/>
        </w:rPr>
        <w:t>中标人签订采购合同后未履行合同义务情况的应对措施：根据采购合同约定追究中标人违约责任，并上报财政局政府采购部门，由其按照相应法律法规进行处罚。</w:t>
      </w:r>
    </w:p>
    <w:p w14:paraId="7037E0D4" w14:textId="77777777" w:rsidR="00D731F3" w:rsidRPr="008A5EFC" w:rsidRDefault="00FB0300">
      <w:pPr>
        <w:pStyle w:val="a0"/>
        <w:spacing w:line="360" w:lineRule="auto"/>
        <w:ind w:firstLine="419"/>
        <w:rPr>
          <w:rFonts w:ascii="宋体" w:eastAsia="宋体" w:hAnsi="宋体" w:cs="宋体"/>
          <w:szCs w:val="24"/>
        </w:rPr>
      </w:pPr>
      <w:r w:rsidRPr="008A5EFC">
        <w:rPr>
          <w:rFonts w:ascii="宋体" w:eastAsia="宋体" w:hAnsi="宋体" w:cs="宋体" w:hint="eastAsia"/>
          <w:szCs w:val="24"/>
        </w:rPr>
        <w:t xml:space="preserve">37.4 </w:t>
      </w:r>
      <w:r w:rsidRPr="008A5EFC">
        <w:rPr>
          <w:rFonts w:ascii="宋体" w:eastAsia="宋体" w:hAnsi="宋体" w:cs="宋体" w:hint="eastAsia"/>
          <w:szCs w:val="24"/>
        </w:rPr>
        <w:t>应急采购：一旦出现中标人拒绝签约、违约等特殊情况导致不能按采购人规定时间供货情况，由于时间紧急原因不可能重新招标的，为保障用户正常取暖，经区财政局批准后，采购人可以通过市场询价，按照市场价格直接进行采购，原则上控制总采购资金不超出总预算范围。</w:t>
      </w:r>
    </w:p>
    <w:p w14:paraId="2AB91F4D" w14:textId="77777777" w:rsidR="00D731F3" w:rsidRPr="008A5EFC" w:rsidRDefault="00D731F3">
      <w:pPr>
        <w:pStyle w:val="a0"/>
        <w:rPr>
          <w:rFonts w:ascii="楷体_GB2312" w:eastAsia="楷体_GB2312"/>
          <w:sz w:val="32"/>
          <w:szCs w:val="32"/>
        </w:rPr>
      </w:pPr>
    </w:p>
    <w:p w14:paraId="1AF2913C" w14:textId="77777777" w:rsidR="00D731F3" w:rsidRPr="008A5EFC" w:rsidRDefault="00D731F3">
      <w:pPr>
        <w:pStyle w:val="a0"/>
        <w:rPr>
          <w:rFonts w:ascii="楷体_GB2312" w:eastAsia="楷体_GB2312"/>
          <w:sz w:val="32"/>
          <w:szCs w:val="32"/>
        </w:rPr>
      </w:pPr>
    </w:p>
    <w:p w14:paraId="66BA707A" w14:textId="77777777" w:rsidR="00D731F3" w:rsidRPr="008A5EFC" w:rsidRDefault="00D731F3">
      <w:pPr>
        <w:pStyle w:val="a0"/>
        <w:rPr>
          <w:rFonts w:ascii="楷体_GB2312" w:eastAsia="楷体_GB2312"/>
          <w:sz w:val="32"/>
          <w:szCs w:val="32"/>
        </w:rPr>
      </w:pPr>
    </w:p>
    <w:p w14:paraId="1979F5AE" w14:textId="77777777" w:rsidR="00D731F3" w:rsidRPr="008A5EFC" w:rsidRDefault="00D731F3">
      <w:pPr>
        <w:pStyle w:val="a0"/>
        <w:rPr>
          <w:rFonts w:ascii="楷体_GB2312" w:eastAsia="楷体_GB2312"/>
          <w:sz w:val="32"/>
          <w:szCs w:val="32"/>
        </w:rPr>
      </w:pPr>
    </w:p>
    <w:p w14:paraId="76D2C343" w14:textId="77777777" w:rsidR="00D731F3" w:rsidRPr="008A5EFC" w:rsidRDefault="00D731F3">
      <w:pPr>
        <w:pStyle w:val="a0"/>
        <w:rPr>
          <w:rFonts w:ascii="楷体_GB2312" w:eastAsia="楷体_GB2312"/>
          <w:sz w:val="32"/>
          <w:szCs w:val="32"/>
        </w:rPr>
      </w:pPr>
    </w:p>
    <w:p w14:paraId="0E99E43E" w14:textId="77777777" w:rsidR="00D731F3" w:rsidRPr="008A5EFC" w:rsidRDefault="00D731F3">
      <w:pPr>
        <w:pStyle w:val="a0"/>
        <w:rPr>
          <w:rFonts w:ascii="楷体_GB2312" w:eastAsia="楷体_GB2312"/>
          <w:sz w:val="32"/>
          <w:szCs w:val="32"/>
        </w:rPr>
        <w:sectPr w:rsidR="00D731F3" w:rsidRPr="008A5EFC">
          <w:pgSz w:w="11906" w:h="16838"/>
          <w:pgMar w:top="1418" w:right="1134" w:bottom="1418" w:left="1134" w:header="720" w:footer="720" w:gutter="0"/>
          <w:cols w:space="720"/>
          <w:titlePg/>
        </w:sectPr>
      </w:pPr>
    </w:p>
    <w:p w14:paraId="40D5DE96" w14:textId="77777777" w:rsidR="00D731F3" w:rsidRPr="008A5EFC" w:rsidRDefault="00D731F3">
      <w:pPr>
        <w:pStyle w:val="1"/>
        <w:spacing w:after="85" w:line="265" w:lineRule="auto"/>
        <w:ind w:left="0" w:right="375" w:firstLine="0"/>
        <w:jc w:val="both"/>
        <w:rPr>
          <w:rFonts w:ascii="宋体" w:eastAsia="宋体" w:hAnsi="宋体" w:cs="宋体"/>
          <w:b/>
          <w:color w:val="auto"/>
          <w:szCs w:val="28"/>
        </w:rPr>
      </w:pPr>
      <w:bookmarkStart w:id="137" w:name="_Toc3136"/>
    </w:p>
    <w:p w14:paraId="67C905F1" w14:textId="77777777" w:rsidR="00D731F3" w:rsidRPr="008A5EFC" w:rsidRDefault="00FB0300">
      <w:pPr>
        <w:pStyle w:val="1"/>
        <w:spacing w:after="85" w:line="265" w:lineRule="auto"/>
        <w:ind w:left="262" w:right="375"/>
        <w:jc w:val="center"/>
        <w:rPr>
          <w:rFonts w:ascii="宋体" w:eastAsia="宋体" w:hAnsi="宋体" w:cs="宋体"/>
          <w:b/>
          <w:color w:val="auto"/>
          <w:szCs w:val="28"/>
        </w:rPr>
      </w:pPr>
      <w:bookmarkStart w:id="138" w:name="_Toc1476"/>
      <w:r w:rsidRPr="008A5EFC">
        <w:rPr>
          <w:rFonts w:ascii="宋体" w:eastAsia="宋体" w:hAnsi="宋体" w:cs="宋体" w:hint="eastAsia"/>
          <w:b/>
          <w:color w:val="auto"/>
          <w:szCs w:val="28"/>
        </w:rPr>
        <w:t>第三章</w:t>
      </w:r>
      <w:r w:rsidRPr="008A5EFC">
        <w:rPr>
          <w:rFonts w:ascii="宋体" w:eastAsia="宋体" w:hAnsi="宋体" w:cs="宋体" w:hint="eastAsia"/>
          <w:b/>
          <w:color w:val="auto"/>
          <w:szCs w:val="28"/>
        </w:rPr>
        <w:t xml:space="preserve"> </w:t>
      </w:r>
      <w:bookmarkEnd w:id="137"/>
      <w:r w:rsidRPr="008A5EFC">
        <w:rPr>
          <w:rFonts w:ascii="宋体" w:eastAsia="宋体" w:hAnsi="宋体" w:cs="宋体" w:hint="eastAsia"/>
          <w:b/>
          <w:color w:val="auto"/>
          <w:szCs w:val="28"/>
        </w:rPr>
        <w:t>采购需求</w:t>
      </w:r>
      <w:bookmarkEnd w:id="138"/>
    </w:p>
    <w:p w14:paraId="25F5EC82" w14:textId="77777777" w:rsidR="00D731F3" w:rsidRPr="008A5EFC" w:rsidRDefault="00FB0300">
      <w:pPr>
        <w:spacing w:line="480" w:lineRule="exact"/>
        <w:ind w:left="0" w:firstLine="0"/>
        <w:outlineLvl w:val="1"/>
        <w:rPr>
          <w:rFonts w:ascii="宋体" w:eastAsia="宋体" w:hAnsi="宋体" w:cs="宋体"/>
          <w:b/>
          <w:bCs/>
          <w:color w:val="auto"/>
        </w:rPr>
      </w:pPr>
      <w:bookmarkStart w:id="139" w:name="_Toc31539"/>
      <w:r w:rsidRPr="008A5EFC">
        <w:rPr>
          <w:rFonts w:ascii="宋体" w:eastAsia="宋体" w:hAnsi="宋体" w:cs="宋体" w:hint="eastAsia"/>
          <w:b/>
          <w:bCs/>
          <w:color w:val="auto"/>
        </w:rPr>
        <w:t>一、项目概况：</w:t>
      </w:r>
      <w:bookmarkEnd w:id="139"/>
    </w:p>
    <w:p w14:paraId="667EF7AA"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项目编号：</w:t>
      </w:r>
      <w:r w:rsidRPr="008A5EFC">
        <w:rPr>
          <w:rFonts w:ascii="宋体" w:eastAsia="宋体" w:hAnsi="宋体" w:cs="宋体" w:hint="eastAsia"/>
          <w:color w:val="auto"/>
        </w:rPr>
        <w:t>CY2022ZB0014</w:t>
      </w:r>
    </w:p>
    <w:p w14:paraId="2FF016B1" w14:textId="77777777" w:rsidR="00D731F3" w:rsidRPr="008A5EFC" w:rsidRDefault="00FB0300">
      <w:pPr>
        <w:pStyle w:val="aff1"/>
        <w:spacing w:line="480" w:lineRule="exact"/>
        <w:ind w:left="8" w:firstLine="472"/>
        <w:rPr>
          <w:rFonts w:eastAsia="宋体"/>
          <w:color w:val="auto"/>
        </w:rPr>
      </w:pPr>
      <w:r w:rsidRPr="008A5EFC">
        <w:rPr>
          <w:rFonts w:ascii="宋体" w:eastAsia="宋体" w:hAnsi="宋体" w:cs="宋体" w:hint="eastAsia"/>
          <w:color w:val="auto"/>
        </w:rPr>
        <w:t>项目名称：</w:t>
      </w:r>
      <w:r w:rsidRPr="008A5EFC">
        <w:rPr>
          <w:rFonts w:ascii="宋体" w:eastAsia="宋体" w:hAnsi="宋体" w:cs="宋体" w:hint="eastAsia"/>
          <w:color w:val="auto"/>
        </w:rPr>
        <w:t>2022</w:t>
      </w:r>
      <w:r w:rsidRPr="008A5EFC">
        <w:rPr>
          <w:rFonts w:ascii="宋体" w:eastAsia="宋体" w:hAnsi="宋体" w:cs="宋体" w:hint="eastAsia"/>
          <w:color w:val="auto"/>
        </w:rPr>
        <w:t>年农村地区村庄冬季清洁取暖项目（优质型煤）</w:t>
      </w:r>
    </w:p>
    <w:p w14:paraId="28A3474A" w14:textId="77777777" w:rsidR="00D731F3" w:rsidRPr="008A5EFC" w:rsidRDefault="00FB0300">
      <w:pPr>
        <w:spacing w:line="480" w:lineRule="exact"/>
        <w:ind w:left="0" w:firstLine="0"/>
        <w:outlineLvl w:val="1"/>
        <w:rPr>
          <w:rFonts w:ascii="宋体" w:eastAsia="宋体" w:hAnsi="宋体" w:cs="宋体"/>
          <w:b/>
          <w:bCs/>
          <w:color w:val="auto"/>
        </w:rPr>
      </w:pPr>
      <w:bookmarkStart w:id="140" w:name="_Toc12597"/>
      <w:r w:rsidRPr="008A5EFC">
        <w:rPr>
          <w:rFonts w:ascii="宋体" w:eastAsia="宋体" w:hAnsi="宋体" w:cs="宋体" w:hint="eastAsia"/>
          <w:b/>
          <w:bCs/>
          <w:color w:val="auto"/>
        </w:rPr>
        <w:t>二、货物要求：</w:t>
      </w:r>
      <w:bookmarkEnd w:id="140"/>
    </w:p>
    <w:p w14:paraId="1AF2A432"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1.</w:t>
      </w:r>
      <w:r w:rsidRPr="008A5EFC">
        <w:rPr>
          <w:rFonts w:ascii="宋体" w:eastAsia="宋体" w:hAnsi="宋体" w:cs="宋体" w:hint="eastAsia"/>
          <w:color w:val="auto"/>
        </w:rPr>
        <w:t>产品应符合《商品煤质量管理暂行办法》（中华人民共和国国家发展和改革委员会、中华人民共和国环境保护部、中华人民共和国商务部、中华人民共和国海关总署、国家工商行政管理总局、国家质量监督检验检疫总局第</w:t>
      </w:r>
      <w:r w:rsidRPr="008A5EFC">
        <w:rPr>
          <w:rFonts w:ascii="宋体" w:eastAsia="宋体" w:hAnsi="宋体" w:cs="宋体" w:hint="eastAsia"/>
          <w:color w:val="auto"/>
        </w:rPr>
        <w:t>16</w:t>
      </w:r>
      <w:r w:rsidRPr="008A5EFC">
        <w:rPr>
          <w:rFonts w:ascii="宋体" w:eastAsia="宋体" w:hAnsi="宋体" w:cs="宋体" w:hint="eastAsia"/>
          <w:color w:val="auto"/>
        </w:rPr>
        <w:t>号令）和北京市《低硫煤及制品环保技术要求》（</w:t>
      </w:r>
      <w:r w:rsidRPr="008A5EFC">
        <w:rPr>
          <w:rFonts w:ascii="宋体" w:eastAsia="宋体" w:hAnsi="宋体" w:cs="宋体" w:hint="eastAsia"/>
          <w:color w:val="auto"/>
        </w:rPr>
        <w:t>DB11/T097-2019</w:t>
      </w:r>
      <w:r w:rsidRPr="008A5EFC">
        <w:rPr>
          <w:rFonts w:ascii="宋体" w:eastAsia="宋体" w:hAnsi="宋体" w:cs="宋体" w:hint="eastAsia"/>
          <w:color w:val="auto"/>
        </w:rPr>
        <w:t>）等文件、标准。</w:t>
      </w:r>
    </w:p>
    <w:p w14:paraId="6991E27C"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其中，煤球：灰分不大于</w:t>
      </w:r>
      <w:r w:rsidRPr="008A5EFC">
        <w:rPr>
          <w:rFonts w:ascii="宋体" w:eastAsia="宋体" w:hAnsi="宋体" w:cs="宋体" w:hint="eastAsia"/>
          <w:color w:val="auto"/>
        </w:rPr>
        <w:t>25%</w:t>
      </w:r>
      <w:r w:rsidRPr="008A5EFC">
        <w:rPr>
          <w:rFonts w:ascii="宋体" w:eastAsia="宋体" w:hAnsi="宋体" w:cs="宋体" w:hint="eastAsia"/>
          <w:color w:val="auto"/>
        </w:rPr>
        <w:t>，挥发分不大于</w:t>
      </w:r>
      <w:r w:rsidRPr="008A5EFC">
        <w:rPr>
          <w:rFonts w:ascii="宋体" w:eastAsia="宋体" w:hAnsi="宋体" w:cs="宋体" w:hint="eastAsia"/>
          <w:color w:val="auto"/>
        </w:rPr>
        <w:t>10%</w:t>
      </w:r>
      <w:r w:rsidRPr="008A5EFC">
        <w:rPr>
          <w:rFonts w:ascii="宋体" w:eastAsia="宋体" w:hAnsi="宋体" w:cs="宋体" w:hint="eastAsia"/>
          <w:color w:val="auto"/>
        </w:rPr>
        <w:t>，全硫不大于</w:t>
      </w:r>
      <w:r w:rsidRPr="008A5EFC">
        <w:rPr>
          <w:rFonts w:ascii="宋体" w:eastAsia="宋体" w:hAnsi="宋体" w:cs="宋体" w:hint="eastAsia"/>
          <w:color w:val="auto"/>
        </w:rPr>
        <w:t>0.4%</w:t>
      </w:r>
      <w:r w:rsidRPr="008A5EFC">
        <w:rPr>
          <w:rFonts w:ascii="宋体" w:eastAsia="宋体" w:hAnsi="宋体" w:cs="宋体" w:hint="eastAsia"/>
          <w:color w:val="auto"/>
        </w:rPr>
        <w:t>，发热量不小于</w:t>
      </w:r>
      <w:r w:rsidRPr="008A5EFC">
        <w:rPr>
          <w:rFonts w:ascii="宋体" w:eastAsia="宋体" w:hAnsi="宋体" w:cs="宋体" w:hint="eastAsia"/>
          <w:color w:val="auto"/>
        </w:rPr>
        <w:t>24MJ/Kg</w:t>
      </w:r>
      <w:r w:rsidRPr="008A5EFC">
        <w:rPr>
          <w:rFonts w:ascii="宋体" w:eastAsia="宋体" w:hAnsi="宋体" w:cs="宋体" w:hint="eastAsia"/>
          <w:color w:val="auto"/>
        </w:rPr>
        <w:t>。</w:t>
      </w:r>
    </w:p>
    <w:p w14:paraId="1CAAA476" w14:textId="7DC0002E"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2.</w:t>
      </w:r>
      <w:r w:rsidRPr="008A5EFC">
        <w:rPr>
          <w:rFonts w:ascii="宋体" w:eastAsia="宋体" w:hAnsi="宋体" w:cs="宋体" w:hint="eastAsia"/>
          <w:color w:val="auto"/>
        </w:rPr>
        <w:t>每批供应产品企业都能</w:t>
      </w:r>
      <w:r w:rsidR="00B14B3A" w:rsidRPr="008A5EFC">
        <w:rPr>
          <w:rFonts w:ascii="宋体" w:eastAsia="宋体" w:hAnsi="宋体" w:cs="宋体" w:hint="eastAsia"/>
          <w:color w:val="auto"/>
        </w:rPr>
        <w:t>提供</w:t>
      </w:r>
      <w:r w:rsidRPr="008A5EFC">
        <w:rPr>
          <w:rFonts w:ascii="宋体" w:eastAsia="宋体" w:hAnsi="宋体" w:cs="宋体" w:hint="eastAsia"/>
          <w:color w:val="auto"/>
        </w:rPr>
        <w:t>具有</w:t>
      </w:r>
      <w:r w:rsidR="00B14B3A" w:rsidRPr="008A5EFC">
        <w:rPr>
          <w:rFonts w:ascii="宋体" w:eastAsia="宋体" w:hAnsi="宋体" w:cs="宋体" w:hint="eastAsia"/>
          <w:color w:val="auto"/>
        </w:rPr>
        <w:t>检</w:t>
      </w:r>
      <w:r w:rsidRPr="008A5EFC">
        <w:rPr>
          <w:rFonts w:ascii="宋体" w:eastAsia="宋体" w:hAnsi="宋体" w:cs="宋体" w:hint="eastAsia"/>
          <w:color w:val="auto"/>
        </w:rPr>
        <w:t>测资质的检验机构</w:t>
      </w:r>
      <w:r w:rsidR="00B14B3A" w:rsidRPr="008A5EFC">
        <w:rPr>
          <w:rFonts w:ascii="宋体" w:eastAsia="宋体" w:hAnsi="宋体" w:cs="宋体" w:hint="eastAsia"/>
          <w:color w:val="auto"/>
        </w:rPr>
        <w:t>出具的</w:t>
      </w:r>
      <w:r w:rsidRPr="008A5EFC">
        <w:rPr>
          <w:rFonts w:ascii="宋体" w:eastAsia="宋体" w:hAnsi="宋体" w:cs="宋体" w:hint="eastAsia"/>
          <w:color w:val="auto"/>
        </w:rPr>
        <w:t>产品合格检验</w:t>
      </w:r>
      <w:r w:rsidR="00B14B3A" w:rsidRPr="008A5EFC">
        <w:rPr>
          <w:rFonts w:ascii="宋体" w:eastAsia="宋体" w:hAnsi="宋体" w:cs="宋体" w:hint="eastAsia"/>
          <w:color w:val="auto"/>
        </w:rPr>
        <w:t>或检测</w:t>
      </w:r>
      <w:r w:rsidRPr="008A5EFC">
        <w:rPr>
          <w:rFonts w:ascii="宋体" w:eastAsia="宋体" w:hAnsi="宋体" w:cs="宋体" w:hint="eastAsia"/>
          <w:color w:val="auto"/>
        </w:rPr>
        <w:t>报告。</w:t>
      </w:r>
    </w:p>
    <w:p w14:paraId="59740E8B" w14:textId="562C6523"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3.</w:t>
      </w:r>
      <w:r w:rsidRPr="008A5EFC">
        <w:rPr>
          <w:rFonts w:ascii="宋体" w:eastAsia="宋体" w:hAnsi="宋体" w:cs="宋体" w:hint="eastAsia"/>
          <w:color w:val="auto"/>
        </w:rPr>
        <w:t>确保煤炭质量安全，对累计出现</w:t>
      </w:r>
      <w:r w:rsidRPr="008A5EFC">
        <w:rPr>
          <w:rFonts w:ascii="宋体" w:eastAsia="宋体" w:hAnsi="宋体" w:cs="宋体" w:hint="eastAsia"/>
          <w:color w:val="auto"/>
        </w:rPr>
        <w:t>1</w:t>
      </w:r>
      <w:r w:rsidRPr="008A5EFC">
        <w:rPr>
          <w:rFonts w:ascii="宋体" w:eastAsia="宋体" w:hAnsi="宋体" w:cs="宋体" w:hint="eastAsia"/>
          <w:color w:val="auto"/>
        </w:rPr>
        <w:t>次质</w:t>
      </w:r>
      <w:r w:rsidRPr="008A5EFC">
        <w:rPr>
          <w:rFonts w:ascii="宋体" w:eastAsia="宋体" w:hAnsi="宋体" w:cs="宋体" w:hint="eastAsia"/>
          <w:color w:val="auto"/>
        </w:rPr>
        <w:t>量问题的煤炭企业，按照相关法律程序处罚的同时，要及时免费更换不合格燃煤；对累计</w:t>
      </w:r>
      <w:r w:rsidRPr="008A5EFC">
        <w:rPr>
          <w:rFonts w:ascii="宋体" w:eastAsia="宋体" w:hAnsi="宋体" w:cs="宋体" w:hint="eastAsia"/>
          <w:color w:val="auto"/>
        </w:rPr>
        <w:t>2</w:t>
      </w:r>
      <w:r w:rsidRPr="008A5EFC">
        <w:rPr>
          <w:rFonts w:ascii="宋体" w:eastAsia="宋体" w:hAnsi="宋体" w:cs="宋体" w:hint="eastAsia"/>
          <w:color w:val="auto"/>
        </w:rPr>
        <w:t>次出现质量问题的企业，市相关部门对其进行约谈、告诫；对累计</w:t>
      </w:r>
      <w:r w:rsidRPr="008A5EFC">
        <w:rPr>
          <w:rFonts w:ascii="宋体" w:eastAsia="宋体" w:hAnsi="宋体" w:cs="宋体" w:hint="eastAsia"/>
          <w:color w:val="auto"/>
        </w:rPr>
        <w:t>3</w:t>
      </w:r>
      <w:r w:rsidRPr="008A5EFC">
        <w:rPr>
          <w:rFonts w:ascii="宋体" w:eastAsia="宋体" w:hAnsi="宋体" w:cs="宋体" w:hint="eastAsia"/>
          <w:color w:val="auto"/>
        </w:rPr>
        <w:t>次出现质量问题的企业，各区要停止其供煤并依法取消其供煤资格。</w:t>
      </w:r>
    </w:p>
    <w:p w14:paraId="0030CD9B" w14:textId="0FC13F96" w:rsidR="009464BF" w:rsidRPr="008A5EFC" w:rsidRDefault="009464BF">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4</w:t>
      </w:r>
      <w:r w:rsidRPr="008A5EFC">
        <w:rPr>
          <w:rFonts w:ascii="宋体" w:eastAsia="宋体" w:hAnsi="宋体" w:cs="宋体"/>
          <w:color w:val="auto"/>
        </w:rPr>
        <w:t>.</w:t>
      </w:r>
      <w:r w:rsidRPr="008A5EFC">
        <w:rPr>
          <w:rFonts w:ascii="宋体" w:eastAsia="宋体" w:hAnsi="宋体" w:cs="宋体" w:hint="eastAsia"/>
          <w:color w:val="auto"/>
        </w:rPr>
        <w:t>若产品经环保及质监部门监测不通过产生的罚款及负面影响，供货方需全权负责；如出现有质量抽检不合格产品，本批次供货将全部退回。</w:t>
      </w:r>
    </w:p>
    <w:p w14:paraId="03B12654" w14:textId="682A67E7" w:rsidR="009464BF" w:rsidRPr="008A5EFC" w:rsidRDefault="009464BF">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5</w:t>
      </w:r>
      <w:r w:rsidRPr="008A5EFC">
        <w:rPr>
          <w:rFonts w:ascii="宋体" w:eastAsia="宋体" w:hAnsi="宋体" w:cs="宋体"/>
          <w:color w:val="auto"/>
        </w:rPr>
        <w:t>.</w:t>
      </w:r>
      <w:r w:rsidRPr="008A5EFC">
        <w:rPr>
          <w:rFonts w:ascii="宋体" w:eastAsia="宋体" w:hAnsi="宋体" w:cs="宋体" w:hint="eastAsia"/>
          <w:color w:val="auto"/>
        </w:rPr>
        <w:t>烟气排放应符合现行国家标准及相关规定，若经相关部门监测不合格，所造成的损失由供货方全权负责。</w:t>
      </w:r>
    </w:p>
    <w:p w14:paraId="545ED5DE" w14:textId="77777777" w:rsidR="00D731F3" w:rsidRPr="008A5EFC" w:rsidRDefault="00FB0300">
      <w:pPr>
        <w:spacing w:line="480" w:lineRule="exact"/>
        <w:ind w:left="0" w:firstLine="0"/>
        <w:outlineLvl w:val="1"/>
        <w:rPr>
          <w:rFonts w:ascii="宋体" w:eastAsia="宋体" w:hAnsi="宋体" w:cs="宋体"/>
          <w:b/>
          <w:bCs/>
          <w:color w:val="auto"/>
        </w:rPr>
      </w:pPr>
      <w:bookmarkStart w:id="141" w:name="_Toc4465"/>
      <w:r w:rsidRPr="008A5EFC">
        <w:rPr>
          <w:rFonts w:ascii="宋体" w:eastAsia="宋体" w:hAnsi="宋体" w:cs="宋体" w:hint="eastAsia"/>
          <w:b/>
          <w:bCs/>
          <w:color w:val="auto"/>
        </w:rPr>
        <w:t>三、企业能力：</w:t>
      </w:r>
      <w:bookmarkEnd w:id="141"/>
    </w:p>
    <w:p w14:paraId="553F8AA7" w14:textId="49D3D541"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1.</w:t>
      </w:r>
      <w:r w:rsidRPr="008A5EFC">
        <w:rPr>
          <w:rFonts w:ascii="宋体" w:eastAsia="宋体" w:hAnsi="宋体" w:cs="宋体" w:hint="eastAsia"/>
          <w:color w:val="auto"/>
        </w:rPr>
        <w:t>企业必须拥有合理化设施及全套检测设备，能够出具批次煤质</w:t>
      </w:r>
      <w:r w:rsidR="00B14B3A" w:rsidRPr="008A5EFC">
        <w:rPr>
          <w:rFonts w:ascii="宋体" w:eastAsia="宋体" w:hAnsi="宋体" w:cs="宋体" w:hint="eastAsia"/>
          <w:color w:val="auto"/>
        </w:rPr>
        <w:t>量</w:t>
      </w:r>
      <w:r w:rsidRPr="008A5EFC">
        <w:rPr>
          <w:rFonts w:ascii="宋体" w:eastAsia="宋体" w:hAnsi="宋体" w:cs="宋体" w:hint="eastAsia"/>
          <w:color w:val="auto"/>
        </w:rPr>
        <w:t>检测报告。</w:t>
      </w:r>
    </w:p>
    <w:p w14:paraId="01B6FCD1" w14:textId="77777777" w:rsidR="00D731F3" w:rsidRPr="008A5EFC" w:rsidRDefault="00FB0300">
      <w:pPr>
        <w:pStyle w:val="aff1"/>
        <w:spacing w:line="480" w:lineRule="exact"/>
        <w:ind w:left="8" w:firstLine="472"/>
        <w:rPr>
          <w:rFonts w:ascii="宋体" w:eastAsia="宋体" w:hAnsi="宋体" w:cs="宋体"/>
          <w:color w:val="auto"/>
        </w:rPr>
      </w:pPr>
      <w:r w:rsidRPr="008A5EFC">
        <w:rPr>
          <w:rFonts w:ascii="宋体" w:eastAsia="宋体" w:hAnsi="宋体" w:cs="宋体" w:hint="eastAsia"/>
          <w:color w:val="auto"/>
        </w:rPr>
        <w:t>2.</w:t>
      </w:r>
      <w:r w:rsidRPr="008A5EFC">
        <w:rPr>
          <w:rFonts w:ascii="宋体" w:eastAsia="宋体" w:hAnsi="宋体" w:cs="宋体" w:hint="eastAsia"/>
          <w:color w:val="auto"/>
        </w:rPr>
        <w:t>拥有独立的经营场所、封闭场地及仓储场地，能出具房屋所有权或土地使用租赁协议。</w:t>
      </w:r>
    </w:p>
    <w:p w14:paraId="640D90BA" w14:textId="77777777" w:rsidR="00D731F3" w:rsidRPr="008A5EFC" w:rsidRDefault="00FB0300">
      <w:pPr>
        <w:spacing w:line="480" w:lineRule="exact"/>
        <w:ind w:left="0" w:firstLine="0"/>
        <w:outlineLvl w:val="1"/>
        <w:rPr>
          <w:rFonts w:ascii="宋体" w:eastAsia="宋体" w:hAnsi="宋体" w:cs="宋体"/>
          <w:b/>
          <w:bCs/>
          <w:color w:val="auto"/>
        </w:rPr>
      </w:pPr>
      <w:bookmarkStart w:id="142" w:name="_Toc23143"/>
      <w:r w:rsidRPr="008A5EFC">
        <w:rPr>
          <w:rFonts w:ascii="宋体" w:eastAsia="宋体" w:hAnsi="宋体" w:cs="宋体" w:hint="eastAsia"/>
          <w:b/>
          <w:bCs/>
          <w:color w:val="auto"/>
        </w:rPr>
        <w:t>四、合同履行期限：</w:t>
      </w:r>
      <w:bookmarkEnd w:id="142"/>
    </w:p>
    <w:p w14:paraId="77760F41" w14:textId="77777777" w:rsidR="00D731F3" w:rsidRPr="008A5EFC" w:rsidRDefault="00FB0300">
      <w:pPr>
        <w:spacing w:line="480" w:lineRule="exact"/>
        <w:ind w:left="0" w:firstLine="0"/>
        <w:outlineLvl w:val="1"/>
        <w:rPr>
          <w:rFonts w:ascii="宋体" w:eastAsia="宋体" w:hAnsi="宋体" w:cs="宋体"/>
          <w:color w:val="auto"/>
        </w:rPr>
      </w:pPr>
      <w:bookmarkStart w:id="143" w:name="_Toc32359"/>
      <w:bookmarkStart w:id="144" w:name="_Toc19350"/>
      <w:bookmarkStart w:id="145" w:name="_Toc2711"/>
      <w:bookmarkStart w:id="146" w:name="_Toc3114"/>
      <w:bookmarkStart w:id="147" w:name="_Toc12594"/>
      <w:r w:rsidRPr="008A5EFC">
        <w:rPr>
          <w:rFonts w:ascii="宋体" w:eastAsia="宋体" w:hAnsi="宋体" w:cs="宋体" w:hint="eastAsia"/>
          <w:color w:val="auto"/>
        </w:rPr>
        <w:t>自合同签订之日起至在</w:t>
      </w:r>
      <w:r w:rsidRPr="008A5EFC">
        <w:rPr>
          <w:rFonts w:ascii="宋体" w:eastAsia="宋体" w:hAnsi="宋体" w:cs="宋体" w:hint="eastAsia"/>
          <w:color w:val="auto"/>
        </w:rPr>
        <w:t>2022</w:t>
      </w:r>
      <w:r w:rsidRPr="008A5EFC">
        <w:rPr>
          <w:rFonts w:ascii="宋体" w:eastAsia="宋体" w:hAnsi="宋体" w:cs="宋体" w:hint="eastAsia"/>
          <w:color w:val="auto"/>
        </w:rPr>
        <w:t>年</w:t>
      </w:r>
      <w:r w:rsidRPr="008A5EFC">
        <w:rPr>
          <w:rFonts w:ascii="宋体" w:eastAsia="宋体" w:hAnsi="宋体" w:cs="宋体" w:hint="eastAsia"/>
          <w:color w:val="auto"/>
        </w:rPr>
        <w:t>10</w:t>
      </w:r>
      <w:r w:rsidRPr="008A5EFC">
        <w:rPr>
          <w:rFonts w:ascii="宋体" w:eastAsia="宋体" w:hAnsi="宋体" w:cs="宋体" w:hint="eastAsia"/>
          <w:color w:val="auto"/>
        </w:rPr>
        <w:t>月</w:t>
      </w:r>
      <w:r w:rsidRPr="008A5EFC">
        <w:rPr>
          <w:rFonts w:ascii="宋体" w:eastAsia="宋体" w:hAnsi="宋体" w:cs="宋体" w:hint="eastAsia"/>
          <w:color w:val="auto"/>
        </w:rPr>
        <w:t>20</w:t>
      </w:r>
      <w:r w:rsidRPr="008A5EFC">
        <w:rPr>
          <w:rFonts w:ascii="宋体" w:eastAsia="宋体" w:hAnsi="宋体" w:cs="宋体" w:hint="eastAsia"/>
          <w:color w:val="auto"/>
        </w:rPr>
        <w:t>日之前完成供货，并保证正常供暖。</w:t>
      </w:r>
      <w:bookmarkEnd w:id="143"/>
      <w:bookmarkEnd w:id="144"/>
      <w:bookmarkEnd w:id="145"/>
      <w:bookmarkEnd w:id="146"/>
      <w:bookmarkEnd w:id="147"/>
    </w:p>
    <w:p w14:paraId="07341FBC" w14:textId="77777777" w:rsidR="00D731F3" w:rsidRPr="008A5EFC" w:rsidRDefault="00FB0300">
      <w:pPr>
        <w:spacing w:line="480" w:lineRule="exact"/>
        <w:ind w:left="0" w:firstLine="0"/>
        <w:outlineLvl w:val="1"/>
        <w:rPr>
          <w:rFonts w:ascii="宋体" w:eastAsia="宋体" w:hAnsi="宋体" w:cs="宋体"/>
          <w:b/>
          <w:bCs/>
          <w:color w:val="auto"/>
        </w:rPr>
      </w:pPr>
      <w:bookmarkStart w:id="148" w:name="_Toc3004"/>
      <w:r w:rsidRPr="008A5EFC">
        <w:rPr>
          <w:rFonts w:ascii="宋体" w:eastAsia="宋体" w:hAnsi="宋体" w:cs="宋体" w:hint="eastAsia"/>
          <w:b/>
          <w:bCs/>
          <w:color w:val="auto"/>
        </w:rPr>
        <w:t>五、企业信誉及服务保障：</w:t>
      </w:r>
      <w:bookmarkEnd w:id="148"/>
    </w:p>
    <w:p w14:paraId="75B23128" w14:textId="77777777" w:rsidR="00D731F3" w:rsidRPr="008A5EFC" w:rsidRDefault="00FB0300">
      <w:pPr>
        <w:spacing w:line="480" w:lineRule="exact"/>
        <w:ind w:left="0" w:firstLine="0"/>
        <w:rPr>
          <w:rFonts w:ascii="宋体" w:eastAsia="宋体" w:hAnsi="宋体" w:cs="宋体"/>
          <w:color w:val="auto"/>
        </w:rPr>
      </w:pPr>
      <w:r w:rsidRPr="008A5EFC">
        <w:rPr>
          <w:rFonts w:ascii="宋体" w:eastAsia="宋体" w:hAnsi="宋体" w:cs="宋体" w:hint="eastAsia"/>
          <w:color w:val="auto"/>
        </w:rPr>
        <w:lastRenderedPageBreak/>
        <w:t>1.</w:t>
      </w:r>
      <w:r w:rsidRPr="008A5EFC">
        <w:rPr>
          <w:rFonts w:ascii="宋体" w:eastAsia="宋体" w:hAnsi="宋体" w:cs="宋体" w:hint="eastAsia"/>
          <w:color w:val="auto"/>
        </w:rPr>
        <w:t>近三年内产品质量稳定，性能良好，未有质量问题；销售过程中没有恶意竞争、违法违纪行为。</w:t>
      </w:r>
    </w:p>
    <w:p w14:paraId="5014BEC5" w14:textId="77777777" w:rsidR="00D731F3" w:rsidRPr="008A5EFC" w:rsidRDefault="00FB0300">
      <w:pPr>
        <w:spacing w:line="480" w:lineRule="exact"/>
        <w:ind w:left="0" w:firstLine="0"/>
        <w:rPr>
          <w:rFonts w:ascii="宋体" w:eastAsia="宋体" w:hAnsi="宋体" w:cs="宋体"/>
          <w:color w:val="auto"/>
        </w:rPr>
      </w:pPr>
      <w:r w:rsidRPr="008A5EFC">
        <w:rPr>
          <w:rFonts w:ascii="宋体" w:eastAsia="宋体" w:hAnsi="宋体" w:cs="宋体" w:hint="eastAsia"/>
          <w:color w:val="auto"/>
        </w:rPr>
        <w:t>2.</w:t>
      </w:r>
      <w:r w:rsidRPr="008A5EFC">
        <w:rPr>
          <w:rFonts w:ascii="宋体" w:eastAsia="宋体" w:hAnsi="宋体" w:cs="宋体" w:hint="eastAsia"/>
          <w:color w:val="auto"/>
        </w:rPr>
        <w:t>企业必须保证有充足的库存，具备能及时配送到户的配送服务体系。</w:t>
      </w:r>
    </w:p>
    <w:p w14:paraId="46E7737E" w14:textId="77777777" w:rsidR="00D731F3" w:rsidRPr="008A5EFC" w:rsidRDefault="00FB0300">
      <w:pPr>
        <w:spacing w:line="480" w:lineRule="exact"/>
        <w:ind w:left="0" w:firstLine="0"/>
        <w:rPr>
          <w:rFonts w:ascii="宋体" w:eastAsia="宋体" w:hAnsi="宋体" w:cs="宋体"/>
          <w:color w:val="auto"/>
        </w:rPr>
      </w:pPr>
      <w:r w:rsidRPr="008A5EFC">
        <w:rPr>
          <w:rFonts w:ascii="宋体" w:eastAsia="宋体" w:hAnsi="宋体" w:cs="宋体" w:hint="eastAsia"/>
          <w:color w:val="auto"/>
        </w:rPr>
        <w:t>3.</w:t>
      </w:r>
      <w:r w:rsidRPr="008A5EFC">
        <w:rPr>
          <w:rFonts w:ascii="宋体" w:eastAsia="宋体" w:hAnsi="宋体" w:cs="宋体" w:hint="eastAsia"/>
          <w:color w:val="auto"/>
        </w:rPr>
        <w:t>对市区相关部门跟踪抽查监测中，出现两次以上质量不合格的，取消其在北京农村地区的产品供应资格。</w:t>
      </w:r>
    </w:p>
    <w:p w14:paraId="38468024" w14:textId="77777777" w:rsidR="00D731F3" w:rsidRPr="008A5EFC" w:rsidRDefault="00FB0300">
      <w:pPr>
        <w:spacing w:line="480" w:lineRule="exact"/>
        <w:ind w:left="0" w:firstLine="0"/>
        <w:rPr>
          <w:rFonts w:ascii="宋体" w:eastAsia="宋体" w:hAnsi="宋体" w:cs="宋体"/>
          <w:color w:val="auto"/>
        </w:rPr>
      </w:pPr>
      <w:r w:rsidRPr="008A5EFC">
        <w:rPr>
          <w:rFonts w:ascii="宋体" w:eastAsia="宋体" w:hAnsi="宋体" w:cs="宋体" w:hint="eastAsia"/>
          <w:color w:val="auto"/>
        </w:rPr>
        <w:t>4</w:t>
      </w:r>
      <w:r w:rsidRPr="008A5EFC">
        <w:rPr>
          <w:rFonts w:ascii="宋体" w:eastAsia="宋体" w:hAnsi="宋体" w:cs="宋体" w:hint="eastAsia"/>
          <w:color w:val="auto"/>
        </w:rPr>
        <w:t>、投标供应商在领取中标通知书后</w:t>
      </w:r>
      <w:r w:rsidRPr="008A5EFC">
        <w:rPr>
          <w:rFonts w:ascii="宋体" w:eastAsia="宋体" w:hAnsi="宋体" w:cs="宋体" w:hint="eastAsia"/>
          <w:color w:val="auto"/>
        </w:rPr>
        <w:t>20</w:t>
      </w:r>
      <w:r w:rsidRPr="008A5EFC">
        <w:rPr>
          <w:rFonts w:ascii="宋体" w:eastAsia="宋体" w:hAnsi="宋体" w:cs="宋体" w:hint="eastAsia"/>
          <w:color w:val="auto"/>
        </w:rPr>
        <w:t>日内，须在延庆区设立办事服务常驻机构，并及时向采购人登记备案。常驻机构设置要求至少具备仓储、办公等功能，供应商委派常驻专业人员不少于</w:t>
      </w:r>
      <w:r w:rsidRPr="008A5EFC">
        <w:rPr>
          <w:rFonts w:ascii="宋体" w:eastAsia="宋体" w:hAnsi="宋体" w:cs="宋体" w:hint="eastAsia"/>
          <w:color w:val="auto"/>
        </w:rPr>
        <w:t>5</w:t>
      </w:r>
      <w:r w:rsidRPr="008A5EFC">
        <w:rPr>
          <w:rFonts w:ascii="宋体" w:eastAsia="宋体" w:hAnsi="宋体" w:cs="宋体" w:hint="eastAsia"/>
          <w:color w:val="auto"/>
        </w:rPr>
        <w:t>人，包括但不限于：项目负责人、资料员、技术员，所有人员须为本单位正式职工（本单位社保满一年以上）且持证上岗。</w:t>
      </w:r>
    </w:p>
    <w:p w14:paraId="03AEB6FB" w14:textId="77777777" w:rsidR="00D731F3" w:rsidRPr="008A5EFC" w:rsidRDefault="00FB0300">
      <w:pPr>
        <w:spacing w:line="480" w:lineRule="exact"/>
        <w:ind w:left="0" w:firstLine="0"/>
        <w:rPr>
          <w:rFonts w:ascii="宋体" w:eastAsia="宋体" w:hAnsi="宋体" w:cs="宋体"/>
          <w:b/>
          <w:bCs/>
          <w:color w:val="auto"/>
        </w:rPr>
      </w:pPr>
      <w:r w:rsidRPr="008A5EFC">
        <w:rPr>
          <w:rFonts w:ascii="宋体" w:eastAsia="宋体" w:hAnsi="宋体" w:cs="宋体" w:hint="eastAsia"/>
          <w:b/>
          <w:bCs/>
          <w:color w:val="auto"/>
        </w:rPr>
        <w:t>5</w:t>
      </w:r>
      <w:r w:rsidRPr="008A5EFC">
        <w:rPr>
          <w:rFonts w:ascii="宋体" w:eastAsia="宋体" w:hAnsi="宋体" w:cs="宋体" w:hint="eastAsia"/>
          <w:b/>
          <w:bCs/>
          <w:color w:val="auto"/>
        </w:rPr>
        <w:t>、中标企业须按时发放相关劳务工资，若出现因劳务工资拖欠引起的群众上访、停工等现象，采购人有权单方解除合约，拖欠的劳务工资由采购人代为支付，支付的工资从供应商确认产值中扣除。如果产生法律后果，全部由供应商承担。</w:t>
      </w:r>
    </w:p>
    <w:p w14:paraId="60AE5CC0" w14:textId="77777777" w:rsidR="00D731F3" w:rsidRPr="008A5EFC" w:rsidRDefault="00FB0300">
      <w:pPr>
        <w:spacing w:line="480" w:lineRule="exact"/>
        <w:ind w:left="0" w:firstLine="0"/>
        <w:outlineLvl w:val="1"/>
        <w:rPr>
          <w:rFonts w:ascii="宋体" w:eastAsia="宋体" w:hAnsi="宋体" w:cs="宋体"/>
          <w:b/>
          <w:bCs/>
          <w:color w:val="auto"/>
        </w:rPr>
      </w:pPr>
      <w:bookmarkStart w:id="149" w:name="_Toc17293"/>
      <w:r w:rsidRPr="008A5EFC">
        <w:rPr>
          <w:rFonts w:ascii="宋体" w:eastAsia="宋体" w:hAnsi="宋体" w:cs="宋体" w:hint="eastAsia"/>
          <w:b/>
          <w:bCs/>
          <w:color w:val="auto"/>
        </w:rPr>
        <w:t>六、投标限价：</w:t>
      </w:r>
      <w:bookmarkEnd w:id="149"/>
    </w:p>
    <w:tbl>
      <w:tblPr>
        <w:tblStyle w:val="afa"/>
        <w:tblW w:w="5000" w:type="pct"/>
        <w:tblLook w:val="04A0" w:firstRow="1" w:lastRow="0" w:firstColumn="1" w:lastColumn="0" w:noHBand="0" w:noVBand="1"/>
      </w:tblPr>
      <w:tblGrid>
        <w:gridCol w:w="1379"/>
        <w:gridCol w:w="1571"/>
        <w:gridCol w:w="2510"/>
        <w:gridCol w:w="3781"/>
      </w:tblGrid>
      <w:tr w:rsidR="00D731F3" w:rsidRPr="008A5EFC" w14:paraId="0084ECB2" w14:textId="77777777">
        <w:tc>
          <w:tcPr>
            <w:tcW w:w="746" w:type="pct"/>
          </w:tcPr>
          <w:p w14:paraId="1C2919FA"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序号</w:t>
            </w:r>
          </w:p>
        </w:tc>
        <w:tc>
          <w:tcPr>
            <w:tcW w:w="850" w:type="pct"/>
          </w:tcPr>
          <w:p w14:paraId="6FD658B2"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标包名称</w:t>
            </w:r>
          </w:p>
        </w:tc>
        <w:tc>
          <w:tcPr>
            <w:tcW w:w="1358" w:type="pct"/>
          </w:tcPr>
          <w:p w14:paraId="0D158C71"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投标限价（元</w:t>
            </w:r>
            <w:r w:rsidRPr="008A5EFC">
              <w:rPr>
                <w:rFonts w:ascii="宋体" w:eastAsia="宋体" w:hAnsi="宋体" w:cs="宋体" w:hint="eastAsia"/>
                <w:color w:val="auto"/>
              </w:rPr>
              <w:t>/</w:t>
            </w:r>
            <w:r w:rsidRPr="008A5EFC">
              <w:rPr>
                <w:rFonts w:ascii="宋体" w:eastAsia="宋体" w:hAnsi="宋体" w:cs="宋体" w:hint="eastAsia"/>
                <w:color w:val="auto"/>
              </w:rPr>
              <w:t>吨）</w:t>
            </w:r>
          </w:p>
        </w:tc>
        <w:tc>
          <w:tcPr>
            <w:tcW w:w="2044" w:type="pct"/>
          </w:tcPr>
          <w:p w14:paraId="0EB9948F"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备注</w:t>
            </w:r>
          </w:p>
        </w:tc>
      </w:tr>
      <w:tr w:rsidR="00D731F3" w:rsidRPr="008A5EFC" w14:paraId="467D8BF7" w14:textId="77777777">
        <w:tc>
          <w:tcPr>
            <w:tcW w:w="746" w:type="pct"/>
            <w:vAlign w:val="center"/>
          </w:tcPr>
          <w:p w14:paraId="06792BBB" w14:textId="77777777" w:rsidR="00D731F3" w:rsidRPr="008A5EFC" w:rsidRDefault="00FB0300">
            <w:pPr>
              <w:pStyle w:val="aff1"/>
              <w:spacing w:line="480" w:lineRule="exact"/>
              <w:jc w:val="both"/>
              <w:rPr>
                <w:rFonts w:ascii="宋体" w:eastAsia="宋体" w:hAnsi="宋体" w:cs="宋体"/>
                <w:color w:val="auto"/>
              </w:rPr>
            </w:pPr>
            <w:r w:rsidRPr="008A5EFC">
              <w:rPr>
                <w:rFonts w:ascii="宋体" w:eastAsia="宋体" w:hAnsi="宋体" w:cs="宋体" w:hint="eastAsia"/>
                <w:color w:val="auto"/>
              </w:rPr>
              <w:t>1</w:t>
            </w:r>
          </w:p>
        </w:tc>
        <w:tc>
          <w:tcPr>
            <w:tcW w:w="850" w:type="pct"/>
            <w:vAlign w:val="center"/>
          </w:tcPr>
          <w:p w14:paraId="718F47D9" w14:textId="77777777" w:rsidR="00D731F3" w:rsidRPr="008A5EFC" w:rsidRDefault="00FB0300">
            <w:pPr>
              <w:pStyle w:val="aff1"/>
              <w:spacing w:line="480" w:lineRule="exact"/>
              <w:ind w:left="0" w:firstLine="0"/>
              <w:jc w:val="both"/>
              <w:rPr>
                <w:rFonts w:ascii="宋体" w:eastAsia="宋体" w:hAnsi="宋体" w:cs="宋体"/>
                <w:color w:val="auto"/>
              </w:rPr>
            </w:pPr>
            <w:r w:rsidRPr="008A5EFC">
              <w:rPr>
                <w:rFonts w:ascii="宋体" w:eastAsia="宋体" w:hAnsi="宋体" w:cs="宋体" w:hint="eastAsia"/>
                <w:color w:val="auto"/>
              </w:rPr>
              <w:t>（一标包）</w:t>
            </w:r>
          </w:p>
        </w:tc>
        <w:tc>
          <w:tcPr>
            <w:tcW w:w="1358" w:type="pct"/>
            <w:vAlign w:val="center"/>
          </w:tcPr>
          <w:p w14:paraId="20C44DE5"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2500</w:t>
            </w:r>
          </w:p>
        </w:tc>
        <w:tc>
          <w:tcPr>
            <w:tcW w:w="2044" w:type="pct"/>
            <w:vMerge w:val="restart"/>
          </w:tcPr>
          <w:p w14:paraId="25ED20BC" w14:textId="77777777" w:rsidR="00D731F3" w:rsidRPr="008A5EFC" w:rsidRDefault="00FB0300">
            <w:pPr>
              <w:pStyle w:val="aff1"/>
              <w:spacing w:line="480" w:lineRule="exact"/>
              <w:ind w:left="0" w:firstLine="0"/>
              <w:rPr>
                <w:rFonts w:ascii="宋体" w:eastAsia="宋体" w:hAnsi="宋体" w:cs="宋体"/>
                <w:color w:val="auto"/>
              </w:rPr>
            </w:pPr>
            <w:r w:rsidRPr="008A5EFC">
              <w:rPr>
                <w:rFonts w:ascii="宋体" w:eastAsia="宋体" w:hAnsi="宋体" w:cs="宋体" w:hint="eastAsia"/>
                <w:color w:val="auto"/>
              </w:rPr>
              <w:t>对优质燃煤（煤球）、制造、运</w:t>
            </w:r>
          </w:p>
          <w:p w14:paraId="150D9E45" w14:textId="77777777" w:rsidR="00D731F3" w:rsidRPr="008A5EFC" w:rsidRDefault="00FB0300">
            <w:pPr>
              <w:pStyle w:val="aff1"/>
              <w:spacing w:line="480" w:lineRule="exact"/>
              <w:ind w:left="0" w:firstLine="0"/>
              <w:rPr>
                <w:rFonts w:ascii="宋体" w:eastAsia="宋体" w:hAnsi="宋体" w:cs="宋体"/>
                <w:color w:val="auto"/>
              </w:rPr>
            </w:pPr>
            <w:r w:rsidRPr="008A5EFC">
              <w:rPr>
                <w:rFonts w:ascii="宋体" w:eastAsia="宋体" w:hAnsi="宋体" w:cs="宋体" w:hint="eastAsia"/>
                <w:color w:val="auto"/>
              </w:rPr>
              <w:t>输、装卸、检测、有关部门联合验收及售后服务等工作。</w:t>
            </w:r>
          </w:p>
        </w:tc>
      </w:tr>
      <w:tr w:rsidR="00D731F3" w:rsidRPr="008A5EFC" w14:paraId="09D0E173" w14:textId="77777777">
        <w:tc>
          <w:tcPr>
            <w:tcW w:w="746" w:type="pct"/>
            <w:vAlign w:val="center"/>
          </w:tcPr>
          <w:p w14:paraId="596F66D5" w14:textId="77777777" w:rsidR="00D731F3" w:rsidRPr="008A5EFC" w:rsidRDefault="00FB0300">
            <w:pPr>
              <w:pStyle w:val="aff1"/>
              <w:spacing w:line="480" w:lineRule="exact"/>
              <w:jc w:val="both"/>
              <w:rPr>
                <w:rFonts w:ascii="宋体" w:eastAsia="宋体" w:hAnsi="宋体" w:cs="宋体"/>
                <w:color w:val="auto"/>
              </w:rPr>
            </w:pPr>
            <w:r w:rsidRPr="008A5EFC">
              <w:rPr>
                <w:rFonts w:ascii="宋体" w:eastAsia="宋体" w:hAnsi="宋体" w:cs="宋体" w:hint="eastAsia"/>
                <w:color w:val="auto"/>
              </w:rPr>
              <w:t>2</w:t>
            </w:r>
          </w:p>
        </w:tc>
        <w:tc>
          <w:tcPr>
            <w:tcW w:w="850" w:type="pct"/>
            <w:vAlign w:val="center"/>
          </w:tcPr>
          <w:p w14:paraId="21C8ECFF" w14:textId="77777777" w:rsidR="00D731F3" w:rsidRPr="008A5EFC" w:rsidRDefault="00FB0300">
            <w:pPr>
              <w:pStyle w:val="aff1"/>
              <w:spacing w:line="480" w:lineRule="exact"/>
              <w:ind w:left="0" w:firstLine="0"/>
              <w:jc w:val="both"/>
              <w:rPr>
                <w:rFonts w:ascii="宋体" w:eastAsia="宋体" w:hAnsi="宋体" w:cs="宋体"/>
                <w:color w:val="auto"/>
              </w:rPr>
            </w:pPr>
            <w:r w:rsidRPr="008A5EFC">
              <w:rPr>
                <w:rFonts w:ascii="宋体" w:eastAsia="宋体" w:hAnsi="宋体" w:cs="宋体" w:hint="eastAsia"/>
                <w:color w:val="auto"/>
              </w:rPr>
              <w:t>（二标包）</w:t>
            </w:r>
          </w:p>
        </w:tc>
        <w:tc>
          <w:tcPr>
            <w:tcW w:w="1358" w:type="pct"/>
            <w:vAlign w:val="center"/>
          </w:tcPr>
          <w:p w14:paraId="3438B087"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2500</w:t>
            </w:r>
          </w:p>
        </w:tc>
        <w:tc>
          <w:tcPr>
            <w:tcW w:w="2044" w:type="pct"/>
            <w:vMerge/>
          </w:tcPr>
          <w:p w14:paraId="7DD9063A" w14:textId="77777777" w:rsidR="00D731F3" w:rsidRPr="008A5EFC" w:rsidRDefault="00D731F3">
            <w:pPr>
              <w:pStyle w:val="aff1"/>
              <w:spacing w:line="480" w:lineRule="exact"/>
              <w:rPr>
                <w:rFonts w:ascii="宋体" w:eastAsia="宋体" w:hAnsi="宋体" w:cs="宋体"/>
                <w:color w:val="auto"/>
              </w:rPr>
            </w:pPr>
          </w:p>
        </w:tc>
      </w:tr>
      <w:tr w:rsidR="00D731F3" w:rsidRPr="008A5EFC" w14:paraId="12DBA519" w14:textId="77777777">
        <w:tc>
          <w:tcPr>
            <w:tcW w:w="746" w:type="pct"/>
            <w:vAlign w:val="center"/>
          </w:tcPr>
          <w:p w14:paraId="2D65AE5A" w14:textId="77777777" w:rsidR="00D731F3" w:rsidRPr="008A5EFC" w:rsidRDefault="00FB0300">
            <w:pPr>
              <w:pStyle w:val="aff1"/>
              <w:spacing w:line="480" w:lineRule="exact"/>
              <w:jc w:val="both"/>
              <w:rPr>
                <w:rFonts w:ascii="宋体" w:eastAsia="宋体" w:hAnsi="宋体" w:cs="宋体"/>
                <w:color w:val="auto"/>
              </w:rPr>
            </w:pPr>
            <w:r w:rsidRPr="008A5EFC">
              <w:rPr>
                <w:rFonts w:ascii="宋体" w:eastAsia="宋体" w:hAnsi="宋体" w:cs="宋体" w:hint="eastAsia"/>
                <w:color w:val="auto"/>
              </w:rPr>
              <w:t>3</w:t>
            </w:r>
          </w:p>
        </w:tc>
        <w:tc>
          <w:tcPr>
            <w:tcW w:w="850" w:type="pct"/>
            <w:vAlign w:val="center"/>
          </w:tcPr>
          <w:p w14:paraId="30DE87AA" w14:textId="77777777" w:rsidR="00D731F3" w:rsidRPr="008A5EFC" w:rsidRDefault="00FB0300">
            <w:pPr>
              <w:pStyle w:val="aff1"/>
              <w:spacing w:line="480" w:lineRule="exact"/>
              <w:ind w:left="0" w:firstLine="0"/>
              <w:jc w:val="both"/>
              <w:rPr>
                <w:rFonts w:ascii="宋体" w:eastAsia="宋体" w:hAnsi="宋体" w:cs="宋体"/>
                <w:color w:val="auto"/>
              </w:rPr>
            </w:pPr>
            <w:r w:rsidRPr="008A5EFC">
              <w:rPr>
                <w:rFonts w:ascii="宋体" w:eastAsia="宋体" w:hAnsi="宋体" w:cs="宋体" w:hint="eastAsia"/>
                <w:color w:val="auto"/>
              </w:rPr>
              <w:t>（三标包）</w:t>
            </w:r>
          </w:p>
        </w:tc>
        <w:tc>
          <w:tcPr>
            <w:tcW w:w="1358" w:type="pct"/>
            <w:vAlign w:val="center"/>
          </w:tcPr>
          <w:p w14:paraId="64075DD8"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color w:val="auto"/>
              </w:rPr>
              <w:t>2500</w:t>
            </w:r>
          </w:p>
        </w:tc>
        <w:tc>
          <w:tcPr>
            <w:tcW w:w="2044" w:type="pct"/>
            <w:vMerge/>
          </w:tcPr>
          <w:p w14:paraId="09A8268D" w14:textId="77777777" w:rsidR="00D731F3" w:rsidRPr="008A5EFC" w:rsidRDefault="00D731F3">
            <w:pPr>
              <w:pStyle w:val="aff1"/>
              <w:spacing w:line="480" w:lineRule="exact"/>
              <w:rPr>
                <w:rFonts w:ascii="宋体" w:eastAsia="宋体" w:hAnsi="宋体" w:cs="宋体"/>
                <w:color w:val="auto"/>
              </w:rPr>
            </w:pPr>
          </w:p>
        </w:tc>
      </w:tr>
      <w:tr w:rsidR="00D731F3" w:rsidRPr="008A5EFC" w14:paraId="76BFAEEA" w14:textId="77777777">
        <w:tc>
          <w:tcPr>
            <w:tcW w:w="5000" w:type="pct"/>
            <w:gridSpan w:val="4"/>
            <w:vAlign w:val="center"/>
          </w:tcPr>
          <w:p w14:paraId="0F597A90" w14:textId="77777777" w:rsidR="00D731F3" w:rsidRPr="008A5EFC" w:rsidRDefault="00FB0300">
            <w:pPr>
              <w:pStyle w:val="aff1"/>
              <w:spacing w:line="480" w:lineRule="exact"/>
              <w:ind w:left="0" w:firstLine="0"/>
              <w:jc w:val="center"/>
              <w:rPr>
                <w:rFonts w:ascii="宋体" w:eastAsia="宋体" w:hAnsi="宋体" w:cs="宋体"/>
                <w:color w:val="auto"/>
              </w:rPr>
            </w:pPr>
            <w:r w:rsidRPr="008A5EFC">
              <w:rPr>
                <w:rFonts w:ascii="宋体" w:eastAsia="宋体" w:hAnsi="宋体" w:cs="宋体" w:hint="eastAsia"/>
                <w:b/>
                <w:bCs/>
                <w:color w:val="auto"/>
              </w:rPr>
              <w:t>注：投标人按照投标限价要求进行报价，超过投标限价的报价将做无效投标处理。</w:t>
            </w:r>
          </w:p>
        </w:tc>
      </w:tr>
    </w:tbl>
    <w:p w14:paraId="32A64796" w14:textId="77777777" w:rsidR="00D731F3" w:rsidRPr="008A5EFC" w:rsidRDefault="00D731F3">
      <w:pPr>
        <w:pStyle w:val="aff1"/>
        <w:spacing w:line="480" w:lineRule="exact"/>
        <w:ind w:left="0" w:firstLine="0"/>
        <w:rPr>
          <w:rFonts w:ascii="宋体" w:eastAsia="宋体" w:hAnsi="宋体" w:cs="宋体"/>
          <w:color w:val="FF0000"/>
        </w:rPr>
      </w:pPr>
    </w:p>
    <w:p w14:paraId="301513A5" w14:textId="77777777" w:rsidR="00D731F3" w:rsidRPr="008A5EFC" w:rsidRDefault="00FB0300">
      <w:pPr>
        <w:spacing w:line="400" w:lineRule="exact"/>
        <w:rPr>
          <w:rFonts w:ascii="宋体" w:eastAsia="宋体" w:hAnsi="宋体" w:cs="宋体"/>
          <w:b/>
          <w:bCs/>
          <w:szCs w:val="24"/>
        </w:rPr>
      </w:pPr>
      <w:bookmarkStart w:id="150" w:name="_Toc21671"/>
      <w:r w:rsidRPr="008A5EFC">
        <w:rPr>
          <w:rFonts w:ascii="宋体" w:eastAsia="宋体" w:hAnsi="宋体" w:cs="宋体"/>
          <w:b/>
          <w:bCs/>
          <w:szCs w:val="24"/>
        </w:rPr>
        <w:br w:type="page"/>
      </w:r>
    </w:p>
    <w:p w14:paraId="339F65BA" w14:textId="77777777" w:rsidR="00D731F3" w:rsidRPr="008A5EFC" w:rsidRDefault="00FB0300">
      <w:pPr>
        <w:pStyle w:val="1"/>
        <w:ind w:left="3555" w:firstLine="0"/>
        <w:rPr>
          <w:rFonts w:ascii="宋体" w:eastAsia="宋体" w:hAnsi="宋体" w:cs="宋体"/>
          <w:b/>
          <w:bCs/>
          <w:color w:val="auto"/>
        </w:rPr>
      </w:pPr>
      <w:bookmarkStart w:id="151" w:name="_Toc22846"/>
      <w:bookmarkEnd w:id="150"/>
      <w:r w:rsidRPr="008A5EFC">
        <w:rPr>
          <w:rFonts w:ascii="宋体" w:eastAsia="宋体" w:hAnsi="宋体" w:cs="宋体" w:hint="eastAsia"/>
          <w:b/>
          <w:bCs/>
          <w:color w:val="auto"/>
        </w:rPr>
        <w:lastRenderedPageBreak/>
        <w:t>第四章</w:t>
      </w:r>
      <w:r w:rsidRPr="008A5EFC">
        <w:rPr>
          <w:rFonts w:ascii="宋体" w:eastAsia="宋体" w:hAnsi="宋体" w:cs="宋体" w:hint="eastAsia"/>
          <w:b/>
          <w:bCs/>
          <w:color w:val="auto"/>
        </w:rPr>
        <w:t xml:space="preserve"> </w:t>
      </w:r>
      <w:r w:rsidRPr="008A5EFC">
        <w:rPr>
          <w:rFonts w:ascii="宋体" w:eastAsia="宋体" w:hAnsi="宋体" w:cs="宋体" w:hint="eastAsia"/>
          <w:b/>
          <w:bCs/>
          <w:color w:val="auto"/>
        </w:rPr>
        <w:t>合同条款及格式</w:t>
      </w:r>
      <w:bookmarkEnd w:id="151"/>
    </w:p>
    <w:p w14:paraId="050E60AC" w14:textId="77777777" w:rsidR="00D731F3" w:rsidRPr="008A5EFC" w:rsidRDefault="00FB0300">
      <w:pPr>
        <w:ind w:left="0" w:firstLine="0"/>
        <w:rPr>
          <w:b/>
          <w:bCs/>
          <w:sz w:val="32"/>
          <w:szCs w:val="32"/>
        </w:rPr>
      </w:pPr>
      <w:r w:rsidRPr="008A5EFC">
        <w:rPr>
          <w:rFonts w:ascii="宋体" w:eastAsia="宋体" w:hAnsi="宋体" w:cs="宋体" w:hint="eastAsia"/>
          <w:b/>
          <w:bCs/>
          <w:kern w:val="0"/>
          <w:sz w:val="32"/>
          <w:szCs w:val="32"/>
          <w:lang w:bidi="ar"/>
        </w:rPr>
        <w:t>合同登记编号：</w:t>
      </w:r>
    </w:p>
    <w:p w14:paraId="139F60A2" w14:textId="77777777" w:rsidR="00D731F3" w:rsidRPr="008A5EFC" w:rsidRDefault="00D731F3">
      <w:pPr>
        <w:spacing w:before="100" w:beforeAutospacing="1" w:after="100" w:afterAutospacing="1" w:line="280" w:lineRule="atLeast"/>
        <w:jc w:val="both"/>
        <w:rPr>
          <w:rFonts w:ascii="Times New Roman" w:eastAsia="宋体" w:hAnsi="Times New Roman" w:cs="Times New Roman"/>
          <w:b/>
          <w:kern w:val="0"/>
        </w:rPr>
      </w:pPr>
    </w:p>
    <w:p w14:paraId="644AD887" w14:textId="77777777" w:rsidR="00D731F3" w:rsidRPr="008A5EFC" w:rsidRDefault="00D731F3">
      <w:pPr>
        <w:pStyle w:val="a0"/>
        <w:rPr>
          <w:rFonts w:ascii="Times New Roman" w:eastAsia="宋体" w:hAnsi="Times New Roman" w:cs="Times New Roman"/>
          <w:b/>
          <w:kern w:val="0"/>
        </w:rPr>
      </w:pPr>
    </w:p>
    <w:p w14:paraId="26619D4B" w14:textId="77777777" w:rsidR="00D731F3" w:rsidRPr="008A5EFC" w:rsidRDefault="00D731F3">
      <w:pPr>
        <w:pStyle w:val="a0"/>
        <w:rPr>
          <w:rFonts w:ascii="Times New Roman" w:eastAsia="宋体" w:hAnsi="Times New Roman" w:cs="Times New Roman"/>
          <w:b/>
          <w:kern w:val="0"/>
        </w:rPr>
      </w:pPr>
    </w:p>
    <w:p w14:paraId="09DC0F74" w14:textId="77777777" w:rsidR="00D731F3" w:rsidRPr="008A5EFC" w:rsidRDefault="00D731F3">
      <w:pPr>
        <w:pStyle w:val="a0"/>
        <w:rPr>
          <w:rFonts w:ascii="Times New Roman" w:eastAsia="宋体" w:hAnsi="Times New Roman" w:cs="Times New Roman"/>
          <w:b/>
          <w:kern w:val="0"/>
        </w:rPr>
      </w:pPr>
    </w:p>
    <w:p w14:paraId="5A499A60" w14:textId="77777777" w:rsidR="00D731F3" w:rsidRPr="008A5EFC" w:rsidRDefault="00D731F3">
      <w:pPr>
        <w:pStyle w:val="a0"/>
        <w:rPr>
          <w:rFonts w:ascii="Times New Roman" w:eastAsia="宋体" w:hAnsi="Times New Roman" w:cs="Times New Roman"/>
          <w:b/>
          <w:kern w:val="0"/>
        </w:rPr>
      </w:pPr>
    </w:p>
    <w:p w14:paraId="54B4286B" w14:textId="77777777" w:rsidR="00D731F3" w:rsidRPr="008A5EFC" w:rsidRDefault="00D731F3">
      <w:pPr>
        <w:pStyle w:val="a0"/>
        <w:rPr>
          <w:rFonts w:ascii="Times New Roman" w:eastAsia="宋体" w:hAnsi="Times New Roman" w:cs="Times New Roman"/>
          <w:b/>
          <w:kern w:val="0"/>
        </w:rPr>
      </w:pPr>
    </w:p>
    <w:p w14:paraId="1E7F7F05" w14:textId="77777777" w:rsidR="00D731F3" w:rsidRPr="008A5EFC" w:rsidRDefault="00FB0300">
      <w:pPr>
        <w:pStyle w:val="a0"/>
        <w:jc w:val="center"/>
        <w:rPr>
          <w:rFonts w:ascii="Times New Roman" w:eastAsia="宋体" w:hAnsi="Times New Roman" w:cs="Times New Roman"/>
          <w:b/>
          <w:kern w:val="0"/>
          <w:sz w:val="84"/>
          <w:szCs w:val="84"/>
        </w:rPr>
      </w:pPr>
      <w:r w:rsidRPr="008A5EFC">
        <w:rPr>
          <w:rFonts w:ascii="Times New Roman" w:eastAsia="宋体" w:hAnsi="Times New Roman" w:cs="Times New Roman" w:hint="eastAsia"/>
          <w:b/>
          <w:kern w:val="0"/>
          <w:sz w:val="84"/>
          <w:szCs w:val="84"/>
        </w:rPr>
        <w:t>货</w:t>
      </w:r>
      <w:r w:rsidRPr="008A5EFC">
        <w:rPr>
          <w:rFonts w:ascii="Times New Roman" w:eastAsia="宋体" w:hAnsi="Times New Roman" w:cs="Times New Roman" w:hint="eastAsia"/>
          <w:b/>
          <w:kern w:val="0"/>
          <w:sz w:val="84"/>
          <w:szCs w:val="84"/>
        </w:rPr>
        <w:t xml:space="preserve"> </w:t>
      </w:r>
      <w:r w:rsidRPr="008A5EFC">
        <w:rPr>
          <w:rFonts w:ascii="Times New Roman" w:eastAsia="宋体" w:hAnsi="Times New Roman" w:cs="Times New Roman" w:hint="eastAsia"/>
          <w:b/>
          <w:kern w:val="0"/>
          <w:sz w:val="84"/>
          <w:szCs w:val="84"/>
        </w:rPr>
        <w:t>物</w:t>
      </w:r>
      <w:r w:rsidRPr="008A5EFC">
        <w:rPr>
          <w:rFonts w:ascii="Times New Roman" w:eastAsia="宋体" w:hAnsi="Times New Roman" w:cs="Times New Roman" w:hint="eastAsia"/>
          <w:b/>
          <w:kern w:val="0"/>
          <w:sz w:val="84"/>
          <w:szCs w:val="84"/>
        </w:rPr>
        <w:t xml:space="preserve"> </w:t>
      </w:r>
      <w:r w:rsidRPr="008A5EFC">
        <w:rPr>
          <w:rFonts w:ascii="Times New Roman" w:eastAsia="宋体" w:hAnsi="Times New Roman" w:cs="Times New Roman" w:hint="eastAsia"/>
          <w:b/>
          <w:kern w:val="0"/>
          <w:sz w:val="84"/>
          <w:szCs w:val="84"/>
        </w:rPr>
        <w:t>采</w:t>
      </w:r>
      <w:r w:rsidRPr="008A5EFC">
        <w:rPr>
          <w:rFonts w:ascii="Times New Roman" w:eastAsia="宋体" w:hAnsi="Times New Roman" w:cs="Times New Roman" w:hint="eastAsia"/>
          <w:b/>
          <w:kern w:val="0"/>
          <w:sz w:val="84"/>
          <w:szCs w:val="84"/>
        </w:rPr>
        <w:t xml:space="preserve"> </w:t>
      </w:r>
      <w:r w:rsidRPr="008A5EFC">
        <w:rPr>
          <w:rFonts w:ascii="Times New Roman" w:eastAsia="宋体" w:hAnsi="Times New Roman" w:cs="Times New Roman" w:hint="eastAsia"/>
          <w:b/>
          <w:kern w:val="0"/>
          <w:sz w:val="84"/>
          <w:szCs w:val="84"/>
        </w:rPr>
        <w:t>购</w:t>
      </w:r>
      <w:r w:rsidRPr="008A5EFC">
        <w:rPr>
          <w:rFonts w:ascii="Times New Roman" w:eastAsia="宋体" w:hAnsi="Times New Roman" w:cs="Times New Roman" w:hint="eastAsia"/>
          <w:b/>
          <w:kern w:val="0"/>
          <w:sz w:val="84"/>
          <w:szCs w:val="84"/>
        </w:rPr>
        <w:t xml:space="preserve"> </w:t>
      </w:r>
      <w:r w:rsidRPr="008A5EFC">
        <w:rPr>
          <w:rFonts w:ascii="Times New Roman" w:eastAsia="宋体" w:hAnsi="Times New Roman" w:cs="Times New Roman" w:hint="eastAsia"/>
          <w:b/>
          <w:kern w:val="0"/>
          <w:sz w:val="84"/>
          <w:szCs w:val="84"/>
        </w:rPr>
        <w:t>合</w:t>
      </w:r>
      <w:r w:rsidRPr="008A5EFC">
        <w:rPr>
          <w:rFonts w:ascii="Times New Roman" w:eastAsia="宋体" w:hAnsi="Times New Roman" w:cs="Times New Roman" w:hint="eastAsia"/>
          <w:b/>
          <w:kern w:val="0"/>
          <w:sz w:val="84"/>
          <w:szCs w:val="84"/>
        </w:rPr>
        <w:t xml:space="preserve"> </w:t>
      </w:r>
      <w:r w:rsidRPr="008A5EFC">
        <w:rPr>
          <w:rFonts w:ascii="Times New Roman" w:eastAsia="宋体" w:hAnsi="Times New Roman" w:cs="Times New Roman" w:hint="eastAsia"/>
          <w:b/>
          <w:kern w:val="0"/>
          <w:sz w:val="84"/>
          <w:szCs w:val="84"/>
        </w:rPr>
        <w:t>同</w:t>
      </w:r>
    </w:p>
    <w:p w14:paraId="1C3896BF" w14:textId="77777777" w:rsidR="00D731F3" w:rsidRPr="008A5EFC" w:rsidRDefault="00D731F3">
      <w:pPr>
        <w:pStyle w:val="a0"/>
        <w:jc w:val="center"/>
        <w:rPr>
          <w:rFonts w:ascii="Times New Roman" w:eastAsia="宋体" w:hAnsi="Times New Roman" w:cs="Times New Roman"/>
          <w:b/>
          <w:kern w:val="0"/>
          <w:sz w:val="84"/>
          <w:szCs w:val="84"/>
        </w:rPr>
      </w:pPr>
    </w:p>
    <w:p w14:paraId="41FBCC24" w14:textId="77777777" w:rsidR="00D731F3" w:rsidRPr="008A5EFC" w:rsidRDefault="00D731F3">
      <w:pPr>
        <w:pStyle w:val="a0"/>
        <w:jc w:val="center"/>
        <w:rPr>
          <w:rFonts w:ascii="Times New Roman" w:eastAsia="宋体" w:hAnsi="Times New Roman" w:cs="Times New Roman"/>
          <w:b/>
          <w:kern w:val="0"/>
          <w:sz w:val="84"/>
          <w:szCs w:val="84"/>
        </w:rPr>
      </w:pPr>
    </w:p>
    <w:p w14:paraId="73D3681A" w14:textId="77777777" w:rsidR="00D731F3" w:rsidRPr="008A5EFC" w:rsidRDefault="00D731F3">
      <w:pPr>
        <w:pStyle w:val="a0"/>
        <w:ind w:left="0" w:firstLine="0"/>
        <w:jc w:val="both"/>
        <w:rPr>
          <w:rFonts w:ascii="Times New Roman" w:eastAsia="宋体" w:hAnsi="Times New Roman" w:cs="Times New Roman"/>
          <w:b/>
          <w:kern w:val="0"/>
          <w:sz w:val="84"/>
          <w:szCs w:val="84"/>
        </w:rPr>
      </w:pPr>
    </w:p>
    <w:p w14:paraId="104DA449" w14:textId="77777777" w:rsidR="00D731F3" w:rsidRPr="008A5EFC" w:rsidRDefault="00FB0300">
      <w:pPr>
        <w:pStyle w:val="a0"/>
        <w:spacing w:line="360" w:lineRule="auto"/>
        <w:jc w:val="both"/>
        <w:outlineLvl w:val="1"/>
        <w:rPr>
          <w:rFonts w:ascii="宋体" w:eastAsia="宋体" w:hAnsi="宋体" w:cs="宋体"/>
          <w:b/>
          <w:kern w:val="0"/>
          <w:sz w:val="30"/>
          <w:szCs w:val="30"/>
          <w:u w:val="single"/>
        </w:rPr>
      </w:pPr>
      <w:bookmarkStart w:id="152" w:name="_Toc13567"/>
      <w:bookmarkStart w:id="153" w:name="_Toc8490"/>
      <w:bookmarkStart w:id="154" w:name="_Toc11024"/>
      <w:bookmarkStart w:id="155" w:name="_Toc32405"/>
      <w:bookmarkStart w:id="156" w:name="_Toc13428"/>
      <w:bookmarkStart w:id="157" w:name="_Toc29410"/>
      <w:bookmarkStart w:id="158" w:name="_Toc17810"/>
      <w:bookmarkStart w:id="159" w:name="_Toc1517"/>
      <w:bookmarkStart w:id="160" w:name="_Toc26220"/>
      <w:r w:rsidRPr="008A5EFC">
        <w:rPr>
          <w:rFonts w:ascii="宋体" w:eastAsia="宋体" w:hAnsi="宋体" w:cs="宋体" w:hint="eastAsia"/>
          <w:b/>
          <w:kern w:val="0"/>
          <w:sz w:val="30"/>
          <w:szCs w:val="30"/>
        </w:rPr>
        <w:t>项目名称：</w:t>
      </w:r>
      <w:bookmarkEnd w:id="152"/>
      <w:bookmarkEnd w:id="153"/>
      <w:bookmarkEnd w:id="154"/>
      <w:bookmarkEnd w:id="155"/>
      <w:bookmarkEnd w:id="156"/>
      <w:bookmarkEnd w:id="157"/>
      <w:bookmarkEnd w:id="158"/>
      <w:bookmarkEnd w:id="159"/>
      <w:bookmarkEnd w:id="160"/>
      <w:r w:rsidRPr="008A5EFC">
        <w:rPr>
          <w:rFonts w:ascii="宋体" w:eastAsia="宋体" w:hAnsi="宋体" w:cs="宋体" w:hint="eastAsia"/>
          <w:b/>
          <w:kern w:val="0"/>
          <w:sz w:val="30"/>
          <w:szCs w:val="30"/>
          <w:u w:val="single"/>
        </w:rPr>
        <w:t>2022</w:t>
      </w:r>
      <w:r w:rsidRPr="008A5EFC">
        <w:rPr>
          <w:rFonts w:ascii="宋体" w:eastAsia="宋体" w:hAnsi="宋体" w:cs="宋体" w:hint="eastAsia"/>
          <w:b/>
          <w:kern w:val="0"/>
          <w:sz w:val="30"/>
          <w:szCs w:val="30"/>
          <w:u w:val="single"/>
        </w:rPr>
        <w:t>年农村地区村庄冬季清洁取暖项目（优质型煤）</w:t>
      </w:r>
    </w:p>
    <w:p w14:paraId="0DA43B4C" w14:textId="77777777" w:rsidR="00D731F3" w:rsidRPr="008A5EFC" w:rsidRDefault="00FB0300">
      <w:pPr>
        <w:pStyle w:val="a0"/>
        <w:spacing w:line="360" w:lineRule="auto"/>
        <w:jc w:val="both"/>
        <w:rPr>
          <w:rFonts w:ascii="Times New Roman" w:eastAsia="宋体" w:hAnsi="Times New Roman" w:cs="Times New Roman"/>
          <w:b/>
          <w:kern w:val="0"/>
          <w:sz w:val="30"/>
          <w:szCs w:val="30"/>
        </w:rPr>
      </w:pPr>
      <w:r w:rsidRPr="008A5EFC">
        <w:rPr>
          <w:rFonts w:ascii="Times New Roman" w:eastAsia="宋体" w:hAnsi="Times New Roman" w:cs="Times New Roman" w:hint="eastAsia"/>
          <w:b/>
          <w:kern w:val="0"/>
          <w:sz w:val="30"/>
          <w:szCs w:val="30"/>
        </w:rPr>
        <w:t>采购单位（甲方）：</w:t>
      </w:r>
      <w:r w:rsidRPr="008A5EFC">
        <w:rPr>
          <w:rFonts w:ascii="Times New Roman" w:eastAsia="宋体" w:hAnsi="Times New Roman" w:cs="Times New Roman" w:hint="eastAsia"/>
          <w:b/>
          <w:kern w:val="0"/>
          <w:sz w:val="30"/>
          <w:szCs w:val="30"/>
          <w:u w:val="single"/>
        </w:rPr>
        <w:t>北京市延庆区农业农村局</w:t>
      </w:r>
    </w:p>
    <w:p w14:paraId="70837D9E" w14:textId="77777777" w:rsidR="00D731F3" w:rsidRPr="008A5EFC" w:rsidRDefault="00FB0300">
      <w:pPr>
        <w:pStyle w:val="a0"/>
        <w:spacing w:line="360" w:lineRule="auto"/>
        <w:jc w:val="both"/>
        <w:rPr>
          <w:rFonts w:ascii="Times New Roman" w:eastAsia="宋体" w:hAnsi="Times New Roman" w:cs="Times New Roman"/>
          <w:b/>
          <w:kern w:val="0"/>
          <w:sz w:val="30"/>
          <w:szCs w:val="30"/>
          <w:u w:val="single"/>
        </w:rPr>
      </w:pPr>
      <w:r w:rsidRPr="008A5EFC">
        <w:rPr>
          <w:rFonts w:ascii="Times New Roman" w:eastAsia="宋体" w:hAnsi="Times New Roman" w:cs="Times New Roman" w:hint="eastAsia"/>
          <w:b/>
          <w:kern w:val="0"/>
          <w:sz w:val="30"/>
          <w:szCs w:val="30"/>
        </w:rPr>
        <w:t>优质燃煤企业（乙方）：</w:t>
      </w:r>
      <w:r w:rsidRPr="008A5EFC">
        <w:rPr>
          <w:rFonts w:ascii="宋体" w:eastAsia="宋体" w:hAnsi="宋体" w:cs="宋体" w:hint="eastAsia"/>
          <w:b/>
          <w:kern w:val="0"/>
          <w:sz w:val="30"/>
          <w:szCs w:val="30"/>
          <w:u w:val="single"/>
        </w:rPr>
        <w:t xml:space="preserve">                             </w:t>
      </w:r>
    </w:p>
    <w:p w14:paraId="7F76FA46" w14:textId="77777777" w:rsidR="00D731F3" w:rsidRPr="008A5EFC" w:rsidRDefault="00FB0300">
      <w:pPr>
        <w:spacing w:line="480" w:lineRule="auto"/>
        <w:rPr>
          <w:rFonts w:ascii="Times New Roman" w:eastAsia="宋体" w:hAnsi="Times New Roman" w:cs="Times New Roman"/>
          <w:b/>
          <w:kern w:val="0"/>
          <w:sz w:val="30"/>
          <w:szCs w:val="30"/>
          <w:u w:val="single"/>
        </w:rPr>
      </w:pPr>
      <w:r w:rsidRPr="008A5EFC">
        <w:rPr>
          <w:rFonts w:ascii="宋体" w:eastAsia="宋体" w:hAnsi="宋体" w:cs="宋体" w:hint="eastAsia"/>
          <w:b/>
          <w:bCs/>
          <w:sz w:val="30"/>
          <w:szCs w:val="30"/>
        </w:rPr>
        <w:t>镇（乡）政府</w:t>
      </w:r>
      <w:r w:rsidRPr="008A5EFC">
        <w:rPr>
          <w:rFonts w:ascii="宋体" w:eastAsia="宋体" w:hAnsi="宋体" w:cs="宋体" w:hint="eastAsia"/>
          <w:b/>
          <w:bCs/>
          <w:sz w:val="30"/>
          <w:szCs w:val="30"/>
        </w:rPr>
        <w:t>(</w:t>
      </w:r>
      <w:r w:rsidRPr="008A5EFC">
        <w:rPr>
          <w:rFonts w:ascii="宋体" w:eastAsia="宋体" w:hAnsi="宋体" w:cs="宋体" w:hint="eastAsia"/>
          <w:b/>
          <w:bCs/>
          <w:sz w:val="30"/>
          <w:szCs w:val="30"/>
        </w:rPr>
        <w:t>丙方</w:t>
      </w:r>
      <w:r w:rsidRPr="008A5EFC">
        <w:rPr>
          <w:rFonts w:ascii="宋体" w:eastAsia="宋体" w:hAnsi="宋体" w:cs="宋体" w:hint="eastAsia"/>
          <w:b/>
          <w:bCs/>
          <w:sz w:val="30"/>
          <w:szCs w:val="30"/>
        </w:rPr>
        <w:t>)</w:t>
      </w:r>
      <w:r w:rsidRPr="008A5EFC">
        <w:rPr>
          <w:rFonts w:ascii="宋体" w:eastAsia="宋体" w:hAnsi="宋体" w:cs="宋体" w:hint="eastAsia"/>
          <w:b/>
          <w:bCs/>
          <w:sz w:val="30"/>
          <w:szCs w:val="30"/>
        </w:rPr>
        <w:t>：</w:t>
      </w:r>
      <w:r w:rsidRPr="008A5EFC">
        <w:rPr>
          <w:rFonts w:ascii="宋体" w:eastAsia="宋体" w:hAnsi="宋体" w:cs="宋体" w:hint="eastAsia"/>
          <w:b/>
          <w:bCs/>
          <w:sz w:val="30"/>
          <w:szCs w:val="30"/>
          <w:u w:val="single"/>
        </w:rPr>
        <w:t xml:space="preserve">                    </w:t>
      </w:r>
    </w:p>
    <w:p w14:paraId="126C5495" w14:textId="77777777" w:rsidR="00D731F3" w:rsidRPr="008A5EFC" w:rsidRDefault="00FB0300">
      <w:pPr>
        <w:pStyle w:val="a0"/>
        <w:spacing w:line="480" w:lineRule="auto"/>
        <w:jc w:val="center"/>
        <w:rPr>
          <w:sz w:val="32"/>
          <w:szCs w:val="32"/>
        </w:rPr>
      </w:pPr>
      <w:r w:rsidRPr="008A5EFC">
        <w:rPr>
          <w:rFonts w:ascii="Times New Roman" w:eastAsia="宋体" w:hAnsi="Times New Roman" w:cs="Times New Roman" w:hint="eastAsia"/>
          <w:b/>
          <w:kern w:val="0"/>
          <w:sz w:val="32"/>
          <w:szCs w:val="32"/>
        </w:rPr>
        <w:t>签订日期：</w:t>
      </w:r>
      <w:r w:rsidRPr="008A5EFC">
        <w:rPr>
          <w:rFonts w:ascii="Times New Roman" w:eastAsia="宋体" w:hAnsi="Times New Roman" w:cs="Times New Roman" w:hint="eastAsia"/>
          <w:b/>
          <w:kern w:val="0"/>
          <w:sz w:val="32"/>
          <w:szCs w:val="32"/>
          <w:u w:val="single"/>
        </w:rPr>
        <w:t xml:space="preserve">             </w:t>
      </w:r>
      <w:r w:rsidRPr="008A5EFC">
        <w:rPr>
          <w:rFonts w:ascii="Times New Roman" w:eastAsia="宋体" w:hAnsi="Times New Roman" w:cs="Times New Roman" w:hint="eastAsia"/>
          <w:b/>
          <w:kern w:val="0"/>
          <w:sz w:val="32"/>
          <w:szCs w:val="32"/>
        </w:rPr>
        <w:t>年</w:t>
      </w:r>
      <w:r w:rsidRPr="008A5EFC">
        <w:rPr>
          <w:rFonts w:ascii="Times New Roman" w:eastAsia="宋体" w:hAnsi="Times New Roman" w:cs="Times New Roman" w:hint="eastAsia"/>
          <w:b/>
          <w:kern w:val="0"/>
          <w:sz w:val="32"/>
          <w:szCs w:val="32"/>
          <w:u w:val="single"/>
        </w:rPr>
        <w:t xml:space="preserve">             </w:t>
      </w:r>
      <w:r w:rsidRPr="008A5EFC">
        <w:rPr>
          <w:rFonts w:ascii="Times New Roman" w:eastAsia="宋体" w:hAnsi="Times New Roman" w:cs="Times New Roman" w:hint="eastAsia"/>
          <w:b/>
          <w:kern w:val="0"/>
          <w:sz w:val="32"/>
          <w:szCs w:val="32"/>
        </w:rPr>
        <w:t>月</w:t>
      </w:r>
      <w:r w:rsidRPr="008A5EFC">
        <w:rPr>
          <w:rFonts w:ascii="Times New Roman" w:eastAsia="宋体" w:hAnsi="Times New Roman" w:cs="Times New Roman" w:hint="eastAsia"/>
          <w:b/>
          <w:kern w:val="0"/>
          <w:sz w:val="32"/>
          <w:szCs w:val="32"/>
          <w:u w:val="single"/>
        </w:rPr>
        <w:t xml:space="preserve">             </w:t>
      </w:r>
      <w:r w:rsidRPr="008A5EFC">
        <w:rPr>
          <w:rFonts w:ascii="Times New Roman" w:eastAsia="宋体" w:hAnsi="Times New Roman" w:cs="Times New Roman" w:hint="eastAsia"/>
          <w:b/>
          <w:kern w:val="0"/>
          <w:sz w:val="32"/>
          <w:szCs w:val="32"/>
        </w:rPr>
        <w:t>日</w:t>
      </w:r>
    </w:p>
    <w:p w14:paraId="60F58310" w14:textId="77777777" w:rsidR="00D731F3" w:rsidRPr="008A5EFC" w:rsidRDefault="00FB0300">
      <w:r w:rsidRPr="008A5EFC">
        <w:rPr>
          <w:rFonts w:hint="eastAsia"/>
        </w:rPr>
        <w:br w:type="page"/>
      </w:r>
    </w:p>
    <w:p w14:paraId="45B1D9B9" w14:textId="77777777" w:rsidR="00D731F3" w:rsidRPr="008A5EFC" w:rsidRDefault="00FB0300">
      <w:pPr>
        <w:spacing w:line="360" w:lineRule="auto"/>
        <w:jc w:val="center"/>
        <w:rPr>
          <w:rFonts w:ascii="宋体" w:eastAsia="宋体" w:hAnsi="宋体" w:cs="宋体"/>
          <w:b/>
          <w:bCs/>
          <w:sz w:val="32"/>
          <w:szCs w:val="32"/>
        </w:rPr>
      </w:pPr>
      <w:r w:rsidRPr="008A5EFC">
        <w:rPr>
          <w:rFonts w:ascii="宋体" w:eastAsia="宋体" w:hAnsi="宋体" w:cs="宋体" w:hint="eastAsia"/>
          <w:b/>
          <w:bCs/>
          <w:sz w:val="32"/>
          <w:szCs w:val="32"/>
        </w:rPr>
        <w:lastRenderedPageBreak/>
        <w:t>优质燃煤采购合同</w:t>
      </w:r>
    </w:p>
    <w:p w14:paraId="52FA7109" w14:textId="77777777" w:rsidR="00D731F3" w:rsidRPr="008A5EFC" w:rsidRDefault="00FB0300">
      <w:pPr>
        <w:spacing w:line="360" w:lineRule="auto"/>
        <w:ind w:firstLine="0"/>
        <w:rPr>
          <w:rFonts w:ascii="宋体" w:eastAsia="宋体" w:hAnsi="宋体" w:cs="宋体"/>
        </w:rPr>
      </w:pPr>
      <w:r w:rsidRPr="008A5EFC">
        <w:rPr>
          <w:rFonts w:ascii="宋体" w:eastAsia="宋体" w:hAnsi="宋体" w:cs="宋体" w:hint="eastAsia"/>
        </w:rPr>
        <w:t>项目名称：</w:t>
      </w:r>
      <w:r w:rsidRPr="008A5EFC">
        <w:rPr>
          <w:rFonts w:ascii="宋体" w:eastAsia="宋体" w:hAnsi="宋体" w:cs="宋体" w:hint="eastAsia"/>
          <w:u w:val="single"/>
        </w:rPr>
        <w:t>2022</w:t>
      </w:r>
      <w:r w:rsidRPr="008A5EFC">
        <w:rPr>
          <w:rFonts w:ascii="宋体" w:eastAsia="宋体" w:hAnsi="宋体" w:cs="宋体" w:hint="eastAsia"/>
          <w:u w:val="single"/>
        </w:rPr>
        <w:t>年农村地区村庄冬季清洁取暖项目（优质型煤）</w:t>
      </w:r>
    </w:p>
    <w:p w14:paraId="6CCF5682" w14:textId="77777777" w:rsidR="00D731F3" w:rsidRPr="008A5EFC" w:rsidRDefault="00FB0300">
      <w:pPr>
        <w:spacing w:line="360" w:lineRule="auto"/>
        <w:rPr>
          <w:rFonts w:ascii="宋体" w:eastAsia="宋体" w:hAnsi="宋体" w:cs="宋体"/>
          <w:u w:val="single"/>
        </w:rPr>
      </w:pPr>
      <w:r w:rsidRPr="008A5EFC">
        <w:rPr>
          <w:rFonts w:ascii="宋体" w:eastAsia="宋体" w:hAnsi="宋体" w:cs="宋体" w:hint="eastAsia"/>
        </w:rPr>
        <w:t>项目编号：</w:t>
      </w:r>
      <w:r w:rsidRPr="008A5EFC">
        <w:rPr>
          <w:rFonts w:ascii="宋体" w:eastAsia="宋体" w:hAnsi="宋体" w:cs="宋体" w:hint="eastAsia"/>
          <w:u w:val="single"/>
        </w:rPr>
        <w:t xml:space="preserve">                    </w:t>
      </w:r>
    </w:p>
    <w:p w14:paraId="6936BD2C"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采购单位（甲方）：</w:t>
      </w:r>
      <w:r w:rsidRPr="008A5EFC">
        <w:rPr>
          <w:rFonts w:ascii="宋体" w:eastAsia="宋体" w:hAnsi="宋体" w:cs="宋体" w:hint="eastAsia"/>
          <w:u w:val="single"/>
        </w:rPr>
        <w:t>北京市延庆区农业农村局</w:t>
      </w:r>
    </w:p>
    <w:p w14:paraId="74043C3D"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优质燃煤企业（乙方）：</w:t>
      </w:r>
      <w:r w:rsidRPr="008A5EFC">
        <w:rPr>
          <w:rFonts w:ascii="宋体" w:eastAsia="宋体" w:hAnsi="宋体" w:cs="宋体" w:hint="eastAsia"/>
          <w:u w:val="single"/>
        </w:rPr>
        <w:t xml:space="preserve">                  </w:t>
      </w:r>
    </w:p>
    <w:p w14:paraId="6187E8A5"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镇（乡）政府</w:t>
      </w:r>
      <w:r w:rsidRPr="008A5EFC">
        <w:rPr>
          <w:rFonts w:ascii="宋体" w:eastAsia="宋体" w:hAnsi="宋体" w:cs="宋体" w:hint="eastAsia"/>
        </w:rPr>
        <w:t>(</w:t>
      </w:r>
      <w:r w:rsidRPr="008A5EFC">
        <w:rPr>
          <w:rFonts w:ascii="宋体" w:eastAsia="宋体" w:hAnsi="宋体" w:cs="宋体" w:hint="eastAsia"/>
        </w:rPr>
        <w:t>丙方</w:t>
      </w:r>
      <w:r w:rsidRPr="008A5EFC">
        <w:rPr>
          <w:rFonts w:ascii="宋体" w:eastAsia="宋体" w:hAnsi="宋体" w:cs="宋体" w:hint="eastAsia"/>
        </w:rPr>
        <w:t>)</w:t>
      </w:r>
      <w:r w:rsidRPr="008A5EFC">
        <w:rPr>
          <w:rFonts w:ascii="宋体" w:eastAsia="宋体" w:hAnsi="宋体" w:cs="宋体" w:hint="eastAsia"/>
        </w:rPr>
        <w:t>：</w:t>
      </w:r>
      <w:r w:rsidRPr="008A5EFC">
        <w:rPr>
          <w:rFonts w:ascii="宋体" w:eastAsia="宋体" w:hAnsi="宋体" w:cs="宋体" w:hint="eastAsia"/>
          <w:u w:val="single"/>
        </w:rPr>
        <w:t xml:space="preserve">                    </w:t>
      </w:r>
    </w:p>
    <w:p w14:paraId="35F4DEC7" w14:textId="77777777" w:rsidR="00D731F3" w:rsidRPr="008A5EFC" w:rsidRDefault="00FB0300">
      <w:pPr>
        <w:spacing w:line="360" w:lineRule="auto"/>
        <w:ind w:firstLine="419"/>
      </w:pPr>
      <w:r w:rsidRPr="008A5EFC">
        <w:rPr>
          <w:rFonts w:ascii="宋体" w:eastAsia="宋体" w:hAnsi="宋体" w:cs="宋体" w:hint="eastAsia"/>
        </w:rPr>
        <w:t>甲、乙、丙三方根据</w:t>
      </w:r>
      <w:r w:rsidRPr="008A5EFC">
        <w:rPr>
          <w:rFonts w:ascii="宋体" w:eastAsia="宋体" w:hAnsi="宋体" w:cs="宋体" w:hint="eastAsia"/>
          <w:u w:val="single"/>
        </w:rPr>
        <w:t xml:space="preserve">    </w:t>
      </w:r>
      <w:r w:rsidRPr="008A5EFC">
        <w:rPr>
          <w:rFonts w:ascii="宋体" w:eastAsia="宋体" w:hAnsi="宋体" w:cs="宋体" w:hint="eastAsia"/>
        </w:rPr>
        <w:t>年</w:t>
      </w:r>
      <w:r w:rsidRPr="008A5EFC">
        <w:rPr>
          <w:rFonts w:ascii="宋体" w:eastAsia="宋体" w:hAnsi="宋体" w:cs="宋体" w:hint="eastAsia"/>
          <w:u w:val="single"/>
        </w:rPr>
        <w:t xml:space="preserve">    </w:t>
      </w:r>
      <w:r w:rsidRPr="008A5EFC">
        <w:rPr>
          <w:rFonts w:ascii="宋体" w:eastAsia="宋体" w:hAnsi="宋体" w:cs="宋体" w:hint="eastAsia"/>
        </w:rPr>
        <w:t>月</w:t>
      </w:r>
      <w:r w:rsidRPr="008A5EFC">
        <w:rPr>
          <w:rFonts w:ascii="宋体" w:eastAsia="宋体" w:hAnsi="宋体" w:cs="宋体" w:hint="eastAsia"/>
          <w:u w:val="single"/>
        </w:rPr>
        <w:t xml:space="preserve">    </w:t>
      </w:r>
      <w:r w:rsidRPr="008A5EFC">
        <w:rPr>
          <w:rFonts w:ascii="宋体" w:eastAsia="宋体" w:hAnsi="宋体" w:cs="宋体" w:hint="eastAsia"/>
        </w:rPr>
        <w:t>日政府采购项目的采购结果，甲方接受乙方为本项目采购所做的投标文件，乙方承诺完全按投标文件中的要求履行义务。现双方经友好协商，签署本合同，以资共同信守。</w:t>
      </w:r>
    </w:p>
    <w:p w14:paraId="0E135429" w14:textId="77777777" w:rsidR="00D731F3" w:rsidRPr="008A5EFC" w:rsidRDefault="00FB0300">
      <w:pPr>
        <w:spacing w:line="360" w:lineRule="auto"/>
        <w:outlineLvl w:val="1"/>
        <w:rPr>
          <w:rFonts w:ascii="宋体" w:eastAsia="宋体" w:hAnsi="宋体" w:cs="宋体"/>
          <w:b/>
          <w:bCs/>
        </w:rPr>
      </w:pPr>
      <w:bookmarkStart w:id="161" w:name="_Toc788"/>
      <w:r w:rsidRPr="008A5EFC">
        <w:rPr>
          <w:rFonts w:ascii="宋体" w:eastAsia="宋体" w:hAnsi="宋体" w:cs="宋体" w:hint="eastAsia"/>
          <w:b/>
          <w:bCs/>
        </w:rPr>
        <w:t>一、货物内容</w:t>
      </w:r>
      <w:bookmarkEnd w:id="161"/>
    </w:p>
    <w:p w14:paraId="16905089" w14:textId="77777777" w:rsidR="00D731F3" w:rsidRPr="008A5EFC" w:rsidRDefault="00FB0300">
      <w:pPr>
        <w:spacing w:line="360" w:lineRule="auto"/>
        <w:rPr>
          <w:rFonts w:ascii="宋体" w:eastAsia="宋体" w:hAnsi="宋体" w:cs="宋体"/>
          <w:u w:val="single"/>
        </w:rPr>
      </w:pPr>
      <w:r w:rsidRPr="008A5EFC">
        <w:rPr>
          <w:rFonts w:ascii="宋体" w:eastAsia="宋体" w:hAnsi="宋体" w:cs="宋体" w:hint="eastAsia"/>
        </w:rPr>
        <w:t>（一）货物名称：</w:t>
      </w:r>
      <w:r w:rsidRPr="008A5EFC">
        <w:rPr>
          <w:rFonts w:ascii="宋体" w:eastAsia="宋体" w:hAnsi="宋体" w:cs="宋体" w:hint="eastAsia"/>
          <w:u w:val="single"/>
        </w:rPr>
        <w:t xml:space="preserve">             </w:t>
      </w:r>
    </w:p>
    <w:p w14:paraId="396E4E9E"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（二）型号规格：</w:t>
      </w:r>
      <w:r w:rsidRPr="008A5EFC">
        <w:rPr>
          <w:rFonts w:ascii="宋体" w:eastAsia="宋体" w:hAnsi="宋体" w:cs="宋体" w:hint="eastAsia"/>
          <w:u w:val="single"/>
        </w:rPr>
        <w:t xml:space="preserve">             </w:t>
      </w:r>
    </w:p>
    <w:p w14:paraId="57CADBBD"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（三）技术参数：</w:t>
      </w:r>
      <w:r w:rsidRPr="008A5EFC">
        <w:rPr>
          <w:rFonts w:ascii="宋体" w:eastAsia="宋体" w:hAnsi="宋体" w:cs="宋体" w:hint="eastAsia"/>
          <w:u w:val="single"/>
        </w:rPr>
        <w:t xml:space="preserve">             </w:t>
      </w:r>
    </w:p>
    <w:p w14:paraId="1C5CC16C" w14:textId="77777777" w:rsidR="00D731F3" w:rsidRPr="008A5EFC" w:rsidRDefault="00FB0300">
      <w:pPr>
        <w:spacing w:line="360" w:lineRule="auto"/>
        <w:rPr>
          <w:rFonts w:ascii="宋体" w:eastAsia="宋体" w:hAnsi="宋体" w:cs="宋体"/>
          <w:u w:val="single"/>
        </w:rPr>
      </w:pPr>
      <w:r w:rsidRPr="008A5EFC">
        <w:rPr>
          <w:rFonts w:ascii="宋体" w:eastAsia="宋体" w:hAnsi="宋体" w:cs="宋体" w:hint="eastAsia"/>
        </w:rPr>
        <w:t>（四）数量（吨）：</w:t>
      </w:r>
      <w:r w:rsidRPr="008A5EFC">
        <w:rPr>
          <w:rFonts w:ascii="宋体" w:eastAsia="宋体" w:hAnsi="宋体" w:cs="宋体" w:hint="eastAsia"/>
          <w:u w:val="single"/>
        </w:rPr>
        <w:t xml:space="preserve">           </w:t>
      </w:r>
    </w:p>
    <w:p w14:paraId="2D7504F5" w14:textId="77777777" w:rsidR="00D731F3" w:rsidRPr="008A5EFC" w:rsidRDefault="00FB0300">
      <w:pPr>
        <w:spacing w:line="360" w:lineRule="auto"/>
        <w:outlineLvl w:val="1"/>
        <w:rPr>
          <w:rFonts w:ascii="宋体" w:eastAsia="宋体" w:hAnsi="宋体" w:cs="宋体"/>
          <w:b/>
          <w:bCs/>
        </w:rPr>
      </w:pPr>
      <w:bookmarkStart w:id="162" w:name="_Toc5044"/>
      <w:r w:rsidRPr="008A5EFC">
        <w:rPr>
          <w:rFonts w:ascii="宋体" w:eastAsia="宋体" w:hAnsi="宋体" w:cs="宋体"/>
          <w:b/>
          <w:bCs/>
        </w:rPr>
        <w:t>二、合同金额</w:t>
      </w:r>
      <w:bookmarkEnd w:id="162"/>
    </w:p>
    <w:p w14:paraId="7D4BF1BC"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kern w:val="0"/>
          <w:szCs w:val="24"/>
          <w:lang w:bidi="ar"/>
        </w:rPr>
        <w:t>本合同为</w:t>
      </w:r>
      <w:r w:rsidRPr="008A5EFC">
        <w:rPr>
          <w:rFonts w:ascii="宋体" w:eastAsia="宋体" w:hAnsi="宋体" w:cs="宋体" w:hint="eastAsia"/>
          <w:b/>
          <w:bCs/>
          <w:kern w:val="0"/>
          <w:szCs w:val="24"/>
          <w:u w:val="single"/>
          <w:lang w:bidi="ar"/>
        </w:rPr>
        <w:t>固定单价合同</w:t>
      </w:r>
      <w:r w:rsidRPr="008A5EFC">
        <w:rPr>
          <w:rFonts w:ascii="宋体" w:eastAsia="宋体" w:hAnsi="宋体" w:cs="宋体" w:hint="eastAsia"/>
          <w:kern w:val="0"/>
          <w:szCs w:val="24"/>
          <w:lang w:bidi="ar"/>
        </w:rPr>
        <w:t>，具体价格如下：</w:t>
      </w:r>
    </w:p>
    <w:p w14:paraId="6585A51E" w14:textId="77777777" w:rsidR="00D731F3" w:rsidRPr="008A5EFC" w:rsidRDefault="00FB0300">
      <w:p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优质燃煤单价金额为：每吨人民币（大写）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（小写）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w:t>
      </w:r>
    </w:p>
    <w:p w14:paraId="531C586C" w14:textId="77777777" w:rsidR="00D731F3" w:rsidRPr="008A5EFC" w:rsidRDefault="00FB0300">
      <w:pPr>
        <w:spacing w:line="360" w:lineRule="auto"/>
        <w:rPr>
          <w:rFonts w:ascii="宋体" w:eastAsia="宋体" w:hAnsi="宋体" w:cs="宋体"/>
        </w:rPr>
      </w:pPr>
      <w:r w:rsidRPr="008A5EFC">
        <w:rPr>
          <w:rFonts w:ascii="等线" w:eastAsia="等线" w:hAnsi="等线" w:cs="等线"/>
          <w:kern w:val="0"/>
          <w:szCs w:val="24"/>
          <w:lang w:bidi="ar"/>
        </w:rPr>
        <w:t>其中：</w:t>
      </w:r>
      <w:r w:rsidRPr="008A5EFC">
        <w:rPr>
          <w:rFonts w:ascii="宋体" w:eastAsia="宋体" w:hAnsi="宋体" w:cs="宋体" w:hint="eastAsia"/>
          <w:kern w:val="0"/>
          <w:szCs w:val="24"/>
          <w:lang w:bidi="ar"/>
        </w:rPr>
        <w:t>政府补贴：人民币（大写）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（小写）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w:t>
      </w:r>
    </w:p>
    <w:p w14:paraId="01790FFD" w14:textId="77777777" w:rsidR="00D731F3" w:rsidRPr="008A5EFC" w:rsidRDefault="00FB0300">
      <w:pPr>
        <w:spacing w:line="360" w:lineRule="auto"/>
        <w:ind w:leftChars="299" w:left="718" w:firstLineChars="196" w:firstLine="470"/>
      </w:pPr>
      <w:r w:rsidRPr="008A5EFC">
        <w:rPr>
          <w:rFonts w:ascii="宋体" w:eastAsia="宋体" w:hAnsi="宋体" w:cs="宋体" w:hint="eastAsia"/>
          <w:kern w:val="0"/>
          <w:szCs w:val="24"/>
          <w:lang w:bidi="ar"/>
        </w:rPr>
        <w:t>用户自筹：人民币（大写）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（小写）</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w:t>
      </w:r>
    </w:p>
    <w:p w14:paraId="1C670DD7" w14:textId="77777777" w:rsidR="00D731F3" w:rsidRPr="008A5EFC" w:rsidRDefault="00FB0300">
      <w:pPr>
        <w:pStyle w:val="a0"/>
        <w:outlineLvl w:val="1"/>
        <w:rPr>
          <w:rFonts w:ascii="宋体" w:eastAsia="宋体" w:hAnsi="宋体" w:cs="宋体"/>
          <w:b/>
          <w:bCs/>
        </w:rPr>
      </w:pPr>
      <w:bookmarkStart w:id="163" w:name="_Toc21631"/>
      <w:r w:rsidRPr="008A5EFC">
        <w:rPr>
          <w:rFonts w:ascii="宋体" w:eastAsia="宋体" w:hAnsi="宋体" w:cs="宋体" w:hint="eastAsia"/>
          <w:b/>
          <w:bCs/>
        </w:rPr>
        <w:t>三、合同期限</w:t>
      </w:r>
      <w:bookmarkEnd w:id="163"/>
    </w:p>
    <w:p w14:paraId="388ABC09" w14:textId="77777777" w:rsidR="00D731F3" w:rsidRPr="008A5EFC" w:rsidRDefault="00FB0300">
      <w:pPr>
        <w:pStyle w:val="a0"/>
      </w:pPr>
      <w:r w:rsidRPr="008A5EFC">
        <w:rPr>
          <w:rFonts w:ascii="宋体" w:eastAsia="宋体" w:hAnsi="宋体" w:cs="宋体" w:hint="eastAsia"/>
        </w:rPr>
        <w:t>自</w:t>
      </w:r>
      <w:r w:rsidRPr="008A5EFC">
        <w:rPr>
          <w:rFonts w:ascii="宋体" w:eastAsia="宋体" w:hAnsi="宋体" w:cs="宋体" w:hint="eastAsia"/>
          <w:u w:val="single"/>
        </w:rPr>
        <w:t xml:space="preserve">    </w:t>
      </w:r>
      <w:r w:rsidRPr="008A5EFC">
        <w:rPr>
          <w:rFonts w:ascii="宋体" w:eastAsia="宋体" w:hAnsi="宋体" w:cs="宋体" w:hint="eastAsia"/>
        </w:rPr>
        <w:t>年</w:t>
      </w:r>
      <w:r w:rsidRPr="008A5EFC">
        <w:rPr>
          <w:rFonts w:ascii="宋体" w:eastAsia="宋体" w:hAnsi="宋体" w:cs="宋体" w:hint="eastAsia"/>
          <w:u w:val="single"/>
        </w:rPr>
        <w:t xml:space="preserve">    </w:t>
      </w:r>
      <w:r w:rsidRPr="008A5EFC">
        <w:rPr>
          <w:rFonts w:ascii="宋体" w:eastAsia="宋体" w:hAnsi="宋体" w:cs="宋体" w:hint="eastAsia"/>
        </w:rPr>
        <w:t>月</w:t>
      </w:r>
      <w:r w:rsidRPr="008A5EFC">
        <w:rPr>
          <w:rFonts w:ascii="宋体" w:eastAsia="宋体" w:hAnsi="宋体" w:cs="宋体" w:hint="eastAsia"/>
          <w:u w:val="single"/>
        </w:rPr>
        <w:t xml:space="preserve">    </w:t>
      </w:r>
      <w:r w:rsidRPr="008A5EFC">
        <w:rPr>
          <w:rFonts w:ascii="宋体" w:eastAsia="宋体" w:hAnsi="宋体" w:cs="宋体" w:hint="eastAsia"/>
        </w:rPr>
        <w:t>日起，至</w:t>
      </w:r>
      <w:r w:rsidRPr="008A5EFC">
        <w:rPr>
          <w:rFonts w:ascii="宋体" w:eastAsia="宋体" w:hAnsi="宋体" w:cs="宋体" w:hint="eastAsia"/>
          <w:u w:val="single"/>
        </w:rPr>
        <w:t xml:space="preserve">    </w:t>
      </w:r>
      <w:r w:rsidRPr="008A5EFC">
        <w:rPr>
          <w:rFonts w:ascii="宋体" w:eastAsia="宋体" w:hAnsi="宋体" w:cs="宋体" w:hint="eastAsia"/>
        </w:rPr>
        <w:t>年</w:t>
      </w:r>
      <w:r w:rsidRPr="008A5EFC">
        <w:rPr>
          <w:rFonts w:ascii="宋体" w:eastAsia="宋体" w:hAnsi="宋体" w:cs="宋体" w:hint="eastAsia"/>
          <w:u w:val="single"/>
        </w:rPr>
        <w:t xml:space="preserve">    </w:t>
      </w:r>
      <w:r w:rsidRPr="008A5EFC">
        <w:rPr>
          <w:rFonts w:ascii="宋体" w:eastAsia="宋体" w:hAnsi="宋体" w:cs="宋体" w:hint="eastAsia"/>
        </w:rPr>
        <w:t>月</w:t>
      </w:r>
      <w:r w:rsidRPr="008A5EFC">
        <w:rPr>
          <w:rFonts w:ascii="宋体" w:eastAsia="宋体" w:hAnsi="宋体" w:cs="宋体" w:hint="eastAsia"/>
          <w:u w:val="single"/>
        </w:rPr>
        <w:t xml:space="preserve">    </w:t>
      </w:r>
      <w:r w:rsidRPr="008A5EFC">
        <w:rPr>
          <w:rFonts w:ascii="宋体" w:eastAsia="宋体" w:hAnsi="宋体" w:cs="宋体" w:hint="eastAsia"/>
        </w:rPr>
        <w:t>日止。</w:t>
      </w:r>
    </w:p>
    <w:p w14:paraId="3D5C7CD3" w14:textId="77777777" w:rsidR="00D731F3" w:rsidRPr="008A5EFC" w:rsidRDefault="00FB0300">
      <w:pPr>
        <w:pStyle w:val="a0"/>
        <w:outlineLvl w:val="1"/>
        <w:rPr>
          <w:rFonts w:ascii="宋体" w:eastAsia="宋体" w:hAnsi="宋体" w:cs="宋体"/>
          <w:b/>
          <w:bCs/>
        </w:rPr>
      </w:pPr>
      <w:bookmarkStart w:id="164" w:name="_Toc1739"/>
      <w:r w:rsidRPr="008A5EFC">
        <w:rPr>
          <w:rFonts w:ascii="宋体" w:eastAsia="宋体" w:hAnsi="宋体" w:cs="宋体" w:hint="eastAsia"/>
          <w:b/>
          <w:bCs/>
        </w:rPr>
        <w:t>四、交货期、交货方式及交货地点</w:t>
      </w:r>
      <w:bookmarkEnd w:id="164"/>
    </w:p>
    <w:p w14:paraId="202D7AD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（一）交货期：甲方根据用户实际需求量向乙方提出供货请求后，乙方应在收到甲方通知后</w:t>
      </w:r>
      <w:r w:rsidRPr="008A5EFC">
        <w:rPr>
          <w:rFonts w:ascii="宋体" w:eastAsia="宋体" w:hAnsi="宋体" w:cs="宋体" w:hint="eastAsia"/>
          <w:sz w:val="24"/>
        </w:rPr>
        <w:t>15</w:t>
      </w:r>
      <w:r w:rsidRPr="008A5EFC">
        <w:rPr>
          <w:rFonts w:ascii="宋体" w:eastAsia="宋体" w:hAnsi="宋体" w:cs="宋体" w:hint="eastAsia"/>
          <w:sz w:val="24"/>
        </w:rPr>
        <w:t>日内交货。</w:t>
      </w:r>
    </w:p>
    <w:p w14:paraId="0BCDD822"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kern w:val="0"/>
          <w:szCs w:val="24"/>
          <w:lang w:bidi="ar"/>
        </w:rPr>
        <w:t>（二）交货地点：配送到户。</w:t>
      </w:r>
    </w:p>
    <w:p w14:paraId="72E93DE8" w14:textId="77777777" w:rsidR="00D731F3" w:rsidRPr="008A5EFC" w:rsidRDefault="00FB0300">
      <w:pPr>
        <w:pStyle w:val="a0"/>
        <w:outlineLvl w:val="1"/>
        <w:rPr>
          <w:rFonts w:ascii="宋体" w:eastAsia="宋体" w:hAnsi="宋体" w:cs="宋体"/>
          <w:b/>
          <w:bCs/>
        </w:rPr>
      </w:pPr>
      <w:bookmarkStart w:id="165" w:name="_Toc27599"/>
      <w:r w:rsidRPr="008A5EFC">
        <w:rPr>
          <w:rFonts w:ascii="宋体" w:eastAsia="宋体" w:hAnsi="宋体" w:cs="宋体" w:hint="eastAsia"/>
          <w:b/>
          <w:bCs/>
        </w:rPr>
        <w:t>五、货物包装及运输</w:t>
      </w:r>
      <w:bookmarkEnd w:id="165"/>
    </w:p>
    <w:p w14:paraId="78F8D7E7"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（一）乙方应在货物发出前对其进行满足运输距离、防潮、防震、防破损、装卸要求进行包装，以保证货物安全运达丙方指定地点。</w:t>
      </w:r>
    </w:p>
    <w:p w14:paraId="7D7FA509" w14:textId="77777777" w:rsidR="00D731F3" w:rsidRPr="008A5EFC" w:rsidRDefault="00FB0300">
      <w:pPr>
        <w:spacing w:line="360" w:lineRule="auto"/>
        <w:rPr>
          <w:rFonts w:ascii="宋体" w:eastAsia="宋体" w:hAnsi="宋体" w:cs="宋体"/>
          <w:color w:val="auto"/>
          <w:szCs w:val="24"/>
        </w:rPr>
      </w:pPr>
      <w:r w:rsidRPr="008A5EFC">
        <w:rPr>
          <w:rFonts w:ascii="宋体" w:eastAsia="宋体" w:hAnsi="宋体" w:cs="宋体" w:hint="eastAsia"/>
          <w:color w:val="auto"/>
          <w:szCs w:val="24"/>
        </w:rPr>
        <w:t>（二）乙方在货物发运手续办理完毕后</w:t>
      </w:r>
      <w:r w:rsidRPr="008A5EFC">
        <w:rPr>
          <w:rFonts w:ascii="宋体" w:eastAsia="宋体" w:hAnsi="宋体" w:cs="宋体" w:hint="eastAsia"/>
          <w:color w:val="auto"/>
          <w:szCs w:val="24"/>
        </w:rPr>
        <w:t>24</w:t>
      </w:r>
      <w:r w:rsidRPr="008A5EFC">
        <w:rPr>
          <w:rFonts w:ascii="宋体" w:eastAsia="宋体" w:hAnsi="宋体" w:cs="宋体" w:hint="eastAsia"/>
          <w:color w:val="auto"/>
          <w:szCs w:val="24"/>
        </w:rPr>
        <w:t>小时内或货到丙方要求地点</w:t>
      </w:r>
      <w:r w:rsidRPr="008A5EFC">
        <w:rPr>
          <w:rFonts w:ascii="宋体" w:eastAsia="宋体" w:hAnsi="宋体" w:cs="宋体" w:hint="eastAsia"/>
          <w:color w:val="auto"/>
          <w:szCs w:val="24"/>
        </w:rPr>
        <w:t>48</w:t>
      </w:r>
      <w:r w:rsidRPr="008A5EFC">
        <w:rPr>
          <w:rFonts w:ascii="宋体" w:eastAsia="宋体" w:hAnsi="宋体" w:cs="宋体" w:hint="eastAsia"/>
          <w:color w:val="auto"/>
          <w:szCs w:val="24"/>
        </w:rPr>
        <w:t>小时前</w:t>
      </w:r>
    </w:p>
    <w:p w14:paraId="24EB4EAB" w14:textId="77777777" w:rsidR="00D731F3" w:rsidRPr="008A5EFC" w:rsidRDefault="00FB0300">
      <w:pPr>
        <w:spacing w:line="360" w:lineRule="auto"/>
        <w:ind w:left="0" w:firstLine="0"/>
        <w:rPr>
          <w:rFonts w:ascii="宋体" w:eastAsia="宋体" w:hAnsi="宋体" w:cs="宋体"/>
          <w:color w:val="auto"/>
          <w:szCs w:val="24"/>
        </w:rPr>
      </w:pPr>
      <w:r w:rsidRPr="008A5EFC">
        <w:rPr>
          <w:rFonts w:ascii="宋体" w:eastAsia="宋体" w:hAnsi="宋体" w:cs="宋体" w:hint="eastAsia"/>
          <w:color w:val="auto"/>
          <w:szCs w:val="24"/>
        </w:rPr>
        <w:lastRenderedPageBreak/>
        <w:t>通知丙方，以准备接货。</w:t>
      </w:r>
    </w:p>
    <w:p w14:paraId="7235CE7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（三）货物在规定的交付期限内由乙方送达丙方指定的地点，乙方同时需通知</w:t>
      </w:r>
    </w:p>
    <w:p w14:paraId="153E64A1" w14:textId="77777777" w:rsidR="00D731F3" w:rsidRPr="008A5EFC" w:rsidRDefault="00FB0300">
      <w:pPr>
        <w:pStyle w:val="a4"/>
        <w:spacing w:line="360" w:lineRule="auto"/>
        <w:ind w:firstLineChars="0" w:firstLine="0"/>
        <w:rPr>
          <w:rFonts w:ascii="宋体" w:eastAsia="宋体" w:hAnsi="宋体" w:cs="宋体"/>
          <w:sz w:val="24"/>
        </w:rPr>
      </w:pPr>
      <w:r w:rsidRPr="008A5EFC">
        <w:rPr>
          <w:rFonts w:ascii="宋体" w:eastAsia="宋体" w:hAnsi="宋体" w:cs="宋体" w:hint="eastAsia"/>
          <w:sz w:val="24"/>
        </w:rPr>
        <w:t>丙方货物已送达，送达货物需经丙方验收合格后视为交付。货物交付前，风险由乙方承担。货物交付后风险转移至丙方，由丙方承担。</w:t>
      </w:r>
    </w:p>
    <w:p w14:paraId="15A72D5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（四）优质燃煤的包装上按照北京市地方标准</w:t>
      </w:r>
      <w:r w:rsidRPr="008A5EFC">
        <w:rPr>
          <w:rFonts w:ascii="宋体" w:eastAsia="宋体" w:hAnsi="宋体" w:cs="宋体" w:hint="eastAsia"/>
          <w:sz w:val="24"/>
        </w:rPr>
        <w:t>DB11/T097-2019</w:t>
      </w:r>
      <w:r w:rsidRPr="008A5EFC">
        <w:rPr>
          <w:rFonts w:ascii="宋体" w:eastAsia="宋体" w:hAnsi="宋体" w:cs="宋体" w:hint="eastAsia"/>
          <w:sz w:val="24"/>
        </w:rPr>
        <w:t>，低硫煤及制品环保</w:t>
      </w:r>
      <w:r w:rsidRPr="008A5EFC">
        <w:rPr>
          <w:rFonts w:ascii="宋体" w:eastAsia="宋体" w:hAnsi="宋体" w:cs="宋体" w:hint="eastAsia"/>
          <w:sz w:val="24"/>
        </w:rPr>
        <w:t>技术要求执行。</w:t>
      </w:r>
    </w:p>
    <w:p w14:paraId="4983F717" w14:textId="77777777" w:rsidR="00D731F3" w:rsidRPr="008A5EFC" w:rsidRDefault="00FB0300">
      <w:pPr>
        <w:spacing w:line="360" w:lineRule="auto"/>
        <w:outlineLvl w:val="1"/>
        <w:rPr>
          <w:rFonts w:ascii="宋体" w:eastAsia="宋体" w:hAnsi="宋体" w:cs="宋体"/>
        </w:rPr>
      </w:pPr>
      <w:bookmarkStart w:id="166" w:name="_Toc31548"/>
      <w:r w:rsidRPr="008A5EFC">
        <w:rPr>
          <w:rFonts w:ascii="宋体" w:eastAsia="宋体" w:hAnsi="宋体" w:cs="宋体" w:hint="eastAsia"/>
          <w:b/>
          <w:bCs/>
          <w:kern w:val="0"/>
          <w:szCs w:val="24"/>
          <w:lang w:bidi="ar"/>
        </w:rPr>
        <w:t>六、自检</w:t>
      </w:r>
      <w:bookmarkEnd w:id="166"/>
    </w:p>
    <w:p w14:paraId="66AB10EF"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（一）乙方交货前应对产品做出全面检查和整理配送信息，并列出清单，作为丙方收货的条件依据，应随货物交丙方。</w:t>
      </w:r>
    </w:p>
    <w:p w14:paraId="4BB58A06"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（二）丙方应当在货物送达交付地点后</w:t>
      </w:r>
      <w:r w:rsidRPr="008A5EFC">
        <w:rPr>
          <w:rFonts w:ascii="宋体" w:eastAsia="宋体" w:hAnsi="宋体" w:cs="宋体" w:hint="eastAsia"/>
          <w:sz w:val="24"/>
        </w:rPr>
        <w:t>72</w:t>
      </w:r>
      <w:r w:rsidRPr="008A5EFC">
        <w:rPr>
          <w:rFonts w:ascii="宋体" w:eastAsia="宋体" w:hAnsi="宋体" w:cs="宋体" w:hint="eastAsia"/>
          <w:sz w:val="24"/>
        </w:rPr>
        <w:t>小时内到交付地点进行抽样检测，并送往专业检测机构进行检验，并由其出具质量检测报告。超过</w:t>
      </w:r>
      <w:r w:rsidRPr="008A5EFC">
        <w:rPr>
          <w:rFonts w:ascii="宋体" w:eastAsia="宋体" w:hAnsi="宋体" w:cs="宋体" w:hint="eastAsia"/>
          <w:sz w:val="24"/>
        </w:rPr>
        <w:t>7</w:t>
      </w:r>
      <w:r w:rsidRPr="008A5EFC">
        <w:rPr>
          <w:rFonts w:ascii="宋体" w:eastAsia="宋体" w:hAnsi="宋体" w:cs="宋体" w:hint="eastAsia"/>
          <w:sz w:val="24"/>
        </w:rPr>
        <w:t>天丙方未组织检验的，上述期限届满次日起视为检验合格。</w:t>
      </w:r>
    </w:p>
    <w:p w14:paraId="0E7CE2EC" w14:textId="77777777" w:rsidR="00D731F3" w:rsidRPr="008A5EFC" w:rsidRDefault="00FB0300">
      <w:pPr>
        <w:spacing w:line="360" w:lineRule="auto"/>
        <w:outlineLvl w:val="1"/>
        <w:rPr>
          <w:rFonts w:ascii="宋体" w:eastAsia="宋体" w:hAnsi="宋体" w:cs="宋体"/>
        </w:rPr>
      </w:pPr>
      <w:bookmarkStart w:id="167" w:name="_Toc15090"/>
      <w:r w:rsidRPr="008A5EFC">
        <w:rPr>
          <w:rFonts w:ascii="宋体" w:eastAsia="宋体" w:hAnsi="宋体" w:cs="宋体" w:hint="eastAsia"/>
          <w:b/>
          <w:bCs/>
          <w:kern w:val="0"/>
          <w:szCs w:val="24"/>
          <w:lang w:bidi="ar"/>
        </w:rPr>
        <w:t>七、质量保证及售后服务</w:t>
      </w:r>
      <w:bookmarkEnd w:id="167"/>
    </w:p>
    <w:p w14:paraId="681A29EF" w14:textId="77777777" w:rsidR="00D731F3" w:rsidRPr="008A5EFC" w:rsidRDefault="00FB0300">
      <w:pPr>
        <w:spacing w:line="360" w:lineRule="auto"/>
        <w:rPr>
          <w:rFonts w:ascii="宋体" w:eastAsia="宋体" w:hAnsi="宋体" w:cs="宋体"/>
          <w:color w:val="auto"/>
          <w:szCs w:val="24"/>
        </w:rPr>
      </w:pPr>
      <w:r w:rsidRPr="008A5EFC">
        <w:rPr>
          <w:rFonts w:ascii="宋体" w:eastAsia="宋体" w:hAnsi="宋体" w:cs="宋体" w:hint="eastAsia"/>
          <w:color w:val="auto"/>
          <w:szCs w:val="24"/>
        </w:rPr>
        <w:t>（一）乙方应按投标文件规定的产品要求向甲方提供货物。</w:t>
      </w:r>
    </w:p>
    <w:p w14:paraId="4EC7AA7D" w14:textId="77777777" w:rsidR="00D731F3" w:rsidRPr="008A5EFC" w:rsidRDefault="00FB0300">
      <w:pPr>
        <w:spacing w:line="360" w:lineRule="auto"/>
        <w:rPr>
          <w:rFonts w:ascii="宋体" w:eastAsia="宋体" w:hAnsi="宋体" w:cs="宋体"/>
          <w:color w:val="auto"/>
          <w:szCs w:val="24"/>
        </w:rPr>
      </w:pPr>
      <w:r w:rsidRPr="008A5EFC">
        <w:rPr>
          <w:rFonts w:ascii="宋体" w:eastAsia="宋体" w:hAnsi="宋体" w:cs="宋体" w:hint="eastAsia"/>
          <w:color w:val="auto"/>
          <w:szCs w:val="24"/>
        </w:rPr>
        <w:t>（二）本合同项货物的质量异议期为：自货物交货之日起</w:t>
      </w:r>
      <w:r w:rsidRPr="008A5EFC">
        <w:rPr>
          <w:rFonts w:ascii="宋体" w:eastAsia="宋体" w:hAnsi="宋体" w:cs="宋体" w:hint="eastAsia"/>
          <w:color w:val="auto"/>
          <w:szCs w:val="24"/>
          <w:u w:val="single"/>
        </w:rPr>
        <w:t xml:space="preserve">    </w:t>
      </w:r>
      <w:r w:rsidRPr="008A5EFC">
        <w:rPr>
          <w:rFonts w:ascii="宋体" w:eastAsia="宋体" w:hAnsi="宋体" w:cs="宋体" w:hint="eastAsia"/>
          <w:color w:val="auto"/>
          <w:szCs w:val="24"/>
        </w:rPr>
        <w:t>日历天。</w:t>
      </w:r>
    </w:p>
    <w:p w14:paraId="5CE45021"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（三）乙方提供货物在质量保证期内因货物本身的质量问题发生事故或达不到技术要求者，甲方和（或）用户可根据实际情况，选择以下任何一种办法处理：</w:t>
      </w:r>
    </w:p>
    <w:p w14:paraId="3DE2F03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．更换：由乙方承担所发生的全部费用，包括但不限于运输、保险、搬运等其他必要费用。</w:t>
      </w:r>
    </w:p>
    <w:p w14:paraId="46260283"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hint="eastAsia"/>
          <w:sz w:val="24"/>
        </w:rPr>
        <w:t>．贬值处理：由甲乙双方另行签署协议约定价格。</w:t>
      </w:r>
    </w:p>
    <w:p w14:paraId="3B3B2C97"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3</w:t>
      </w:r>
      <w:r w:rsidRPr="008A5EFC">
        <w:rPr>
          <w:rFonts w:ascii="宋体" w:eastAsia="宋体" w:hAnsi="宋体" w:cs="宋体" w:hint="eastAsia"/>
          <w:sz w:val="24"/>
        </w:rPr>
        <w:t>．退货处理：乙方应退还甲方、用户支付的合同款，同时应承担该货物的直接费用（运输、保险、检验、货款利息及银行手续费等）。</w:t>
      </w:r>
    </w:p>
    <w:p w14:paraId="682A5DE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（四）如在用户使用过程中发生质量问题，乙方在接到甲方通知后在</w:t>
      </w:r>
      <w:r w:rsidRPr="008A5EFC">
        <w:rPr>
          <w:rFonts w:ascii="宋体" w:eastAsia="宋体" w:hAnsi="宋体" w:cs="宋体" w:hint="eastAsia"/>
          <w:sz w:val="24"/>
        </w:rPr>
        <w:t>24</w:t>
      </w:r>
      <w:r w:rsidRPr="008A5EFC">
        <w:rPr>
          <w:rFonts w:ascii="宋体" w:eastAsia="宋体" w:hAnsi="宋体" w:cs="宋体" w:hint="eastAsia"/>
          <w:sz w:val="24"/>
        </w:rPr>
        <w:t>小时内到达甲方或用户要求地点进行更换、退货。乙方应当将</w:t>
      </w:r>
      <w:r w:rsidRPr="008A5EFC">
        <w:rPr>
          <w:rFonts w:ascii="宋体" w:eastAsia="宋体" w:hAnsi="宋体" w:cs="宋体" w:hint="eastAsia"/>
          <w:sz w:val="24"/>
        </w:rPr>
        <w:t>提供质保服务的联系方式（电话、地址、邮箱、传真等）向用户告知，并确保全天</w:t>
      </w:r>
      <w:r w:rsidRPr="008A5EFC">
        <w:rPr>
          <w:rFonts w:ascii="宋体" w:eastAsia="宋体" w:hAnsi="宋体" w:cs="宋体" w:hint="eastAsia"/>
          <w:sz w:val="24"/>
        </w:rPr>
        <w:t>24</w:t>
      </w:r>
      <w:r w:rsidRPr="008A5EFC">
        <w:rPr>
          <w:rFonts w:ascii="宋体" w:eastAsia="宋体" w:hAnsi="宋体" w:cs="宋体" w:hint="eastAsia"/>
          <w:sz w:val="24"/>
        </w:rPr>
        <w:t>小时提供质保服务。</w:t>
      </w:r>
    </w:p>
    <w:p w14:paraId="3C60E72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（五）在质保期内，乙方应对因货物出现的质量及安全问题负责处理解决，并承担全部责任。</w:t>
      </w:r>
    </w:p>
    <w:p w14:paraId="6C903ED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（六）确保优质燃煤的质量安全，出现</w:t>
      </w:r>
      <w:r w:rsidRPr="008A5EFC">
        <w:rPr>
          <w:rFonts w:ascii="宋体" w:eastAsia="宋体" w:hAnsi="宋体" w:cs="宋体" w:hint="eastAsia"/>
          <w:sz w:val="24"/>
        </w:rPr>
        <w:t>1</w:t>
      </w:r>
      <w:r w:rsidRPr="008A5EFC">
        <w:rPr>
          <w:rFonts w:ascii="宋体" w:eastAsia="宋体" w:hAnsi="宋体" w:cs="宋体" w:hint="eastAsia"/>
          <w:sz w:val="24"/>
        </w:rPr>
        <w:t>次质量问题的，乙方按照相关法律程序接受处罚的同时，要及时免费更换不合格燃煤；累计</w:t>
      </w:r>
      <w:r w:rsidRPr="008A5EFC">
        <w:rPr>
          <w:rFonts w:ascii="宋体" w:eastAsia="宋体" w:hAnsi="宋体" w:cs="宋体" w:hint="eastAsia"/>
          <w:sz w:val="24"/>
        </w:rPr>
        <w:t>2</w:t>
      </w:r>
      <w:r w:rsidRPr="008A5EFC">
        <w:rPr>
          <w:rFonts w:ascii="宋体" w:eastAsia="宋体" w:hAnsi="宋体" w:cs="宋体" w:hint="eastAsia"/>
          <w:sz w:val="24"/>
        </w:rPr>
        <w:t>次出现质量问题的，甲方将对乙方进行约谈、告诫；累计</w:t>
      </w:r>
      <w:r w:rsidRPr="008A5EFC">
        <w:rPr>
          <w:rFonts w:ascii="宋体" w:eastAsia="宋体" w:hAnsi="宋体" w:cs="宋体" w:hint="eastAsia"/>
          <w:sz w:val="24"/>
        </w:rPr>
        <w:t>3</w:t>
      </w:r>
      <w:r w:rsidRPr="008A5EFC">
        <w:rPr>
          <w:rFonts w:ascii="宋体" w:eastAsia="宋体" w:hAnsi="宋体" w:cs="宋体" w:hint="eastAsia"/>
          <w:sz w:val="24"/>
        </w:rPr>
        <w:t>次出现质量问题的，甲方有权停止乙方供煤并依法取消</w:t>
      </w:r>
      <w:r w:rsidRPr="008A5EFC">
        <w:rPr>
          <w:rFonts w:ascii="宋体" w:eastAsia="宋体" w:hAnsi="宋体" w:cs="宋体" w:hint="eastAsia"/>
          <w:sz w:val="24"/>
        </w:rPr>
        <w:lastRenderedPageBreak/>
        <w:t>其供煤资格，解除本合同，同时，将乙方列入甲方不良记录，并取消其在延庆区参与下一年优质燃煤工作的资格。</w:t>
      </w:r>
    </w:p>
    <w:p w14:paraId="74C6E9F5" w14:textId="77777777" w:rsidR="00D731F3" w:rsidRPr="008A5EFC" w:rsidRDefault="00FB0300">
      <w:pPr>
        <w:spacing w:line="360" w:lineRule="auto"/>
        <w:outlineLvl w:val="1"/>
        <w:rPr>
          <w:rFonts w:ascii="宋体" w:eastAsia="宋体" w:hAnsi="宋体" w:cs="宋体"/>
        </w:rPr>
      </w:pPr>
      <w:bookmarkStart w:id="168" w:name="_Toc30090"/>
      <w:r w:rsidRPr="008A5EFC">
        <w:rPr>
          <w:rFonts w:ascii="宋体" w:eastAsia="宋体" w:hAnsi="宋体" w:cs="宋体" w:hint="eastAsia"/>
          <w:b/>
          <w:bCs/>
          <w:kern w:val="0"/>
          <w:szCs w:val="24"/>
          <w:lang w:bidi="ar"/>
        </w:rPr>
        <w:t>八、技术资料</w:t>
      </w:r>
      <w:r w:rsidRPr="008A5EFC">
        <w:rPr>
          <w:rFonts w:ascii="宋体" w:eastAsia="宋体" w:hAnsi="宋体" w:cs="宋体" w:hint="eastAsia"/>
          <w:b/>
          <w:bCs/>
          <w:kern w:val="0"/>
          <w:szCs w:val="24"/>
          <w:lang w:bidi="ar"/>
        </w:rPr>
        <w:t>及保密</w:t>
      </w:r>
      <w:bookmarkEnd w:id="168"/>
    </w:p>
    <w:p w14:paraId="0E0A5CF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未经甲方事先书面同意，乙方不得将由甲方提供的合同或任何合同条文或其他任何资料提供给与履行本合同无关的任何其他人。即使向履行本合同有关的人员提供，也应注意保密并限于履行合同的必须范围，且提供前应书面告知甲方。</w:t>
      </w:r>
    </w:p>
    <w:p w14:paraId="3E9CEDB5" w14:textId="77777777" w:rsidR="00D731F3" w:rsidRPr="008A5EFC" w:rsidRDefault="00FB0300">
      <w:pPr>
        <w:spacing w:line="360" w:lineRule="auto"/>
        <w:outlineLvl w:val="1"/>
        <w:rPr>
          <w:rFonts w:ascii="宋体" w:eastAsia="宋体" w:hAnsi="宋体" w:cs="宋体"/>
        </w:rPr>
      </w:pPr>
      <w:bookmarkStart w:id="169" w:name="_Toc19850"/>
      <w:r w:rsidRPr="008A5EFC">
        <w:rPr>
          <w:rFonts w:ascii="宋体" w:eastAsia="宋体" w:hAnsi="宋体" w:cs="宋体" w:hint="eastAsia"/>
          <w:b/>
          <w:bCs/>
          <w:kern w:val="0"/>
          <w:szCs w:val="24"/>
          <w:lang w:bidi="ar"/>
        </w:rPr>
        <w:t>九、知识产权</w:t>
      </w:r>
      <w:bookmarkEnd w:id="169"/>
    </w:p>
    <w:p w14:paraId="25581644" w14:textId="77777777" w:rsidR="00D731F3" w:rsidRPr="008A5EFC" w:rsidRDefault="00FB0300">
      <w:pPr>
        <w:pStyle w:val="a4"/>
        <w:spacing w:line="360" w:lineRule="auto"/>
        <w:ind w:firstLine="480"/>
        <w:rPr>
          <w:rFonts w:ascii="宋体" w:eastAsia="宋体" w:hAnsi="宋体" w:cs="宋体"/>
        </w:rPr>
      </w:pPr>
      <w:r w:rsidRPr="008A5EFC">
        <w:rPr>
          <w:rFonts w:ascii="宋体" w:eastAsia="宋体" w:hAnsi="宋体" w:cs="宋体" w:hint="eastAsia"/>
          <w:sz w:val="24"/>
        </w:rPr>
        <w:t>乙方应保证所提供的货物或任何一部分均不会侵犯任何第三方的专利权、商标权、著作权或其他合法权益，否则由此产生的一切后果由乙方负责。</w:t>
      </w:r>
    </w:p>
    <w:p w14:paraId="3F5AFC8E" w14:textId="77777777" w:rsidR="00D731F3" w:rsidRPr="008A5EFC" w:rsidRDefault="00FB0300">
      <w:pPr>
        <w:spacing w:line="360" w:lineRule="auto"/>
        <w:outlineLvl w:val="1"/>
        <w:rPr>
          <w:rFonts w:ascii="宋体" w:eastAsia="宋体" w:hAnsi="宋体" w:cs="宋体"/>
          <w:b/>
          <w:bCs/>
          <w:kern w:val="0"/>
          <w:szCs w:val="24"/>
          <w:lang w:bidi="ar"/>
        </w:rPr>
      </w:pPr>
      <w:bookmarkStart w:id="170" w:name="_Toc3940"/>
      <w:r w:rsidRPr="008A5EFC">
        <w:rPr>
          <w:rFonts w:ascii="宋体" w:eastAsia="宋体" w:hAnsi="宋体" w:cs="宋体" w:hint="eastAsia"/>
          <w:b/>
          <w:bCs/>
          <w:kern w:val="0"/>
          <w:szCs w:val="24"/>
          <w:lang w:bidi="ar"/>
        </w:rPr>
        <w:t>十、无产权瑕疵条款</w:t>
      </w:r>
      <w:bookmarkEnd w:id="170"/>
    </w:p>
    <w:p w14:paraId="2097A2D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乙方保证所交付货物的所有权完全属于乙方且无任何抵押、查封等产权瑕疵。如乙方所交货物有产权瑕疵的，视为乙方违约，甲方有权单方解除合同，乙方应按照本合同第十二条第三款的约定支付违约金。在已经全部支付完货款后才发现有产权瑕疵的，除了付违约金外，乙方还应负担甲方、丙方、用户由此而产生的一切损失。</w:t>
      </w:r>
    </w:p>
    <w:p w14:paraId="744FB280" w14:textId="77777777" w:rsidR="00D731F3" w:rsidRPr="008A5EFC" w:rsidRDefault="00FB0300">
      <w:pPr>
        <w:spacing w:line="360" w:lineRule="auto"/>
        <w:outlineLvl w:val="1"/>
        <w:rPr>
          <w:rFonts w:ascii="宋体" w:eastAsia="宋体" w:hAnsi="宋体" w:cs="宋体"/>
          <w:b/>
          <w:bCs/>
          <w:kern w:val="0"/>
          <w:szCs w:val="24"/>
          <w:lang w:bidi="ar"/>
        </w:rPr>
      </w:pPr>
      <w:bookmarkStart w:id="171" w:name="_Toc2225"/>
      <w:r w:rsidRPr="008A5EFC">
        <w:rPr>
          <w:rFonts w:ascii="宋体" w:eastAsia="宋体" w:hAnsi="宋体" w:cs="宋体" w:hint="eastAsia"/>
          <w:b/>
          <w:bCs/>
          <w:kern w:val="0"/>
          <w:szCs w:val="24"/>
          <w:lang w:bidi="ar"/>
        </w:rPr>
        <w:t>十一、付款方式</w:t>
      </w:r>
      <w:bookmarkEnd w:id="171"/>
    </w:p>
    <w:p w14:paraId="307FDDE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货款由两部分组成：用户自行承担费用部分和甲方支付部分。</w:t>
      </w:r>
    </w:p>
    <w:p w14:paraId="346F9A2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用户自行承担费用部分由村委会统一登记、代收，交至丙方后，由丙方对乙方直接结算。结算完成后，由</w:t>
      </w:r>
      <w:r w:rsidRPr="008A5EFC">
        <w:rPr>
          <w:rFonts w:ascii="宋体" w:eastAsia="宋体" w:hAnsi="宋体" w:cs="宋体" w:hint="eastAsia"/>
          <w:sz w:val="24"/>
          <w:u w:val="single"/>
        </w:rPr>
        <w:t xml:space="preserve">         </w:t>
      </w:r>
      <w:r w:rsidRPr="008A5EFC">
        <w:rPr>
          <w:rFonts w:ascii="宋体" w:eastAsia="宋体" w:hAnsi="宋体" w:cs="宋体" w:hint="eastAsia"/>
          <w:sz w:val="24"/>
        </w:rPr>
        <w:t>(</w:t>
      </w:r>
      <w:r w:rsidRPr="008A5EFC">
        <w:rPr>
          <w:rFonts w:ascii="宋体" w:eastAsia="宋体" w:hAnsi="宋体" w:cs="宋体"/>
          <w:sz w:val="24"/>
        </w:rPr>
        <w:t>丙方</w:t>
      </w:r>
      <w:r w:rsidRPr="008A5EFC">
        <w:rPr>
          <w:rFonts w:ascii="宋体" w:eastAsia="宋体" w:hAnsi="宋体" w:cs="宋体" w:hint="eastAsia"/>
          <w:sz w:val="24"/>
        </w:rPr>
        <w:t>)</w:t>
      </w:r>
      <w:r w:rsidRPr="008A5EFC">
        <w:rPr>
          <w:rFonts w:ascii="宋体" w:eastAsia="宋体" w:hAnsi="宋体" w:cs="宋体"/>
          <w:sz w:val="24"/>
        </w:rPr>
        <w:t>向</w:t>
      </w:r>
      <w:r w:rsidRPr="008A5EFC">
        <w:rPr>
          <w:rFonts w:ascii="宋体" w:eastAsia="宋体" w:hAnsi="宋体" w:cs="宋体" w:hint="eastAsia"/>
          <w:sz w:val="24"/>
        </w:rPr>
        <w:t>北京市延庆区农业农村局</w:t>
      </w:r>
      <w:r w:rsidRPr="008A5EFC">
        <w:rPr>
          <w:rFonts w:ascii="宋体" w:eastAsia="宋体" w:hAnsi="宋体" w:cs="宋体"/>
          <w:sz w:val="24"/>
        </w:rPr>
        <w:t>（甲方）提交红头资金拨付意见，</w:t>
      </w:r>
      <w:r w:rsidRPr="008A5EFC">
        <w:rPr>
          <w:rFonts w:ascii="宋体" w:eastAsia="宋体" w:hAnsi="宋体" w:cs="宋体" w:hint="eastAsia"/>
          <w:sz w:val="24"/>
          <w:u w:val="single"/>
        </w:rPr>
        <w:t>北京市延庆区农业农村局</w:t>
      </w:r>
      <w:r w:rsidRPr="008A5EFC">
        <w:rPr>
          <w:rFonts w:ascii="宋体" w:eastAsia="宋体" w:hAnsi="宋体" w:cs="宋体"/>
          <w:sz w:val="24"/>
        </w:rPr>
        <w:t>（甲方）形式审查无误后，由</w:t>
      </w:r>
      <w:r w:rsidRPr="008A5EFC">
        <w:rPr>
          <w:rFonts w:ascii="宋体" w:eastAsia="宋体" w:hAnsi="宋体" w:cs="宋体"/>
          <w:sz w:val="24"/>
          <w:u w:val="single"/>
        </w:rPr>
        <w:t>北京市延庆区农业农村局</w:t>
      </w:r>
      <w:r w:rsidRPr="008A5EFC">
        <w:rPr>
          <w:rFonts w:ascii="宋体" w:eastAsia="宋体" w:hAnsi="宋体" w:cs="宋体"/>
          <w:sz w:val="24"/>
        </w:rPr>
        <w:t>（甲方）直接对</w:t>
      </w:r>
      <w:r w:rsidRPr="008A5EFC">
        <w:rPr>
          <w:rFonts w:ascii="宋体" w:eastAsia="宋体" w:hAnsi="宋体" w:cs="宋体" w:hint="eastAsia"/>
          <w:sz w:val="24"/>
          <w:u w:val="single"/>
        </w:rPr>
        <w:t xml:space="preserve">          </w:t>
      </w:r>
      <w:r w:rsidRPr="008A5EFC">
        <w:rPr>
          <w:rFonts w:ascii="宋体" w:eastAsia="宋体" w:hAnsi="宋体" w:cs="宋体" w:hint="eastAsia"/>
          <w:sz w:val="24"/>
        </w:rPr>
        <w:t xml:space="preserve"> </w:t>
      </w:r>
      <w:r w:rsidRPr="008A5EFC">
        <w:rPr>
          <w:rFonts w:ascii="宋体" w:eastAsia="宋体" w:hAnsi="宋体" w:cs="宋体" w:hint="eastAsia"/>
          <w:sz w:val="24"/>
        </w:rPr>
        <w:t>（乙方）</w:t>
      </w:r>
      <w:r w:rsidRPr="008A5EFC">
        <w:rPr>
          <w:rFonts w:ascii="宋体" w:eastAsia="宋体" w:hAnsi="宋体" w:cs="宋体"/>
          <w:sz w:val="24"/>
        </w:rPr>
        <w:t>进行资金拨付。</w:t>
      </w:r>
    </w:p>
    <w:p w14:paraId="387920A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甲方支付费用部分属于政府奖励资金，甲方将按照优质燃煤配送进度，分两次拨付乙方。配送中期拨付一次，取暖季结束，经甲方核查核算无误且资料归档后完成末次政府奖励资金拨付。</w:t>
      </w:r>
    </w:p>
    <w:p w14:paraId="19E6B51C" w14:textId="77777777" w:rsidR="00D731F3" w:rsidRPr="008A5EFC" w:rsidRDefault="00FB0300">
      <w:pPr>
        <w:spacing w:line="360" w:lineRule="auto"/>
        <w:outlineLvl w:val="1"/>
        <w:rPr>
          <w:rFonts w:ascii="宋体" w:eastAsia="宋体" w:hAnsi="宋体" w:cs="宋体"/>
          <w:b/>
          <w:bCs/>
          <w:kern w:val="0"/>
          <w:szCs w:val="24"/>
          <w:lang w:bidi="ar"/>
        </w:rPr>
      </w:pPr>
      <w:bookmarkStart w:id="172" w:name="_Toc19179"/>
      <w:r w:rsidRPr="008A5EFC">
        <w:rPr>
          <w:rFonts w:ascii="宋体" w:eastAsia="宋体" w:hAnsi="宋体" w:cs="宋体" w:hint="eastAsia"/>
          <w:b/>
          <w:bCs/>
          <w:kern w:val="0"/>
          <w:szCs w:val="24"/>
          <w:lang w:bidi="ar"/>
        </w:rPr>
        <w:t>十二、违约责任</w:t>
      </w:r>
      <w:bookmarkEnd w:id="172"/>
    </w:p>
    <w:p w14:paraId="42BEB21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甲、乙、丙三方均应全面、认真履行本合同。任何一方不履行或不完全履行本合约定内容的，即构成违约。因此给甲方造成经济损失的，违约方应当赔偿守约方全部经济损失，包括但不限于直接</w:t>
      </w:r>
      <w:r w:rsidRPr="008A5EFC">
        <w:rPr>
          <w:rFonts w:ascii="宋体" w:eastAsia="宋体" w:hAnsi="宋体" w:cs="宋体"/>
          <w:sz w:val="24"/>
        </w:rPr>
        <w:t>损失、间接损失以及守约方为实现债权而支出的公证费、律师费、诉讼费等。</w:t>
      </w:r>
    </w:p>
    <w:p w14:paraId="28C3CC31"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（一）丙方无正当理由拒收货物的，丙方向乙方偿付拒收货款总值的百分之五违约金。</w:t>
      </w:r>
    </w:p>
    <w:p w14:paraId="7A7D3C7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lastRenderedPageBreak/>
        <w:t>（二）甲方或丙方无故逾期办理货款支付手续的，相关责任方应按逾期总额每日万分之五标准向乙方支付违约金。</w:t>
      </w:r>
    </w:p>
    <w:p w14:paraId="31861BDE"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（三）乙方逾期交付货物的，乙方应按逾期交货总额每日千分之六标准向甲方支付违约金，由甲方从待付货款中直接扣除。逾期超过约定日期</w:t>
      </w:r>
      <w:r w:rsidRPr="008A5EFC">
        <w:rPr>
          <w:rFonts w:ascii="宋体" w:eastAsia="宋体" w:hAnsi="宋体" w:cs="宋体" w:hint="eastAsia"/>
          <w:sz w:val="24"/>
        </w:rPr>
        <w:t>10</w:t>
      </w:r>
      <w:r w:rsidRPr="008A5EFC">
        <w:rPr>
          <w:rFonts w:ascii="宋体" w:eastAsia="宋体" w:hAnsi="宋体" w:cs="宋体"/>
          <w:sz w:val="24"/>
        </w:rPr>
        <w:t>个工作日不能交货的，甲方可单方解除本合同。乙方因逾期交货或因其他违约行为导致甲方解除合同的，乙方应向甲方支付合同总价款百分之五的违约金</w:t>
      </w:r>
      <w:r w:rsidRPr="008A5EFC">
        <w:rPr>
          <w:rFonts w:ascii="宋体" w:eastAsia="宋体" w:hAnsi="宋体" w:cs="宋体"/>
          <w:sz w:val="24"/>
        </w:rPr>
        <w:t>，如造成甲方损失超过违约金的，超出部分由乙方继续承担赔偿责任。</w:t>
      </w:r>
    </w:p>
    <w:p w14:paraId="00E7DDC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四）乙方所交付的货物品种、型号、规格、技术参数、质量不符合合同规定及投标文件规定标准的，丙方有权拒收该货物，乙方愿意更换货物但逾期交货的，按乙方逾期交货处理。乙方拒绝更换货物的，甲方可单方解除合同。</w:t>
      </w:r>
    </w:p>
    <w:p w14:paraId="5A33013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（五）因乙方违约或其他行为导致的甲方损失、应收取的违约金，甲方有权直接从应付款或履约保证金中扣除，乙方无条件认可。</w:t>
      </w:r>
    </w:p>
    <w:p w14:paraId="71C36FF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（六）乙方未能履行本合同约定义务，且经甲方要求整改后，仍未改正的，甲方有权单方解除本合同。</w:t>
      </w:r>
    </w:p>
    <w:p w14:paraId="71ABC7EC" w14:textId="77777777" w:rsidR="00D731F3" w:rsidRPr="008A5EFC" w:rsidRDefault="00FB0300">
      <w:pPr>
        <w:spacing w:line="360" w:lineRule="auto"/>
        <w:outlineLvl w:val="1"/>
        <w:rPr>
          <w:rFonts w:ascii="宋体" w:eastAsia="宋体" w:hAnsi="宋体" w:cs="宋体"/>
          <w:b/>
          <w:bCs/>
          <w:kern w:val="0"/>
          <w:szCs w:val="24"/>
          <w:lang w:bidi="ar"/>
        </w:rPr>
      </w:pPr>
      <w:bookmarkStart w:id="173" w:name="_Toc31181"/>
      <w:r w:rsidRPr="008A5EFC">
        <w:rPr>
          <w:rFonts w:ascii="宋体" w:eastAsia="宋体" w:hAnsi="宋体" w:cs="宋体" w:hint="eastAsia"/>
          <w:b/>
          <w:bCs/>
          <w:kern w:val="0"/>
          <w:szCs w:val="24"/>
          <w:lang w:bidi="ar"/>
        </w:rPr>
        <w:t>十三、不可抗力事件处理</w:t>
      </w:r>
      <w:bookmarkEnd w:id="173"/>
    </w:p>
    <w:p w14:paraId="66219D8C"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（一）在本合同</w:t>
      </w:r>
      <w:r w:rsidRPr="008A5EFC">
        <w:rPr>
          <w:rFonts w:ascii="宋体" w:eastAsia="宋体" w:hAnsi="宋体" w:cs="宋体"/>
          <w:sz w:val="24"/>
        </w:rPr>
        <w:t>有效期内，任何乙方因不可抗力事件导致不能履行合同，则合同履行期可延长，其延长期与不可抗力影响期相同。</w:t>
      </w:r>
    </w:p>
    <w:p w14:paraId="32A5E49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（二）不可抗力事件发生后，应立即通知对方，并寄送有关权威机构出具的证明。</w:t>
      </w:r>
    </w:p>
    <w:p w14:paraId="213F61CE"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（三）不可抗力事件延续</w:t>
      </w:r>
      <w:r w:rsidRPr="008A5EFC">
        <w:rPr>
          <w:rFonts w:ascii="宋体" w:eastAsia="宋体" w:hAnsi="宋体" w:cs="宋体" w:hint="eastAsia"/>
          <w:sz w:val="24"/>
        </w:rPr>
        <w:t>120</w:t>
      </w:r>
      <w:r w:rsidRPr="008A5EFC">
        <w:rPr>
          <w:rFonts w:ascii="宋体" w:eastAsia="宋体" w:hAnsi="宋体" w:cs="宋体"/>
          <w:sz w:val="24"/>
        </w:rPr>
        <w:t>天以上，双方应通过友好协商，确定是否继续履行合同。</w:t>
      </w:r>
    </w:p>
    <w:p w14:paraId="1797D35C" w14:textId="77777777" w:rsidR="00D731F3" w:rsidRPr="008A5EFC" w:rsidRDefault="00FB0300">
      <w:pPr>
        <w:spacing w:line="360" w:lineRule="auto"/>
        <w:outlineLvl w:val="1"/>
        <w:rPr>
          <w:rFonts w:ascii="宋体" w:eastAsia="宋体" w:hAnsi="宋体" w:cs="宋体"/>
          <w:b/>
          <w:bCs/>
          <w:kern w:val="0"/>
          <w:szCs w:val="24"/>
          <w:lang w:bidi="ar"/>
        </w:rPr>
      </w:pPr>
      <w:bookmarkStart w:id="174" w:name="_Toc19617"/>
      <w:r w:rsidRPr="008A5EFC">
        <w:rPr>
          <w:rFonts w:ascii="宋体" w:eastAsia="宋体" w:hAnsi="宋体" w:cs="宋体" w:hint="eastAsia"/>
          <w:b/>
          <w:bCs/>
          <w:kern w:val="0"/>
          <w:szCs w:val="24"/>
          <w:lang w:bidi="ar"/>
        </w:rPr>
        <w:t>十四、争议解决</w:t>
      </w:r>
      <w:bookmarkEnd w:id="174"/>
    </w:p>
    <w:p w14:paraId="36943AC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在履行合同过程中发生争议时，双方当事人协商解决，协商不成的，采用下列第</w:t>
      </w:r>
      <w:r w:rsidRPr="008A5EFC">
        <w:rPr>
          <w:rFonts w:ascii="宋体" w:eastAsia="宋体" w:hAnsi="宋体" w:cs="宋体"/>
          <w:sz w:val="24"/>
          <w:u w:val="single"/>
        </w:rPr>
        <w:t>（二）</w:t>
      </w:r>
      <w:r w:rsidRPr="008A5EFC">
        <w:rPr>
          <w:rFonts w:ascii="宋体" w:eastAsia="宋体" w:hAnsi="宋体" w:cs="宋体"/>
          <w:sz w:val="24"/>
        </w:rPr>
        <w:t>种方法解决。</w:t>
      </w:r>
    </w:p>
    <w:p w14:paraId="6F9EB8C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（一）提交北京仲裁委员会经济建设仲裁中心仲裁。</w:t>
      </w:r>
    </w:p>
    <w:p w14:paraId="3723B31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（二）依法向甲方所在地有管辖权的人民法院提起诉讼。</w:t>
      </w:r>
    </w:p>
    <w:p w14:paraId="6F9B2D15" w14:textId="77777777" w:rsidR="00D731F3" w:rsidRPr="008A5EFC" w:rsidRDefault="00FB0300">
      <w:pPr>
        <w:spacing w:line="360" w:lineRule="auto"/>
        <w:outlineLvl w:val="1"/>
        <w:rPr>
          <w:rFonts w:ascii="宋体" w:eastAsia="宋体" w:hAnsi="宋体" w:cs="宋体"/>
          <w:b/>
          <w:bCs/>
          <w:kern w:val="0"/>
          <w:szCs w:val="24"/>
          <w:lang w:bidi="ar"/>
        </w:rPr>
      </w:pPr>
      <w:bookmarkStart w:id="175" w:name="_Toc13612"/>
      <w:r w:rsidRPr="008A5EFC">
        <w:rPr>
          <w:rFonts w:ascii="宋体" w:eastAsia="宋体" w:hAnsi="宋体" w:cs="宋体" w:hint="eastAsia"/>
          <w:b/>
          <w:bCs/>
          <w:kern w:val="0"/>
          <w:szCs w:val="24"/>
          <w:lang w:bidi="ar"/>
        </w:rPr>
        <w:t>十五、丙方权利与义务</w:t>
      </w:r>
      <w:bookmarkEnd w:id="175"/>
    </w:p>
    <w:p w14:paraId="2F1D7EC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sz w:val="24"/>
        </w:rPr>
        <w:t>、丙方负责研究制定本乡镇具体实施方案，项目组织实施。</w:t>
      </w:r>
    </w:p>
    <w:p w14:paraId="1994A35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、政策宣传讲解，确村确户，检查核实，监督审查，企业资金申请和百姓补贴资金的确认审核、申请工作；</w:t>
      </w:r>
    </w:p>
    <w:p w14:paraId="764AB8F6"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lastRenderedPageBreak/>
        <w:t>3</w:t>
      </w:r>
      <w:r w:rsidRPr="008A5EFC">
        <w:rPr>
          <w:rFonts w:ascii="宋体" w:eastAsia="宋体" w:hAnsi="宋体" w:cs="宋体"/>
          <w:sz w:val="24"/>
        </w:rPr>
        <w:t>、负责制定所辖区域不合格燃煤治理工作方案及落实</w:t>
      </w:r>
      <w:r w:rsidRPr="008A5EFC">
        <w:rPr>
          <w:rFonts w:ascii="宋体" w:eastAsia="宋体" w:hAnsi="宋体" w:cs="宋体" w:hint="eastAsia"/>
          <w:sz w:val="24"/>
        </w:rPr>
        <w:t>。</w:t>
      </w:r>
    </w:p>
    <w:p w14:paraId="2BA6A157" w14:textId="77777777" w:rsidR="00D731F3" w:rsidRPr="008A5EFC" w:rsidRDefault="00FB0300">
      <w:pPr>
        <w:spacing w:line="360" w:lineRule="auto"/>
        <w:outlineLvl w:val="1"/>
        <w:rPr>
          <w:rFonts w:ascii="宋体" w:eastAsia="宋体" w:hAnsi="宋体" w:cs="宋体"/>
          <w:b/>
          <w:bCs/>
          <w:kern w:val="0"/>
          <w:szCs w:val="24"/>
          <w:lang w:bidi="ar"/>
        </w:rPr>
      </w:pPr>
      <w:bookmarkStart w:id="176" w:name="_Toc6701"/>
      <w:r w:rsidRPr="008A5EFC">
        <w:rPr>
          <w:rFonts w:ascii="宋体" w:eastAsia="宋体" w:hAnsi="宋体" w:cs="宋体" w:hint="eastAsia"/>
          <w:b/>
          <w:bCs/>
          <w:kern w:val="0"/>
          <w:szCs w:val="24"/>
          <w:lang w:bidi="ar"/>
        </w:rPr>
        <w:t>十六、合同生效及其它</w:t>
      </w:r>
      <w:bookmarkEnd w:id="176"/>
    </w:p>
    <w:p w14:paraId="328856B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（一）本合同经甲乙丙三方法定代表人或被授权人签字并加盖单位公章后生</w:t>
      </w:r>
      <w:r w:rsidRPr="008A5EFC">
        <w:rPr>
          <w:rFonts w:ascii="宋体" w:eastAsia="宋体" w:hAnsi="宋体" w:cs="宋体"/>
          <w:sz w:val="24"/>
        </w:rPr>
        <w:t>效。</w:t>
      </w:r>
    </w:p>
    <w:p w14:paraId="337317E6" w14:textId="77777777" w:rsidR="00D731F3" w:rsidRPr="008A5EFC" w:rsidRDefault="00FB0300">
      <w:pPr>
        <w:pStyle w:val="a4"/>
        <w:spacing w:line="360" w:lineRule="auto"/>
        <w:ind w:firstLine="480"/>
      </w:pPr>
      <w:r w:rsidRPr="008A5EFC">
        <w:rPr>
          <w:rFonts w:ascii="宋体" w:eastAsia="宋体" w:hAnsi="宋体" w:cs="宋体"/>
          <w:sz w:val="24"/>
        </w:rPr>
        <w:t>（二）下述合同附件为本合同不可分割的部分，并按照如下顺序进行解释：</w:t>
      </w:r>
    </w:p>
    <w:p w14:paraId="6168AA9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、本合同条款</w:t>
      </w:r>
    </w:p>
    <w:p w14:paraId="0765737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w:t>
      </w:r>
      <w:r w:rsidRPr="008A5EFC">
        <w:rPr>
          <w:rFonts w:ascii="宋体" w:eastAsia="宋体" w:hAnsi="宋体" w:cs="宋体" w:hint="eastAsia"/>
          <w:sz w:val="24"/>
        </w:rPr>
        <w:t>中标</w:t>
      </w:r>
      <w:r w:rsidRPr="008A5EFC">
        <w:rPr>
          <w:rFonts w:ascii="宋体" w:eastAsia="宋体" w:hAnsi="宋体" w:cs="宋体"/>
          <w:sz w:val="24"/>
        </w:rPr>
        <w:t>通知书</w:t>
      </w:r>
    </w:p>
    <w:p w14:paraId="5A0B8BCC"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3</w:t>
      </w:r>
      <w:r w:rsidRPr="008A5EFC">
        <w:rPr>
          <w:rFonts w:ascii="宋体" w:eastAsia="宋体" w:hAnsi="宋体" w:cs="宋体"/>
          <w:sz w:val="24"/>
        </w:rPr>
        <w:t>、投标文件</w:t>
      </w:r>
    </w:p>
    <w:p w14:paraId="07FEFCB6"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4</w:t>
      </w:r>
      <w:r w:rsidRPr="008A5EFC">
        <w:rPr>
          <w:rFonts w:ascii="宋体" w:eastAsia="宋体" w:hAnsi="宋体" w:cs="宋体"/>
          <w:sz w:val="24"/>
        </w:rPr>
        <w:t>、招标文件及澄清文件</w:t>
      </w:r>
    </w:p>
    <w:p w14:paraId="5C317F4C"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5</w:t>
      </w:r>
      <w:r w:rsidRPr="008A5EFC">
        <w:rPr>
          <w:rFonts w:ascii="宋体" w:eastAsia="宋体" w:hAnsi="宋体" w:cs="宋体"/>
          <w:sz w:val="24"/>
        </w:rPr>
        <w:t>、标准、规范及有关技术文件</w:t>
      </w:r>
    </w:p>
    <w:p w14:paraId="71ED74C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（三）本合同未尽事宜，遵照《合同法》有关条文执行。</w:t>
      </w:r>
    </w:p>
    <w:p w14:paraId="3DA4EA67"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（四）本合同一式</w:t>
      </w:r>
      <w:r w:rsidRPr="008A5EFC">
        <w:rPr>
          <w:rFonts w:ascii="宋体" w:eastAsia="宋体" w:hAnsi="宋体" w:cs="宋体" w:hint="eastAsia"/>
          <w:sz w:val="24"/>
          <w:u w:val="single"/>
        </w:rPr>
        <w:t>捌</w:t>
      </w:r>
      <w:r w:rsidRPr="008A5EFC">
        <w:rPr>
          <w:rFonts w:ascii="宋体" w:eastAsia="宋体" w:hAnsi="宋体" w:cs="宋体"/>
          <w:sz w:val="24"/>
        </w:rPr>
        <w:t>份，具有同等法律效力。本合同甲、乙、丙三方各执</w:t>
      </w:r>
      <w:r w:rsidRPr="008A5EFC">
        <w:rPr>
          <w:rFonts w:ascii="宋体" w:eastAsia="宋体" w:hAnsi="宋体" w:cs="宋体"/>
          <w:sz w:val="24"/>
          <w:u w:val="single"/>
        </w:rPr>
        <w:t>贰</w:t>
      </w:r>
      <w:r w:rsidRPr="008A5EFC">
        <w:rPr>
          <w:rFonts w:ascii="宋体" w:eastAsia="宋体" w:hAnsi="宋体" w:cs="宋体"/>
          <w:sz w:val="24"/>
        </w:rPr>
        <w:t>份，报北京市延庆区农业农村局备案</w:t>
      </w:r>
      <w:r w:rsidRPr="008A5EFC">
        <w:rPr>
          <w:rFonts w:ascii="宋体" w:eastAsia="宋体" w:hAnsi="宋体" w:cs="宋体"/>
          <w:sz w:val="24"/>
          <w:u w:val="single"/>
        </w:rPr>
        <w:t>贰</w:t>
      </w:r>
      <w:r w:rsidRPr="008A5EFC">
        <w:rPr>
          <w:rFonts w:ascii="宋体" w:eastAsia="宋体" w:hAnsi="宋体" w:cs="宋体"/>
          <w:sz w:val="24"/>
        </w:rPr>
        <w:t>份。</w:t>
      </w:r>
    </w:p>
    <w:p w14:paraId="7AC1469C" w14:textId="77777777" w:rsidR="00D731F3" w:rsidRPr="008A5EFC" w:rsidRDefault="00FB0300">
      <w:pPr>
        <w:ind w:left="0" w:firstLine="0"/>
      </w:pPr>
      <w:r w:rsidRPr="008A5EFC">
        <w:rPr>
          <w:rFonts w:hint="eastAsia"/>
        </w:rPr>
        <w:br w:type="page"/>
      </w:r>
    </w:p>
    <w:tbl>
      <w:tblPr>
        <w:tblW w:w="0" w:type="auto"/>
        <w:tblLayout w:type="fixed"/>
        <w:tblLook w:val="04A0" w:firstRow="1" w:lastRow="0" w:firstColumn="1" w:lastColumn="0" w:noHBand="0" w:noVBand="1"/>
      </w:tblPr>
      <w:tblGrid>
        <w:gridCol w:w="4586"/>
        <w:gridCol w:w="4587"/>
      </w:tblGrid>
      <w:tr w:rsidR="00D731F3" w:rsidRPr="008A5EFC" w14:paraId="11A9D752" w14:textId="77777777">
        <w:trPr>
          <w:trHeight w:val="680"/>
        </w:trPr>
        <w:tc>
          <w:tcPr>
            <w:tcW w:w="4586" w:type="dxa"/>
          </w:tcPr>
          <w:p w14:paraId="63BEBCAA"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lastRenderedPageBreak/>
              <w:t>采购单位（甲方）：（名称上加盖公章）</w:t>
            </w:r>
          </w:p>
        </w:tc>
        <w:tc>
          <w:tcPr>
            <w:tcW w:w="4587" w:type="dxa"/>
          </w:tcPr>
          <w:p w14:paraId="2758B87A"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t>供货企业（乙方）：（名称上加盖公章）</w:t>
            </w:r>
          </w:p>
        </w:tc>
      </w:tr>
      <w:tr w:rsidR="00D731F3" w:rsidRPr="008A5EFC" w14:paraId="181C781E" w14:textId="77777777">
        <w:trPr>
          <w:trHeight w:val="680"/>
        </w:trPr>
        <w:tc>
          <w:tcPr>
            <w:tcW w:w="4586" w:type="dxa"/>
            <w:vAlign w:val="center"/>
          </w:tcPr>
          <w:p w14:paraId="3BB624B4"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c>
          <w:tcPr>
            <w:tcW w:w="4587" w:type="dxa"/>
            <w:vAlign w:val="center"/>
          </w:tcPr>
          <w:p w14:paraId="55AAE4E8"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r>
      <w:tr w:rsidR="00D731F3" w:rsidRPr="008A5EFC" w14:paraId="1349BE6E" w14:textId="77777777">
        <w:trPr>
          <w:trHeight w:val="680"/>
        </w:trPr>
        <w:tc>
          <w:tcPr>
            <w:tcW w:w="4586" w:type="dxa"/>
            <w:vAlign w:val="center"/>
          </w:tcPr>
          <w:p w14:paraId="1738D697"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或代表人（签字或盖章）：</w:t>
            </w:r>
          </w:p>
        </w:tc>
        <w:tc>
          <w:tcPr>
            <w:tcW w:w="4587" w:type="dxa"/>
            <w:vAlign w:val="center"/>
          </w:tcPr>
          <w:p w14:paraId="7A8D2177"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或授权代理人（签字或盖章）：</w:t>
            </w:r>
          </w:p>
        </w:tc>
      </w:tr>
      <w:tr w:rsidR="00D731F3" w:rsidRPr="008A5EFC" w14:paraId="17EA69A2" w14:textId="77777777">
        <w:trPr>
          <w:trHeight w:val="680"/>
        </w:trPr>
        <w:tc>
          <w:tcPr>
            <w:tcW w:w="4586" w:type="dxa"/>
            <w:vAlign w:val="center"/>
          </w:tcPr>
          <w:p w14:paraId="0F1B4088"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c>
          <w:tcPr>
            <w:tcW w:w="4587" w:type="dxa"/>
            <w:vAlign w:val="center"/>
          </w:tcPr>
          <w:p w14:paraId="23874839"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r>
      <w:tr w:rsidR="00D731F3" w:rsidRPr="008A5EFC" w14:paraId="72095BD8" w14:textId="77777777">
        <w:trPr>
          <w:trHeight w:val="680"/>
        </w:trPr>
        <w:tc>
          <w:tcPr>
            <w:tcW w:w="4586" w:type="dxa"/>
            <w:vAlign w:val="center"/>
          </w:tcPr>
          <w:p w14:paraId="16E324CD"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邮政编码：</w:t>
            </w:r>
          </w:p>
        </w:tc>
        <w:tc>
          <w:tcPr>
            <w:tcW w:w="4587" w:type="dxa"/>
            <w:vAlign w:val="center"/>
          </w:tcPr>
          <w:p w14:paraId="230781C0"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邮政编码：</w:t>
            </w:r>
          </w:p>
        </w:tc>
      </w:tr>
      <w:tr w:rsidR="00D731F3" w:rsidRPr="008A5EFC" w14:paraId="1CE599E3" w14:textId="77777777">
        <w:trPr>
          <w:trHeight w:val="680"/>
        </w:trPr>
        <w:tc>
          <w:tcPr>
            <w:tcW w:w="4586" w:type="dxa"/>
            <w:vAlign w:val="center"/>
          </w:tcPr>
          <w:p w14:paraId="6C15570A" w14:textId="77777777" w:rsidR="00D731F3" w:rsidRPr="008A5EFC" w:rsidRDefault="00FB0300">
            <w:pPr>
              <w:widowControl w:val="0"/>
              <w:autoSpaceDE w:val="0"/>
              <w:autoSpaceDN w:val="0"/>
              <w:adjustRightInd w:val="0"/>
              <w:spacing w:after="0" w:line="460" w:lineRule="exact"/>
              <w:ind w:left="0" w:firstLine="0"/>
              <w:rPr>
                <w:rFonts w:ascii="宋体" w:eastAsia="宋体" w:hAnsi="宋体" w:cs="Times New Roman"/>
                <w:kern w:val="0"/>
                <w:szCs w:val="24"/>
              </w:rPr>
            </w:pPr>
            <w:r w:rsidRPr="008A5EFC">
              <w:rPr>
                <w:rFonts w:ascii="宋体" w:eastAsia="宋体" w:hAnsi="宋体" w:cs="宋体" w:hint="eastAsia"/>
                <w:color w:val="auto"/>
                <w:kern w:val="0"/>
                <w:szCs w:val="24"/>
              </w:rPr>
              <w:t>联系电话：</w:t>
            </w:r>
          </w:p>
        </w:tc>
        <w:tc>
          <w:tcPr>
            <w:tcW w:w="4587" w:type="dxa"/>
            <w:vAlign w:val="center"/>
          </w:tcPr>
          <w:p w14:paraId="09B9184B"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联系电话：</w:t>
            </w:r>
          </w:p>
        </w:tc>
      </w:tr>
      <w:tr w:rsidR="00D731F3" w:rsidRPr="008A5EFC" w14:paraId="01EF0712" w14:textId="77777777">
        <w:trPr>
          <w:trHeight w:val="680"/>
        </w:trPr>
        <w:tc>
          <w:tcPr>
            <w:tcW w:w="4586" w:type="dxa"/>
            <w:vAlign w:val="center"/>
          </w:tcPr>
          <w:p w14:paraId="2F4D6C7D"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传</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真：</w:t>
            </w:r>
          </w:p>
        </w:tc>
        <w:tc>
          <w:tcPr>
            <w:tcW w:w="4587" w:type="dxa"/>
            <w:vAlign w:val="center"/>
          </w:tcPr>
          <w:p w14:paraId="4847B4C7"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传</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真：</w:t>
            </w:r>
          </w:p>
        </w:tc>
      </w:tr>
      <w:tr w:rsidR="00D731F3" w:rsidRPr="008A5EFC" w14:paraId="79674ABB" w14:textId="77777777">
        <w:trPr>
          <w:trHeight w:val="680"/>
        </w:trPr>
        <w:tc>
          <w:tcPr>
            <w:tcW w:w="4586" w:type="dxa"/>
            <w:vAlign w:val="center"/>
          </w:tcPr>
          <w:p w14:paraId="49EEE9AC"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开户银行：</w:t>
            </w:r>
          </w:p>
        </w:tc>
        <w:tc>
          <w:tcPr>
            <w:tcW w:w="4587" w:type="dxa"/>
            <w:vAlign w:val="center"/>
          </w:tcPr>
          <w:p w14:paraId="6D8744CC"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开户银行：</w:t>
            </w:r>
          </w:p>
        </w:tc>
      </w:tr>
      <w:tr w:rsidR="00D731F3" w:rsidRPr="008A5EFC" w14:paraId="37364AC7" w14:textId="77777777">
        <w:trPr>
          <w:trHeight w:val="680"/>
        </w:trPr>
        <w:tc>
          <w:tcPr>
            <w:tcW w:w="4586" w:type="dxa"/>
            <w:vAlign w:val="center"/>
          </w:tcPr>
          <w:p w14:paraId="0AAAD542"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帐</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号：</w:t>
            </w:r>
          </w:p>
        </w:tc>
        <w:tc>
          <w:tcPr>
            <w:tcW w:w="4587" w:type="dxa"/>
            <w:vAlign w:val="center"/>
          </w:tcPr>
          <w:p w14:paraId="56C3F90D"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帐</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号：</w:t>
            </w:r>
          </w:p>
        </w:tc>
      </w:tr>
      <w:tr w:rsidR="00D731F3" w:rsidRPr="008A5EFC" w14:paraId="741A377C" w14:textId="77777777">
        <w:trPr>
          <w:trHeight w:val="737"/>
        </w:trPr>
        <w:tc>
          <w:tcPr>
            <w:tcW w:w="9173" w:type="dxa"/>
            <w:gridSpan w:val="2"/>
            <w:vAlign w:val="center"/>
          </w:tcPr>
          <w:p w14:paraId="38DF9314"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t>乡镇政府（丙方）：（名称上加盖公章）</w:t>
            </w:r>
          </w:p>
        </w:tc>
      </w:tr>
      <w:tr w:rsidR="00D731F3" w:rsidRPr="008A5EFC" w14:paraId="31483FB9" w14:textId="77777777">
        <w:trPr>
          <w:trHeight w:val="737"/>
        </w:trPr>
        <w:tc>
          <w:tcPr>
            <w:tcW w:w="9173" w:type="dxa"/>
            <w:gridSpan w:val="2"/>
            <w:vAlign w:val="center"/>
          </w:tcPr>
          <w:p w14:paraId="2CCF8C5B"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r>
      <w:tr w:rsidR="00D731F3" w:rsidRPr="008A5EFC" w14:paraId="06732C33" w14:textId="77777777">
        <w:trPr>
          <w:trHeight w:val="737"/>
        </w:trPr>
        <w:tc>
          <w:tcPr>
            <w:tcW w:w="9173" w:type="dxa"/>
            <w:gridSpan w:val="2"/>
            <w:vAlign w:val="center"/>
          </w:tcPr>
          <w:p w14:paraId="3BC16CAE"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或代表人（签字或盖章）：</w:t>
            </w:r>
          </w:p>
        </w:tc>
      </w:tr>
      <w:tr w:rsidR="00D731F3" w:rsidRPr="008A5EFC" w14:paraId="64CEC07D" w14:textId="77777777">
        <w:trPr>
          <w:trHeight w:val="737"/>
        </w:trPr>
        <w:tc>
          <w:tcPr>
            <w:tcW w:w="9173" w:type="dxa"/>
            <w:gridSpan w:val="2"/>
            <w:vAlign w:val="center"/>
          </w:tcPr>
          <w:p w14:paraId="0B7363F7"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r>
      <w:tr w:rsidR="00D731F3" w:rsidRPr="008A5EFC" w14:paraId="306062CF" w14:textId="77777777">
        <w:trPr>
          <w:trHeight w:val="737"/>
        </w:trPr>
        <w:tc>
          <w:tcPr>
            <w:tcW w:w="9173" w:type="dxa"/>
            <w:gridSpan w:val="2"/>
            <w:vAlign w:val="center"/>
          </w:tcPr>
          <w:p w14:paraId="6ABB595E"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邮政编码：</w:t>
            </w:r>
          </w:p>
        </w:tc>
      </w:tr>
      <w:tr w:rsidR="00D731F3" w:rsidRPr="008A5EFC" w14:paraId="3F952101" w14:textId="77777777">
        <w:trPr>
          <w:trHeight w:val="737"/>
        </w:trPr>
        <w:tc>
          <w:tcPr>
            <w:tcW w:w="9173" w:type="dxa"/>
            <w:gridSpan w:val="2"/>
            <w:vAlign w:val="center"/>
          </w:tcPr>
          <w:p w14:paraId="7CBB7C1B" w14:textId="77777777" w:rsidR="00D731F3" w:rsidRPr="008A5EFC" w:rsidRDefault="00FB0300">
            <w:pPr>
              <w:widowControl w:val="0"/>
              <w:autoSpaceDE w:val="0"/>
              <w:autoSpaceDN w:val="0"/>
              <w:adjustRightInd w:val="0"/>
              <w:spacing w:after="0" w:line="460" w:lineRule="exact"/>
              <w:ind w:left="0" w:firstLine="0"/>
              <w:jc w:val="both"/>
              <w:rPr>
                <w:rFonts w:ascii="宋体" w:eastAsia="宋体" w:hAnsi="宋体" w:cs="Times New Roman"/>
                <w:kern w:val="0"/>
                <w:szCs w:val="24"/>
              </w:rPr>
            </w:pPr>
            <w:r w:rsidRPr="008A5EFC">
              <w:rPr>
                <w:rFonts w:ascii="宋体" w:eastAsia="宋体" w:hAnsi="宋体" w:cs="宋体" w:hint="eastAsia"/>
                <w:color w:val="auto"/>
                <w:kern w:val="0"/>
                <w:szCs w:val="24"/>
              </w:rPr>
              <w:t>联系电话：</w:t>
            </w:r>
          </w:p>
        </w:tc>
      </w:tr>
      <w:tr w:rsidR="00D731F3" w:rsidRPr="008A5EFC" w14:paraId="7EE020FA" w14:textId="77777777">
        <w:trPr>
          <w:trHeight w:val="737"/>
        </w:trPr>
        <w:tc>
          <w:tcPr>
            <w:tcW w:w="9173" w:type="dxa"/>
            <w:gridSpan w:val="2"/>
            <w:vAlign w:val="center"/>
          </w:tcPr>
          <w:p w14:paraId="571FED51"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传</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真：</w:t>
            </w:r>
          </w:p>
        </w:tc>
      </w:tr>
      <w:tr w:rsidR="00D731F3" w:rsidRPr="008A5EFC" w14:paraId="6E4762B4" w14:textId="77777777">
        <w:trPr>
          <w:trHeight w:val="737"/>
        </w:trPr>
        <w:tc>
          <w:tcPr>
            <w:tcW w:w="9173" w:type="dxa"/>
            <w:gridSpan w:val="2"/>
            <w:vAlign w:val="center"/>
          </w:tcPr>
          <w:p w14:paraId="775E0DE1"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开户银行：</w:t>
            </w:r>
          </w:p>
        </w:tc>
      </w:tr>
      <w:tr w:rsidR="00D731F3" w:rsidRPr="008A5EFC" w14:paraId="4ADD6FD1" w14:textId="77777777">
        <w:trPr>
          <w:trHeight w:val="737"/>
        </w:trPr>
        <w:tc>
          <w:tcPr>
            <w:tcW w:w="9173" w:type="dxa"/>
            <w:gridSpan w:val="2"/>
            <w:vAlign w:val="center"/>
          </w:tcPr>
          <w:p w14:paraId="43A277DF"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帐</w:t>
            </w:r>
            <w:r w:rsidRPr="008A5EFC">
              <w:rPr>
                <w:rFonts w:ascii="宋体" w:eastAsia="宋体" w:hAnsi="宋体" w:cs="Times New Roman" w:hint="eastAsia"/>
                <w:kern w:val="0"/>
                <w:szCs w:val="24"/>
              </w:rPr>
              <w:t xml:space="preserve">    </w:t>
            </w:r>
            <w:r w:rsidRPr="008A5EFC">
              <w:rPr>
                <w:rFonts w:ascii="宋体" w:eastAsia="宋体" w:hAnsi="宋体" w:cs="Times New Roman" w:hint="eastAsia"/>
                <w:kern w:val="0"/>
                <w:szCs w:val="24"/>
              </w:rPr>
              <w:t>号：</w:t>
            </w:r>
          </w:p>
        </w:tc>
      </w:tr>
    </w:tbl>
    <w:p w14:paraId="2C177B8B" w14:textId="77777777" w:rsidR="00D731F3" w:rsidRPr="008A5EFC" w:rsidRDefault="00FB0300">
      <w:r w:rsidRPr="008A5EFC">
        <w:rPr>
          <w:rFonts w:hint="eastAsia"/>
        </w:rPr>
        <w:br w:type="page"/>
      </w:r>
    </w:p>
    <w:p w14:paraId="1BEB5C70" w14:textId="77777777" w:rsidR="00D731F3" w:rsidRPr="008A5EFC" w:rsidRDefault="00FB0300">
      <w:pPr>
        <w:spacing w:line="480" w:lineRule="auto"/>
        <w:jc w:val="center"/>
      </w:pPr>
      <w:bookmarkStart w:id="177" w:name="_Toc37677848"/>
      <w:bookmarkStart w:id="178" w:name="_Toc14882"/>
      <w:r w:rsidRPr="008A5EFC">
        <w:rPr>
          <w:rFonts w:ascii="等线" w:eastAsia="等线" w:hAnsi="等线" w:cs="等线"/>
          <w:b/>
          <w:bCs/>
          <w:kern w:val="0"/>
          <w:sz w:val="28"/>
          <w:szCs w:val="28"/>
          <w:lang w:bidi="ar"/>
        </w:rPr>
        <w:lastRenderedPageBreak/>
        <w:t>诚信经营、保质保量廉政责任书</w:t>
      </w:r>
    </w:p>
    <w:p w14:paraId="2F45FF78" w14:textId="77777777" w:rsidR="00D731F3" w:rsidRPr="008A5EFC" w:rsidRDefault="00FB0300">
      <w:pPr>
        <w:pStyle w:val="a4"/>
        <w:spacing w:line="480" w:lineRule="auto"/>
        <w:ind w:firstLine="480"/>
        <w:rPr>
          <w:rFonts w:ascii="宋体" w:eastAsia="宋体" w:hAnsi="宋体" w:cs="宋体"/>
          <w:sz w:val="24"/>
        </w:rPr>
      </w:pPr>
      <w:r w:rsidRPr="008A5EFC">
        <w:rPr>
          <w:rFonts w:ascii="宋体" w:eastAsia="宋体" w:hAnsi="宋体" w:cs="宋体" w:hint="eastAsia"/>
          <w:sz w:val="24"/>
        </w:rPr>
        <w:t>项目名称：</w:t>
      </w:r>
      <w:r w:rsidRPr="008A5EFC">
        <w:rPr>
          <w:rFonts w:ascii="宋体" w:eastAsia="宋体" w:hAnsi="宋体" w:cs="宋体" w:hint="eastAsia"/>
          <w:sz w:val="24"/>
        </w:rPr>
        <w:t>2022</w:t>
      </w:r>
      <w:r w:rsidRPr="008A5EFC">
        <w:rPr>
          <w:rFonts w:ascii="宋体" w:eastAsia="宋体" w:hAnsi="宋体" w:cs="宋体" w:hint="eastAsia"/>
          <w:sz w:val="24"/>
        </w:rPr>
        <w:t>年农村地区村庄冬季清洁取暖项目（优质型煤）</w:t>
      </w:r>
    </w:p>
    <w:p w14:paraId="2B665CB6" w14:textId="77777777" w:rsidR="00D731F3" w:rsidRPr="008A5EFC" w:rsidRDefault="00FB0300">
      <w:pPr>
        <w:pStyle w:val="a4"/>
        <w:spacing w:line="480" w:lineRule="auto"/>
        <w:ind w:firstLine="480"/>
        <w:rPr>
          <w:rFonts w:ascii="宋体" w:eastAsia="宋体" w:hAnsi="宋体" w:cs="宋体"/>
          <w:sz w:val="24"/>
          <w:u w:val="single"/>
        </w:rPr>
      </w:pPr>
      <w:r w:rsidRPr="008A5EFC">
        <w:rPr>
          <w:rFonts w:ascii="宋体" w:eastAsia="宋体" w:hAnsi="宋体" w:cs="宋体"/>
          <w:sz w:val="24"/>
        </w:rPr>
        <w:t>合同编号：</w:t>
      </w:r>
      <w:r w:rsidRPr="008A5EFC">
        <w:rPr>
          <w:rFonts w:ascii="宋体" w:eastAsia="宋体" w:hAnsi="宋体" w:cs="宋体" w:hint="eastAsia"/>
          <w:sz w:val="24"/>
          <w:u w:val="single"/>
        </w:rPr>
        <w:t xml:space="preserve">                            </w:t>
      </w:r>
    </w:p>
    <w:p w14:paraId="10FF7BDA" w14:textId="77777777" w:rsidR="00D731F3" w:rsidRPr="008A5EFC" w:rsidRDefault="00FB0300">
      <w:pPr>
        <w:pStyle w:val="a4"/>
        <w:spacing w:line="480" w:lineRule="auto"/>
        <w:ind w:firstLine="480"/>
        <w:rPr>
          <w:rFonts w:ascii="宋体" w:eastAsia="宋体" w:hAnsi="宋体" w:cs="宋体"/>
          <w:sz w:val="24"/>
        </w:rPr>
      </w:pPr>
      <w:r w:rsidRPr="008A5EFC">
        <w:rPr>
          <w:rFonts w:ascii="宋体" w:eastAsia="宋体" w:hAnsi="宋体" w:cs="宋体"/>
          <w:sz w:val="24"/>
        </w:rPr>
        <w:t>采购单位（甲方）：</w:t>
      </w:r>
      <w:r w:rsidRPr="008A5EFC">
        <w:rPr>
          <w:rFonts w:ascii="宋体" w:eastAsia="宋体" w:hAnsi="宋体" w:cs="宋体" w:hint="eastAsia"/>
          <w:sz w:val="24"/>
          <w:u w:val="single"/>
        </w:rPr>
        <w:t>北京市延庆区农业农村局</w:t>
      </w:r>
    </w:p>
    <w:p w14:paraId="343F037B" w14:textId="77777777" w:rsidR="00D731F3" w:rsidRPr="008A5EFC" w:rsidRDefault="00FB0300">
      <w:pPr>
        <w:pStyle w:val="a4"/>
        <w:spacing w:line="480" w:lineRule="auto"/>
        <w:ind w:firstLine="480"/>
        <w:rPr>
          <w:rFonts w:ascii="宋体" w:eastAsia="宋体" w:hAnsi="宋体" w:cs="宋体"/>
          <w:sz w:val="24"/>
          <w:u w:val="single"/>
        </w:rPr>
      </w:pPr>
      <w:r w:rsidRPr="008A5EFC">
        <w:rPr>
          <w:rFonts w:ascii="宋体" w:eastAsia="宋体" w:hAnsi="宋体" w:cs="宋体"/>
          <w:sz w:val="24"/>
        </w:rPr>
        <w:t>优质燃煤企业（乙方）：</w:t>
      </w:r>
      <w:r w:rsidRPr="008A5EFC">
        <w:rPr>
          <w:rFonts w:ascii="宋体" w:eastAsia="宋体" w:hAnsi="宋体" w:cs="宋体" w:hint="eastAsia"/>
          <w:sz w:val="24"/>
          <w:u w:val="single"/>
        </w:rPr>
        <w:t xml:space="preserve">                 </w:t>
      </w:r>
    </w:p>
    <w:p w14:paraId="707562BE" w14:textId="77777777" w:rsidR="00D731F3" w:rsidRPr="008A5EFC" w:rsidRDefault="00FB0300">
      <w:pPr>
        <w:pStyle w:val="a4"/>
        <w:spacing w:line="480" w:lineRule="auto"/>
        <w:ind w:firstLine="480"/>
        <w:rPr>
          <w:rFonts w:ascii="宋体" w:eastAsia="宋体" w:hAnsi="宋体" w:cs="宋体"/>
          <w:sz w:val="24"/>
          <w:u w:val="single"/>
        </w:rPr>
      </w:pPr>
      <w:r w:rsidRPr="008A5EFC">
        <w:rPr>
          <w:rFonts w:ascii="宋体" w:eastAsia="宋体" w:hAnsi="宋体" w:cs="宋体"/>
          <w:sz w:val="24"/>
        </w:rPr>
        <w:t>镇（乡）政府</w:t>
      </w:r>
      <w:r w:rsidRPr="008A5EFC">
        <w:rPr>
          <w:rFonts w:ascii="宋体" w:eastAsia="宋体" w:hAnsi="宋体" w:cs="宋体" w:hint="eastAsia"/>
          <w:sz w:val="24"/>
        </w:rPr>
        <w:t>(</w:t>
      </w:r>
      <w:r w:rsidRPr="008A5EFC">
        <w:rPr>
          <w:rFonts w:ascii="宋体" w:eastAsia="宋体" w:hAnsi="宋体" w:cs="宋体"/>
          <w:sz w:val="24"/>
        </w:rPr>
        <w:t>丙方</w:t>
      </w:r>
      <w:r w:rsidRPr="008A5EFC">
        <w:rPr>
          <w:rFonts w:ascii="宋体" w:eastAsia="宋体" w:hAnsi="宋体" w:cs="宋体" w:hint="eastAsia"/>
          <w:sz w:val="24"/>
        </w:rPr>
        <w:t>)</w:t>
      </w:r>
      <w:r w:rsidRPr="008A5EFC">
        <w:rPr>
          <w:rFonts w:ascii="宋体" w:eastAsia="宋体" w:hAnsi="宋体" w:cs="宋体"/>
          <w:sz w:val="24"/>
        </w:rPr>
        <w:t>：</w:t>
      </w:r>
      <w:r w:rsidRPr="008A5EFC">
        <w:rPr>
          <w:rFonts w:ascii="宋体" w:eastAsia="宋体" w:hAnsi="宋体" w:cs="宋体" w:hint="eastAsia"/>
          <w:sz w:val="24"/>
          <w:u w:val="single"/>
        </w:rPr>
        <w:t xml:space="preserve">                   </w:t>
      </w:r>
    </w:p>
    <w:p w14:paraId="625A03C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为从源头上加强管理、堵塞漏洞、预防腐败，保证工程建设廉洁、高效、优质，根据中央、北京市、延庆区关于党风廉政建设的有关规定，甲、乙、丙三方特订立此合同：</w:t>
      </w:r>
    </w:p>
    <w:p w14:paraId="32504476" w14:textId="77777777" w:rsidR="00D731F3" w:rsidRPr="008A5EFC" w:rsidRDefault="00FB0300">
      <w:pPr>
        <w:numPr>
          <w:ilvl w:val="0"/>
          <w:numId w:val="3"/>
        </w:num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甲、乙、丙三方的义务：</w:t>
      </w:r>
    </w:p>
    <w:p w14:paraId="4C5F21CE"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、严格遵守国家有关法律法规以及关于工程建设管理的各项规定；</w:t>
      </w:r>
    </w:p>
    <w:p w14:paraId="78A0CBD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、严格执行三方签订的合同文件，自觉按合同办事；</w:t>
      </w:r>
    </w:p>
    <w:p w14:paraId="4BB9593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3</w:t>
      </w:r>
      <w:r w:rsidRPr="008A5EFC">
        <w:rPr>
          <w:rFonts w:ascii="宋体" w:eastAsia="宋体" w:hAnsi="宋体" w:cs="宋体"/>
          <w:sz w:val="24"/>
        </w:rPr>
        <w:t>、三方的业务活动坚持公开、公平、公正、诚信、透明的原则（除法律认定的商业秘密和合同文件另有规定之外），不得损害国家和集体利益，不得违反工程建设管理法律法规；</w:t>
      </w:r>
    </w:p>
    <w:p w14:paraId="20A15A7F"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4</w:t>
      </w:r>
      <w:r w:rsidRPr="008A5EFC">
        <w:rPr>
          <w:rFonts w:ascii="宋体" w:eastAsia="宋体" w:hAnsi="宋体" w:cs="宋体"/>
          <w:sz w:val="24"/>
        </w:rPr>
        <w:t>、健全廉政制度，开展廉</w:t>
      </w:r>
      <w:r w:rsidRPr="008A5EFC">
        <w:rPr>
          <w:rFonts w:ascii="宋体" w:eastAsia="宋体" w:hAnsi="宋体" w:cs="宋体"/>
          <w:sz w:val="24"/>
        </w:rPr>
        <w:t>政教育，公布举报电话，监督并认真查处违法违纪行为；</w:t>
      </w:r>
    </w:p>
    <w:p w14:paraId="69196BB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5</w:t>
      </w:r>
      <w:r w:rsidRPr="008A5EFC">
        <w:rPr>
          <w:rFonts w:ascii="宋体" w:eastAsia="宋体" w:hAnsi="宋体" w:cs="宋体"/>
          <w:sz w:val="24"/>
        </w:rPr>
        <w:t>、发现对方严重违反本协议义务条款的行为，应及时向对方上级机关或主管部门报告、申诉、建议处理的权利。</w:t>
      </w:r>
    </w:p>
    <w:p w14:paraId="0F4714F2" w14:textId="77777777" w:rsidR="00D731F3" w:rsidRPr="008A5EFC" w:rsidRDefault="00FB0300">
      <w:pPr>
        <w:numPr>
          <w:ilvl w:val="0"/>
          <w:numId w:val="3"/>
        </w:num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甲方、丙方必须遵守的规定：</w:t>
      </w:r>
    </w:p>
    <w:p w14:paraId="34FB2EE1"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、不准索要或接受乙方的宴请、礼品、礼金、购物券、有价证券、各种回</w:t>
      </w:r>
      <w:r w:rsidRPr="008A5EFC">
        <w:rPr>
          <w:rFonts w:ascii="宋体" w:eastAsia="宋体" w:hAnsi="宋体" w:cs="宋体"/>
          <w:sz w:val="24"/>
        </w:rPr>
        <w:t>扣，以及高消费娱乐活动；</w:t>
      </w:r>
    </w:p>
    <w:p w14:paraId="2342329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、不准向乙方报销通讯费、房租费、差旅费、餐费、娱乐费、风景名胜游览费、个人学习费、技术服务咨询费等由甲方或个人支付的费用；</w:t>
      </w:r>
    </w:p>
    <w:p w14:paraId="3D9BEEA6"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3</w:t>
      </w:r>
      <w:r w:rsidRPr="008A5EFC">
        <w:rPr>
          <w:rFonts w:ascii="宋体" w:eastAsia="宋体" w:hAnsi="宋体" w:cs="宋体"/>
          <w:sz w:val="24"/>
        </w:rPr>
        <w:t>、不准要求或者接受乙方为其住房装修、婚丧嫁娶活动、配偶子女的工作安排以及出国出境旅游等提供方便；</w:t>
      </w:r>
    </w:p>
    <w:p w14:paraId="221F32B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4</w:t>
      </w:r>
      <w:r w:rsidRPr="008A5EFC">
        <w:rPr>
          <w:rFonts w:ascii="宋体" w:eastAsia="宋体" w:hAnsi="宋体" w:cs="宋体" w:hint="eastAsia"/>
          <w:sz w:val="24"/>
        </w:rPr>
        <w:t>、不准让自</w:t>
      </w:r>
      <w:r w:rsidRPr="008A5EFC">
        <w:rPr>
          <w:rFonts w:ascii="宋体" w:eastAsia="宋体" w:hAnsi="宋体" w:cs="宋体" w:hint="eastAsia"/>
          <w:sz w:val="24"/>
        </w:rPr>
        <w:t>己的配偶、子女、亲属介入乙方承担工程的施工或分包工程；</w:t>
      </w:r>
    </w:p>
    <w:p w14:paraId="21E888B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lastRenderedPageBreak/>
        <w:t>5</w:t>
      </w:r>
      <w:r w:rsidRPr="008A5EFC">
        <w:rPr>
          <w:rFonts w:ascii="宋体" w:eastAsia="宋体" w:hAnsi="宋体" w:cs="宋体"/>
          <w:sz w:val="24"/>
        </w:rPr>
        <w:t>、不准利用职务之便向乙方推销与工程有关的建筑材料、设备等，或利用工程变更等环节为乙方谋取非法利益；</w:t>
      </w:r>
    </w:p>
    <w:p w14:paraId="70D1BB3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6</w:t>
      </w:r>
      <w:r w:rsidRPr="008A5EFC">
        <w:rPr>
          <w:rFonts w:ascii="宋体" w:eastAsia="宋体" w:hAnsi="宋体" w:cs="宋体"/>
          <w:sz w:val="24"/>
        </w:rPr>
        <w:t>、不准利用职务之便在工程款项的申报、支付程序上故意刁难乙方，为己谋取私利。</w:t>
      </w:r>
    </w:p>
    <w:p w14:paraId="3907BB38" w14:textId="77777777" w:rsidR="00D731F3" w:rsidRPr="008A5EFC" w:rsidRDefault="00FB0300">
      <w:pPr>
        <w:numPr>
          <w:ilvl w:val="0"/>
          <w:numId w:val="3"/>
        </w:num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乙方必须遵守的规定：</w:t>
      </w:r>
    </w:p>
    <w:p w14:paraId="78A61A9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、不得向甲方、丙方及其工作人员行贿或馈赠礼品、有价证券、贵重物品；</w:t>
      </w:r>
    </w:p>
    <w:p w14:paraId="175755D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、不得以任何名义为甲方、丙方及其工作人员报销应由甲方单位、丙方单位或个人支付的任何费用；</w:t>
      </w:r>
    </w:p>
    <w:p w14:paraId="0C84250C"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3</w:t>
      </w:r>
      <w:r w:rsidRPr="008A5EFC">
        <w:rPr>
          <w:rFonts w:ascii="宋体" w:eastAsia="宋体" w:hAnsi="宋体" w:cs="宋体"/>
          <w:sz w:val="24"/>
        </w:rPr>
        <w:t>、不得以任何理由安排甲方、丙方工作人员参加超标准宴请及娱乐活动；</w:t>
      </w:r>
    </w:p>
    <w:p w14:paraId="448DE2F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4</w:t>
      </w:r>
      <w:r w:rsidRPr="008A5EFC">
        <w:rPr>
          <w:rFonts w:ascii="宋体" w:eastAsia="宋体" w:hAnsi="宋体" w:cs="宋体"/>
          <w:sz w:val="24"/>
        </w:rPr>
        <w:t>、不得为甲方单位、丙方单位或个人购置通讯工具、办公用品等；</w:t>
      </w:r>
    </w:p>
    <w:p w14:paraId="12494B5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5</w:t>
      </w:r>
      <w:r w:rsidRPr="008A5EFC">
        <w:rPr>
          <w:rFonts w:ascii="宋体" w:eastAsia="宋体" w:hAnsi="宋体" w:cs="宋体"/>
          <w:sz w:val="24"/>
        </w:rPr>
        <w:t>、不得以各种手段拉拢腐蚀甲方、丙方工作人员，或串通监理等单位利用工程变更等环节谋取非法利益</w:t>
      </w:r>
      <w:r w:rsidRPr="008A5EFC">
        <w:rPr>
          <w:rFonts w:ascii="宋体" w:eastAsia="宋体" w:hAnsi="宋体" w:cs="宋体" w:hint="eastAsia"/>
          <w:sz w:val="24"/>
        </w:rPr>
        <w:t>；</w:t>
      </w:r>
    </w:p>
    <w:p w14:paraId="20DC1D2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6</w:t>
      </w:r>
      <w:r w:rsidRPr="008A5EFC">
        <w:rPr>
          <w:rFonts w:ascii="宋体" w:eastAsia="宋体" w:hAnsi="宋体" w:cs="宋体"/>
          <w:sz w:val="24"/>
        </w:rPr>
        <w:t>、乙方认真贯彻落实市、区两级文件要求执行，并按照延庆区</w:t>
      </w:r>
      <w:r w:rsidRPr="008A5EFC">
        <w:rPr>
          <w:rFonts w:ascii="宋体" w:eastAsia="宋体" w:hAnsi="宋体" w:cs="宋体"/>
          <w:sz w:val="24"/>
        </w:rPr>
        <w:t>“</w:t>
      </w:r>
      <w:r w:rsidRPr="008A5EFC">
        <w:rPr>
          <w:rFonts w:ascii="宋体" w:eastAsia="宋体" w:hAnsi="宋体" w:cs="宋体"/>
          <w:sz w:val="24"/>
        </w:rPr>
        <w:t>减煤换煤、清</w:t>
      </w:r>
    </w:p>
    <w:p w14:paraId="37562A4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sz w:val="24"/>
        </w:rPr>
        <w:t>洁空气</w:t>
      </w:r>
      <w:r w:rsidRPr="008A5EFC">
        <w:rPr>
          <w:rFonts w:ascii="宋体" w:eastAsia="宋体" w:hAnsi="宋体" w:cs="宋体"/>
          <w:sz w:val="24"/>
        </w:rPr>
        <w:t>”</w:t>
      </w:r>
      <w:r w:rsidRPr="008A5EFC">
        <w:rPr>
          <w:rFonts w:ascii="宋体" w:eastAsia="宋体" w:hAnsi="宋体" w:cs="宋体"/>
          <w:sz w:val="24"/>
        </w:rPr>
        <w:t>行动领导小组要求、符合北京市地方标准</w:t>
      </w:r>
      <w:r w:rsidRPr="008A5EFC">
        <w:rPr>
          <w:rFonts w:ascii="宋体" w:eastAsia="宋体" w:hAnsi="宋体" w:cs="宋体" w:hint="eastAsia"/>
          <w:sz w:val="24"/>
        </w:rPr>
        <w:t>DB11/T097-2019</w:t>
      </w:r>
      <w:r w:rsidRPr="008A5EFC">
        <w:rPr>
          <w:rFonts w:ascii="宋体" w:eastAsia="宋体" w:hAnsi="宋体" w:cs="宋体"/>
          <w:sz w:val="24"/>
        </w:rPr>
        <w:t>，低硫煤及制品环保技术要求供应产品</w:t>
      </w:r>
      <w:r w:rsidRPr="008A5EFC">
        <w:rPr>
          <w:rFonts w:ascii="宋体" w:eastAsia="宋体" w:hAnsi="宋体" w:cs="宋体" w:hint="eastAsia"/>
          <w:sz w:val="24"/>
        </w:rPr>
        <w:t>；</w:t>
      </w:r>
    </w:p>
    <w:p w14:paraId="7FA0642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7</w:t>
      </w:r>
      <w:r w:rsidRPr="008A5EFC">
        <w:rPr>
          <w:rFonts w:ascii="宋体" w:eastAsia="宋体" w:hAnsi="宋体" w:cs="宋体"/>
          <w:sz w:val="24"/>
        </w:rPr>
        <w:t>、乙方保证供应的产品符合北京市质量标准，主动申请市场监督管理局检测供应的产品质量，检测合格后再进行产品配送，配送过程中保证产品的质量、数量</w:t>
      </w:r>
      <w:r w:rsidRPr="008A5EFC">
        <w:rPr>
          <w:rFonts w:ascii="宋体" w:eastAsia="宋体" w:hAnsi="宋体" w:cs="宋体" w:hint="eastAsia"/>
          <w:sz w:val="24"/>
        </w:rPr>
        <w:t>；</w:t>
      </w:r>
    </w:p>
    <w:p w14:paraId="472EB96E"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8</w:t>
      </w:r>
      <w:r w:rsidRPr="008A5EFC">
        <w:rPr>
          <w:rFonts w:ascii="宋体" w:eastAsia="宋体" w:hAnsi="宋体" w:cs="宋体"/>
          <w:sz w:val="24"/>
        </w:rPr>
        <w:t>、乙方做好产品的供应、加工、</w:t>
      </w:r>
      <w:r w:rsidRPr="008A5EFC">
        <w:rPr>
          <w:rFonts w:ascii="宋体" w:eastAsia="宋体" w:hAnsi="宋体" w:cs="宋体"/>
          <w:sz w:val="24"/>
        </w:rPr>
        <w:t>配送等相关服务工作，向用户提供各种技术咨询，并提供质量检测合格证明，让用户安心购买，保证按照要求将产品配送入户，让用户满意</w:t>
      </w:r>
      <w:r w:rsidRPr="008A5EFC">
        <w:rPr>
          <w:rFonts w:ascii="宋体" w:eastAsia="宋体" w:hAnsi="宋体" w:cs="宋体" w:hint="eastAsia"/>
          <w:sz w:val="24"/>
        </w:rPr>
        <w:t>；</w:t>
      </w:r>
    </w:p>
    <w:p w14:paraId="668C90A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9</w:t>
      </w:r>
      <w:r w:rsidRPr="008A5EFC">
        <w:rPr>
          <w:rFonts w:ascii="宋体" w:eastAsia="宋体" w:hAnsi="宋体" w:cs="宋体"/>
          <w:sz w:val="24"/>
        </w:rPr>
        <w:t>、乙方自愿接受延庆区</w:t>
      </w:r>
      <w:r w:rsidRPr="008A5EFC">
        <w:rPr>
          <w:rFonts w:ascii="宋体" w:eastAsia="宋体" w:hAnsi="宋体" w:cs="宋体"/>
          <w:sz w:val="24"/>
        </w:rPr>
        <w:t>“</w:t>
      </w:r>
      <w:r w:rsidRPr="008A5EFC">
        <w:rPr>
          <w:rFonts w:ascii="宋体" w:eastAsia="宋体" w:hAnsi="宋体" w:cs="宋体"/>
          <w:sz w:val="24"/>
        </w:rPr>
        <w:t>减煤换煤、清洁空气</w:t>
      </w:r>
      <w:r w:rsidRPr="008A5EFC">
        <w:rPr>
          <w:rFonts w:ascii="宋体" w:eastAsia="宋体" w:hAnsi="宋体" w:cs="宋体"/>
          <w:sz w:val="24"/>
        </w:rPr>
        <w:t>”</w:t>
      </w:r>
      <w:r w:rsidRPr="008A5EFC">
        <w:rPr>
          <w:rFonts w:ascii="宋体" w:eastAsia="宋体" w:hAnsi="宋体" w:cs="宋体"/>
          <w:sz w:val="24"/>
        </w:rPr>
        <w:t>行动领导小组及相关成员单位监督检查和质检部门的随时抽查。自愿接受镇（乡）、街道、村委会、社区、用户的监督</w:t>
      </w:r>
      <w:r w:rsidRPr="008A5EFC">
        <w:rPr>
          <w:rFonts w:ascii="宋体" w:eastAsia="宋体" w:hAnsi="宋体" w:cs="宋体" w:hint="eastAsia"/>
          <w:sz w:val="24"/>
        </w:rPr>
        <w:t>；</w:t>
      </w:r>
    </w:p>
    <w:p w14:paraId="3995E20F"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10</w:t>
      </w:r>
      <w:r w:rsidRPr="008A5EFC">
        <w:rPr>
          <w:rFonts w:ascii="宋体" w:eastAsia="宋体" w:hAnsi="宋体" w:cs="宋体"/>
          <w:sz w:val="24"/>
        </w:rPr>
        <w:t>、乙方认真贯彻执行安全法及国家相关的法律法规，并对乙方企业的安全生产经营负全面管理责任，确保安全生产资金的投入，满足安全生产条件，定期组织职工安全培训和安全生产大检查，发现问题立即进行整改，积极配合上级主管部门的安全监察、检查工作，保证文明生产，不污染周边环境</w:t>
      </w:r>
      <w:r w:rsidRPr="008A5EFC">
        <w:rPr>
          <w:rFonts w:ascii="宋体" w:eastAsia="宋体" w:hAnsi="宋体" w:cs="宋体" w:hint="eastAsia"/>
          <w:sz w:val="24"/>
        </w:rPr>
        <w:t>。</w:t>
      </w:r>
    </w:p>
    <w:p w14:paraId="460E244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11</w:t>
      </w:r>
      <w:r w:rsidRPr="008A5EFC">
        <w:rPr>
          <w:rFonts w:ascii="宋体" w:eastAsia="宋体" w:hAnsi="宋体" w:cs="宋体" w:hint="eastAsia"/>
          <w:sz w:val="24"/>
        </w:rPr>
        <w:t>、乙方对安全生产事故不瞒报不虚报，并组织事故的救援和事故原因的调查</w:t>
      </w:r>
      <w:r w:rsidRPr="008A5EFC">
        <w:rPr>
          <w:rFonts w:ascii="宋体" w:eastAsia="宋体" w:hAnsi="宋体" w:cs="宋体"/>
          <w:sz w:val="24"/>
        </w:rPr>
        <w:t>处理及善后处理工作，对由乙方引起的安全生产事故负责，并接受延庆区</w:t>
      </w:r>
      <w:r w:rsidRPr="008A5EFC">
        <w:rPr>
          <w:rFonts w:ascii="宋体" w:eastAsia="宋体" w:hAnsi="宋体" w:cs="宋体"/>
          <w:sz w:val="24"/>
        </w:rPr>
        <w:t>“</w:t>
      </w:r>
      <w:r w:rsidRPr="008A5EFC">
        <w:rPr>
          <w:rFonts w:ascii="宋体" w:eastAsia="宋体" w:hAnsi="宋体" w:cs="宋体"/>
          <w:sz w:val="24"/>
        </w:rPr>
        <w:t>减煤换煤、清洁空气</w:t>
      </w:r>
      <w:r w:rsidRPr="008A5EFC">
        <w:rPr>
          <w:rFonts w:ascii="宋体" w:eastAsia="宋体" w:hAnsi="宋体" w:cs="宋体"/>
          <w:sz w:val="24"/>
        </w:rPr>
        <w:t>”</w:t>
      </w:r>
      <w:r w:rsidRPr="008A5EFC">
        <w:rPr>
          <w:rFonts w:ascii="宋体" w:eastAsia="宋体" w:hAnsi="宋体" w:cs="宋体"/>
          <w:sz w:val="24"/>
        </w:rPr>
        <w:t>行动领导小组对安全事故的行政处罚及经济处罚。</w:t>
      </w:r>
    </w:p>
    <w:p w14:paraId="2793896C"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lastRenderedPageBreak/>
        <w:t>12</w:t>
      </w:r>
      <w:r w:rsidRPr="008A5EFC">
        <w:rPr>
          <w:rFonts w:ascii="宋体" w:eastAsia="宋体" w:hAnsi="宋体" w:cs="宋体"/>
          <w:sz w:val="24"/>
        </w:rPr>
        <w:t>、乙方在产品配送过程中，如果发现有错供、漏</w:t>
      </w:r>
      <w:r w:rsidRPr="008A5EFC">
        <w:rPr>
          <w:rFonts w:ascii="宋体" w:eastAsia="宋体" w:hAnsi="宋体" w:cs="宋体"/>
          <w:sz w:val="24"/>
        </w:rPr>
        <w:t>供或少供等质量和数量上的问题，在接到通知后，立即派人到现场进行服务和处理，出现不合格产品、碎煤召回并替换成合格产品的承诺。</w:t>
      </w:r>
    </w:p>
    <w:p w14:paraId="620BB9D7"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13</w:t>
      </w:r>
      <w:r w:rsidRPr="008A5EFC">
        <w:rPr>
          <w:rFonts w:ascii="宋体" w:eastAsia="宋体" w:hAnsi="宋体" w:cs="宋体"/>
          <w:sz w:val="24"/>
        </w:rPr>
        <w:t>、在用户使用过程中，如果发现因乙方的责任引起的产品质量问题，乙方在接到通知后，保证立即派人到现场，在</w:t>
      </w:r>
      <w:r w:rsidRPr="008A5EFC">
        <w:rPr>
          <w:rFonts w:ascii="宋体" w:eastAsia="宋体" w:hAnsi="宋体" w:cs="宋体" w:hint="eastAsia"/>
          <w:sz w:val="24"/>
        </w:rPr>
        <w:t>24</w:t>
      </w:r>
      <w:r w:rsidRPr="008A5EFC">
        <w:rPr>
          <w:rFonts w:ascii="宋体" w:eastAsia="宋体" w:hAnsi="宋体" w:cs="宋体"/>
          <w:sz w:val="24"/>
        </w:rPr>
        <w:t>小时内作出答复，并对由乙方企业引起的产品质量问题负责，同时接受延庆区</w:t>
      </w:r>
      <w:r w:rsidRPr="008A5EFC">
        <w:rPr>
          <w:rFonts w:ascii="宋体" w:eastAsia="宋体" w:hAnsi="宋体" w:cs="宋体"/>
          <w:sz w:val="24"/>
        </w:rPr>
        <w:t>“</w:t>
      </w:r>
      <w:r w:rsidRPr="008A5EFC">
        <w:rPr>
          <w:rFonts w:ascii="宋体" w:eastAsia="宋体" w:hAnsi="宋体" w:cs="宋体"/>
          <w:sz w:val="24"/>
        </w:rPr>
        <w:t>减煤换煤、清洁空气</w:t>
      </w:r>
      <w:r w:rsidRPr="008A5EFC">
        <w:rPr>
          <w:rFonts w:ascii="宋体" w:eastAsia="宋体" w:hAnsi="宋体" w:cs="宋体"/>
          <w:sz w:val="24"/>
        </w:rPr>
        <w:t>”</w:t>
      </w:r>
      <w:r w:rsidRPr="008A5EFC">
        <w:rPr>
          <w:rFonts w:ascii="宋体" w:eastAsia="宋体" w:hAnsi="宋体" w:cs="宋体"/>
          <w:sz w:val="24"/>
        </w:rPr>
        <w:t>行动领导小组的行政处罚及经济处罚，自愿退出产品供应企业行列。</w:t>
      </w:r>
    </w:p>
    <w:p w14:paraId="76E5637D" w14:textId="77777777" w:rsidR="00D731F3" w:rsidRPr="008A5EFC" w:rsidRDefault="00FB0300">
      <w:pPr>
        <w:numPr>
          <w:ilvl w:val="0"/>
          <w:numId w:val="3"/>
        </w:num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违反以下条款实行一票否决：</w:t>
      </w:r>
    </w:p>
    <w:p w14:paraId="5926B25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1</w:t>
      </w:r>
      <w:r w:rsidRPr="008A5EFC">
        <w:rPr>
          <w:rFonts w:ascii="宋体" w:eastAsia="宋体" w:hAnsi="宋体" w:cs="宋体" w:hint="eastAsia"/>
          <w:sz w:val="24"/>
        </w:rPr>
        <w:t>）乙方在本项目中对老百姓存在虚假宣传，不诚实守信，夸大产品使用效果误导老百姓的，一票否决。</w:t>
      </w:r>
    </w:p>
    <w:p w14:paraId="3C93834D"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2</w:t>
      </w:r>
      <w:r w:rsidRPr="008A5EFC">
        <w:rPr>
          <w:rFonts w:ascii="宋体" w:eastAsia="宋体" w:hAnsi="宋体" w:cs="宋体" w:hint="eastAsia"/>
          <w:sz w:val="24"/>
        </w:rPr>
        <w:t>）乙方在本项目中，散布不实谣言，恶意中伤，影响政府及工作人员形象的，一票否决。</w:t>
      </w:r>
    </w:p>
    <w:p w14:paraId="0220EB75"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3</w:t>
      </w:r>
      <w:r w:rsidRPr="008A5EFC">
        <w:rPr>
          <w:rFonts w:ascii="宋体" w:eastAsia="宋体" w:hAnsi="宋体" w:cs="宋体" w:hint="eastAsia"/>
          <w:sz w:val="24"/>
        </w:rPr>
        <w:t>）乙方在本项目中，将产品以次充好、质量存在问题的，一票否决。</w:t>
      </w:r>
    </w:p>
    <w:p w14:paraId="43F589BF"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4</w:t>
      </w:r>
      <w:r w:rsidRPr="008A5EFC">
        <w:rPr>
          <w:rFonts w:ascii="宋体" w:eastAsia="宋体" w:hAnsi="宋体" w:cs="宋体" w:hint="eastAsia"/>
          <w:sz w:val="24"/>
        </w:rPr>
        <w:t>）乙方在本项目中，未经区级部门允许私自变更片区销售的，一票否决。</w:t>
      </w:r>
    </w:p>
    <w:p w14:paraId="3DB23E9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5</w:t>
      </w:r>
      <w:r w:rsidRPr="008A5EFC">
        <w:rPr>
          <w:rFonts w:ascii="宋体" w:eastAsia="宋体" w:hAnsi="宋体" w:cs="宋体" w:hint="eastAsia"/>
          <w:sz w:val="24"/>
        </w:rPr>
        <w:t>）乙方在本项目中，不服从区、镇（乡）、街道调度调配，私自宣传、销售、联络村委会、社区及老百姓自行销售的，一经查实，一票否决。</w:t>
      </w:r>
    </w:p>
    <w:p w14:paraId="7A187F1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6</w:t>
      </w:r>
      <w:r w:rsidRPr="008A5EFC">
        <w:rPr>
          <w:rFonts w:ascii="宋体" w:eastAsia="宋体" w:hAnsi="宋体" w:cs="宋体" w:hint="eastAsia"/>
          <w:sz w:val="24"/>
        </w:rPr>
        <w:t>）乙方在本项目中，不收取老百姓自付款或变相不收费或少收费的，造成恶劣影响的，一经查实，一票否决。</w:t>
      </w:r>
    </w:p>
    <w:p w14:paraId="18D0C42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7</w:t>
      </w:r>
      <w:r w:rsidRPr="008A5EFC">
        <w:rPr>
          <w:rFonts w:ascii="宋体" w:eastAsia="宋体" w:hAnsi="宋体" w:cs="宋体" w:hint="eastAsia"/>
          <w:sz w:val="24"/>
        </w:rPr>
        <w:t>）乙方在本项目中，相互恶意竞争，造成不良社会影响的，一经查实</w:t>
      </w:r>
      <w:r w:rsidRPr="008A5EFC">
        <w:rPr>
          <w:rFonts w:ascii="宋体" w:eastAsia="宋体" w:hAnsi="宋体" w:cs="宋体" w:hint="eastAsia"/>
          <w:sz w:val="24"/>
        </w:rPr>
        <w:t>，一票否决。</w:t>
      </w:r>
    </w:p>
    <w:p w14:paraId="1C02504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8</w:t>
      </w:r>
      <w:r w:rsidRPr="008A5EFC">
        <w:rPr>
          <w:rFonts w:ascii="宋体" w:eastAsia="宋体" w:hAnsi="宋体" w:cs="宋体" w:hint="eastAsia"/>
          <w:sz w:val="24"/>
        </w:rPr>
        <w:t>）乙方在本项目中，严禁出现代理销售，一经查实，一票否决。</w:t>
      </w:r>
    </w:p>
    <w:p w14:paraId="1FCDB504"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9</w:t>
      </w:r>
      <w:r w:rsidRPr="008A5EFC">
        <w:rPr>
          <w:rFonts w:ascii="宋体" w:eastAsia="宋体" w:hAnsi="宋体" w:cs="宋体" w:hint="eastAsia"/>
          <w:sz w:val="24"/>
        </w:rPr>
        <w:t>）乙方在本项目中，提供产品的生产产地必须与招标文件一致，产地不一致的，一经查实，一票否决。</w:t>
      </w:r>
    </w:p>
    <w:p w14:paraId="31A6276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10</w:t>
      </w:r>
      <w:r w:rsidRPr="008A5EFC">
        <w:rPr>
          <w:rFonts w:ascii="宋体" w:eastAsia="宋体" w:hAnsi="宋体" w:cs="宋体" w:hint="eastAsia"/>
          <w:sz w:val="24"/>
        </w:rPr>
        <w:t>）乙方在本项目中，采取不正当的手段，谋取利益，造成恶劣社会影响的，一经查实，一票否决。</w:t>
      </w:r>
    </w:p>
    <w:p w14:paraId="4E428929"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11</w:t>
      </w:r>
      <w:r w:rsidRPr="008A5EFC">
        <w:rPr>
          <w:rFonts w:ascii="宋体" w:eastAsia="宋体" w:hAnsi="宋体" w:cs="宋体" w:hint="eastAsia"/>
          <w:sz w:val="24"/>
        </w:rPr>
        <w:t>）乙方在本项目中，产品配送缓慢，供应不及时，严重影响用户取暖，一票否决。</w:t>
      </w:r>
    </w:p>
    <w:p w14:paraId="6994D590"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w:t>
      </w:r>
      <w:r w:rsidRPr="008A5EFC">
        <w:rPr>
          <w:rFonts w:ascii="宋体" w:eastAsia="宋体" w:hAnsi="宋体" w:cs="宋体" w:hint="eastAsia"/>
          <w:sz w:val="24"/>
        </w:rPr>
        <w:t>12</w:t>
      </w:r>
      <w:r w:rsidRPr="008A5EFC">
        <w:rPr>
          <w:rFonts w:ascii="宋体" w:eastAsia="宋体" w:hAnsi="宋体" w:cs="宋体" w:hint="eastAsia"/>
          <w:sz w:val="24"/>
        </w:rPr>
        <w:t>）乙方在本项目中，懈怠推诿，产品更换或退货不及时的，一经查实，一票否决。</w:t>
      </w:r>
    </w:p>
    <w:p w14:paraId="0DD1F631"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以上</w:t>
      </w:r>
      <w:r w:rsidRPr="008A5EFC">
        <w:rPr>
          <w:rFonts w:ascii="宋体" w:eastAsia="宋体" w:hAnsi="宋体" w:cs="宋体" w:hint="eastAsia"/>
          <w:sz w:val="24"/>
        </w:rPr>
        <w:t>12</w:t>
      </w:r>
      <w:r w:rsidRPr="008A5EFC">
        <w:rPr>
          <w:rFonts w:ascii="宋体" w:eastAsia="宋体" w:hAnsi="宋体" w:cs="宋体" w:hint="eastAsia"/>
          <w:sz w:val="24"/>
        </w:rPr>
        <w:t>条一票否决条款，一经违背，将即刻解除优质燃煤供应企业合同，并将优</w:t>
      </w:r>
      <w:r w:rsidRPr="008A5EFC">
        <w:rPr>
          <w:rFonts w:ascii="宋体" w:eastAsia="宋体" w:hAnsi="宋体" w:cs="宋体" w:hint="eastAsia"/>
          <w:sz w:val="24"/>
        </w:rPr>
        <w:lastRenderedPageBreak/>
        <w:t>质燃煤供应企业列入</w:t>
      </w:r>
      <w:r w:rsidRPr="008A5EFC">
        <w:rPr>
          <w:rFonts w:ascii="宋体" w:eastAsia="宋体" w:hAnsi="宋体" w:cs="宋体" w:hint="eastAsia"/>
          <w:sz w:val="24"/>
        </w:rPr>
        <w:t>2022</w:t>
      </w:r>
      <w:r w:rsidRPr="008A5EFC">
        <w:rPr>
          <w:rFonts w:ascii="宋体" w:eastAsia="宋体" w:hAnsi="宋体" w:cs="宋体" w:hint="eastAsia"/>
          <w:sz w:val="24"/>
        </w:rPr>
        <w:t>年农村地区村庄冬季清洁取暖项目（优质型煤）黑名单，不再纳入</w:t>
      </w:r>
      <w:r w:rsidRPr="008A5EFC">
        <w:rPr>
          <w:rFonts w:ascii="宋体" w:eastAsia="宋体" w:hAnsi="宋体" w:cs="宋体" w:hint="eastAsia"/>
          <w:sz w:val="24"/>
        </w:rPr>
        <w:t>2023</w:t>
      </w:r>
      <w:r w:rsidRPr="008A5EFC">
        <w:rPr>
          <w:rFonts w:ascii="宋体" w:eastAsia="宋体" w:hAnsi="宋体" w:cs="宋体" w:hint="eastAsia"/>
          <w:sz w:val="24"/>
        </w:rPr>
        <w:t>年供应企业招标范围。</w:t>
      </w:r>
    </w:p>
    <w:p w14:paraId="4ADE7976" w14:textId="77777777" w:rsidR="00D731F3" w:rsidRPr="008A5EFC" w:rsidRDefault="00FB0300">
      <w:pPr>
        <w:numPr>
          <w:ilvl w:val="0"/>
          <w:numId w:val="3"/>
        </w:numPr>
        <w:spacing w:line="360" w:lineRule="auto"/>
        <w:rPr>
          <w:rFonts w:ascii="宋体" w:eastAsia="宋体" w:hAnsi="宋体" w:cs="宋体"/>
          <w:kern w:val="0"/>
          <w:szCs w:val="24"/>
          <w:lang w:bidi="ar"/>
        </w:rPr>
      </w:pPr>
      <w:r w:rsidRPr="008A5EFC">
        <w:rPr>
          <w:rFonts w:ascii="宋体" w:eastAsia="宋体" w:hAnsi="宋体" w:cs="宋体" w:hint="eastAsia"/>
          <w:kern w:val="0"/>
          <w:szCs w:val="24"/>
          <w:lang w:bidi="ar"/>
        </w:rPr>
        <w:t>违约责任：</w:t>
      </w:r>
    </w:p>
    <w:p w14:paraId="53E67E8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1</w:t>
      </w:r>
      <w:r w:rsidRPr="008A5EFC">
        <w:rPr>
          <w:rFonts w:ascii="宋体" w:eastAsia="宋体" w:hAnsi="宋体" w:cs="宋体" w:hint="eastAsia"/>
          <w:sz w:val="24"/>
        </w:rPr>
        <w:t>、甲方、丙方工作人员违反本合同第一、二条，按管理权限，依据有关规</w:t>
      </w:r>
      <w:r w:rsidRPr="008A5EFC">
        <w:rPr>
          <w:rFonts w:ascii="宋体" w:eastAsia="宋体" w:hAnsi="宋体" w:cs="宋体"/>
          <w:sz w:val="24"/>
        </w:rPr>
        <w:t>定，给予党纪、政纪或组织处理；涉嫌犯罪的，移交司法机关追究刑事责任；</w:t>
      </w:r>
    </w:p>
    <w:p w14:paraId="4C90F901"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2</w:t>
      </w:r>
      <w:r w:rsidRPr="008A5EFC">
        <w:rPr>
          <w:rFonts w:ascii="宋体" w:eastAsia="宋体" w:hAnsi="宋体" w:cs="宋体"/>
          <w:sz w:val="24"/>
        </w:rPr>
        <w:t>、乙方工作人员违反本协议第一、二条，按管理权限，依据有关规定，给予党纪、政纪或组织处理；给甲方单位造成经济损失的应予以赔偿；情节严重的，甲方通报给建设行政主管部门，建议给予相应的处罚；涉嫌犯罪的，移交司法机关追究刑事责任。</w:t>
      </w:r>
    </w:p>
    <w:p w14:paraId="70AD6DC8"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第六条</w:t>
      </w:r>
      <w:r w:rsidRPr="008A5EFC">
        <w:rPr>
          <w:rFonts w:ascii="宋体" w:eastAsia="宋体" w:hAnsi="宋体" w:cs="宋体" w:hint="eastAsia"/>
          <w:sz w:val="24"/>
        </w:rPr>
        <w:t xml:space="preserve"> </w:t>
      </w:r>
      <w:r w:rsidRPr="008A5EFC">
        <w:rPr>
          <w:rFonts w:ascii="宋体" w:eastAsia="宋体" w:hAnsi="宋体" w:cs="宋体" w:hint="eastAsia"/>
          <w:sz w:val="24"/>
        </w:rPr>
        <w:t>本协议由甲乙丙三</w:t>
      </w:r>
      <w:r w:rsidRPr="008A5EFC">
        <w:rPr>
          <w:rFonts w:ascii="宋体" w:eastAsia="宋体" w:hAnsi="宋体" w:cs="宋体" w:hint="eastAsia"/>
          <w:sz w:val="24"/>
        </w:rPr>
        <w:t>方负责执行，接受社会以及负责监督三方的纪检监</w:t>
      </w:r>
      <w:r w:rsidRPr="008A5EFC">
        <w:rPr>
          <w:rFonts w:ascii="宋体" w:eastAsia="宋体" w:hAnsi="宋体" w:cs="宋体"/>
          <w:sz w:val="24"/>
        </w:rPr>
        <w:t>察机关的监督。</w:t>
      </w:r>
    </w:p>
    <w:p w14:paraId="48598A5E"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第七条</w:t>
      </w:r>
      <w:r w:rsidRPr="008A5EFC">
        <w:rPr>
          <w:rFonts w:ascii="宋体" w:eastAsia="宋体" w:hAnsi="宋体" w:cs="宋体" w:hint="eastAsia"/>
          <w:sz w:val="24"/>
        </w:rPr>
        <w:t xml:space="preserve"> </w:t>
      </w:r>
      <w:r w:rsidRPr="008A5EFC">
        <w:rPr>
          <w:rFonts w:ascii="宋体" w:eastAsia="宋体" w:hAnsi="宋体" w:cs="宋体" w:hint="eastAsia"/>
          <w:sz w:val="24"/>
        </w:rPr>
        <w:t>本协议有效期为签署之日起至该工程项目竣工，经审计机关审计结</w:t>
      </w:r>
      <w:r w:rsidRPr="008A5EFC">
        <w:rPr>
          <w:rFonts w:ascii="宋体" w:eastAsia="宋体" w:hAnsi="宋体" w:cs="宋体"/>
          <w:sz w:val="24"/>
        </w:rPr>
        <w:t>束，结算完毕止。</w:t>
      </w:r>
    </w:p>
    <w:p w14:paraId="2E1E039A"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第八条</w:t>
      </w:r>
      <w:r w:rsidRPr="008A5EFC">
        <w:rPr>
          <w:rFonts w:ascii="宋体" w:eastAsia="宋体" w:hAnsi="宋体" w:cs="宋体" w:hint="eastAsia"/>
          <w:sz w:val="24"/>
        </w:rPr>
        <w:t xml:space="preserve"> </w:t>
      </w:r>
      <w:r w:rsidRPr="008A5EFC">
        <w:rPr>
          <w:rFonts w:ascii="宋体" w:eastAsia="宋体" w:hAnsi="宋体" w:cs="宋体" w:hint="eastAsia"/>
          <w:sz w:val="24"/>
        </w:rPr>
        <w:t>本合同一式</w:t>
      </w:r>
      <w:r w:rsidRPr="008A5EFC">
        <w:rPr>
          <w:rFonts w:ascii="宋体" w:eastAsia="宋体" w:hAnsi="宋体" w:cs="宋体" w:hint="eastAsia"/>
          <w:sz w:val="24"/>
          <w:u w:val="single"/>
        </w:rPr>
        <w:t>陆</w:t>
      </w:r>
      <w:r w:rsidRPr="008A5EFC">
        <w:rPr>
          <w:rFonts w:ascii="宋体" w:eastAsia="宋体" w:hAnsi="宋体" w:cs="宋体" w:hint="eastAsia"/>
          <w:sz w:val="24"/>
        </w:rPr>
        <w:t>份，甲、乙、丙三方各执</w:t>
      </w:r>
      <w:r w:rsidRPr="008A5EFC">
        <w:rPr>
          <w:rFonts w:ascii="宋体" w:eastAsia="宋体" w:hAnsi="宋体" w:cs="宋体" w:hint="eastAsia"/>
          <w:sz w:val="24"/>
          <w:u w:val="single"/>
        </w:rPr>
        <w:t>贰</w:t>
      </w:r>
      <w:r w:rsidRPr="008A5EFC">
        <w:rPr>
          <w:rFonts w:ascii="宋体" w:eastAsia="宋体" w:hAnsi="宋体" w:cs="宋体" w:hint="eastAsia"/>
          <w:sz w:val="24"/>
        </w:rPr>
        <w:t>份。</w:t>
      </w:r>
    </w:p>
    <w:p w14:paraId="507D0169" w14:textId="77777777" w:rsidR="00D731F3" w:rsidRPr="008A5EFC" w:rsidRDefault="00D731F3">
      <w:pPr>
        <w:pStyle w:val="a4"/>
        <w:spacing w:line="360" w:lineRule="auto"/>
        <w:ind w:firstLine="480"/>
        <w:rPr>
          <w:rFonts w:ascii="宋体" w:eastAsia="宋体" w:hAnsi="宋体" w:cs="宋体"/>
          <w:sz w:val="24"/>
        </w:rPr>
      </w:pPr>
    </w:p>
    <w:p w14:paraId="66AC0A82" w14:textId="77777777" w:rsidR="00D731F3" w:rsidRPr="008A5EFC" w:rsidRDefault="00D731F3">
      <w:pPr>
        <w:pStyle w:val="a4"/>
        <w:spacing w:line="360" w:lineRule="auto"/>
        <w:ind w:firstLine="480"/>
        <w:rPr>
          <w:rFonts w:ascii="宋体" w:eastAsia="宋体" w:hAnsi="宋体" w:cs="宋体"/>
          <w:sz w:val="24"/>
        </w:rPr>
      </w:pPr>
    </w:p>
    <w:tbl>
      <w:tblPr>
        <w:tblW w:w="0" w:type="auto"/>
        <w:tblLayout w:type="fixed"/>
        <w:tblLook w:val="04A0" w:firstRow="1" w:lastRow="0" w:firstColumn="1" w:lastColumn="0" w:noHBand="0" w:noVBand="1"/>
      </w:tblPr>
      <w:tblGrid>
        <w:gridCol w:w="4586"/>
        <w:gridCol w:w="4587"/>
      </w:tblGrid>
      <w:tr w:rsidR="00D731F3" w:rsidRPr="008A5EFC" w14:paraId="4EAC3A44" w14:textId="77777777">
        <w:trPr>
          <w:trHeight w:val="680"/>
        </w:trPr>
        <w:tc>
          <w:tcPr>
            <w:tcW w:w="4586" w:type="dxa"/>
          </w:tcPr>
          <w:p w14:paraId="711C169C"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t>采购单位（甲方）：（名称上加盖公章）</w:t>
            </w:r>
          </w:p>
        </w:tc>
        <w:tc>
          <w:tcPr>
            <w:tcW w:w="4587" w:type="dxa"/>
          </w:tcPr>
          <w:p w14:paraId="5D9C4266"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t>供货企业（乙方）：（名称上加盖公章）</w:t>
            </w:r>
          </w:p>
        </w:tc>
      </w:tr>
      <w:tr w:rsidR="00D731F3" w:rsidRPr="008A5EFC" w14:paraId="6FB6838E" w14:textId="77777777">
        <w:trPr>
          <w:trHeight w:val="680"/>
        </w:trPr>
        <w:tc>
          <w:tcPr>
            <w:tcW w:w="4586" w:type="dxa"/>
            <w:vAlign w:val="center"/>
          </w:tcPr>
          <w:p w14:paraId="40441C2B"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c>
          <w:tcPr>
            <w:tcW w:w="4587" w:type="dxa"/>
            <w:vAlign w:val="center"/>
          </w:tcPr>
          <w:p w14:paraId="0FF972D1"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r>
      <w:tr w:rsidR="00D731F3" w:rsidRPr="008A5EFC" w14:paraId="28DE0707" w14:textId="77777777">
        <w:trPr>
          <w:trHeight w:val="680"/>
        </w:trPr>
        <w:tc>
          <w:tcPr>
            <w:tcW w:w="4586" w:type="dxa"/>
            <w:vAlign w:val="center"/>
          </w:tcPr>
          <w:p w14:paraId="47E1D14D"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c>
          <w:tcPr>
            <w:tcW w:w="4587" w:type="dxa"/>
            <w:vAlign w:val="center"/>
          </w:tcPr>
          <w:p w14:paraId="3D275469"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r>
      <w:tr w:rsidR="00D731F3" w:rsidRPr="008A5EFC" w14:paraId="1F195A39" w14:textId="77777777">
        <w:trPr>
          <w:trHeight w:val="680"/>
        </w:trPr>
        <w:tc>
          <w:tcPr>
            <w:tcW w:w="4586" w:type="dxa"/>
            <w:vAlign w:val="center"/>
          </w:tcPr>
          <w:p w14:paraId="68C06AF0" w14:textId="77777777" w:rsidR="00D731F3" w:rsidRPr="008A5EFC" w:rsidRDefault="00FB0300">
            <w:pPr>
              <w:widowControl w:val="0"/>
              <w:autoSpaceDE w:val="0"/>
              <w:autoSpaceDN w:val="0"/>
              <w:adjustRightInd w:val="0"/>
              <w:spacing w:after="0" w:line="460" w:lineRule="exact"/>
              <w:ind w:left="0" w:firstLine="0"/>
              <w:rPr>
                <w:rFonts w:ascii="宋体" w:eastAsia="宋体" w:hAnsi="宋体" w:cs="Times New Roman"/>
                <w:kern w:val="0"/>
                <w:szCs w:val="24"/>
              </w:rPr>
            </w:pPr>
            <w:r w:rsidRPr="008A5EFC">
              <w:rPr>
                <w:rFonts w:ascii="宋体" w:eastAsia="宋体" w:hAnsi="宋体" w:cs="宋体" w:hint="eastAsia"/>
                <w:color w:val="auto"/>
                <w:kern w:val="0"/>
                <w:szCs w:val="24"/>
              </w:rPr>
              <w:t>联系电话：</w:t>
            </w:r>
          </w:p>
        </w:tc>
        <w:tc>
          <w:tcPr>
            <w:tcW w:w="4587" w:type="dxa"/>
            <w:vAlign w:val="center"/>
          </w:tcPr>
          <w:p w14:paraId="38D35965"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联系电话：</w:t>
            </w:r>
          </w:p>
        </w:tc>
      </w:tr>
      <w:tr w:rsidR="00D731F3" w:rsidRPr="008A5EFC" w14:paraId="6646F3F8" w14:textId="77777777">
        <w:trPr>
          <w:trHeight w:val="737"/>
        </w:trPr>
        <w:tc>
          <w:tcPr>
            <w:tcW w:w="9173" w:type="dxa"/>
            <w:gridSpan w:val="2"/>
            <w:vAlign w:val="center"/>
          </w:tcPr>
          <w:p w14:paraId="2AA71114" w14:textId="77777777" w:rsidR="00D731F3" w:rsidRPr="008A5EFC" w:rsidRDefault="00FB0300">
            <w:pPr>
              <w:spacing w:after="0" w:line="440" w:lineRule="exact"/>
              <w:ind w:left="2040" w:hangingChars="850" w:hanging="2040"/>
              <w:jc w:val="both"/>
              <w:rPr>
                <w:rFonts w:ascii="宋体" w:eastAsia="宋体" w:hAnsi="宋体" w:cs="Times New Roman"/>
                <w:kern w:val="0"/>
                <w:szCs w:val="24"/>
              </w:rPr>
            </w:pPr>
            <w:r w:rsidRPr="008A5EFC">
              <w:rPr>
                <w:rFonts w:ascii="宋体" w:eastAsia="宋体" w:hAnsi="宋体" w:cs="Times New Roman" w:hint="eastAsia"/>
                <w:kern w:val="0"/>
                <w:szCs w:val="24"/>
              </w:rPr>
              <w:t>乡镇政府（丙方）：（名称上加盖公章）</w:t>
            </w:r>
          </w:p>
        </w:tc>
      </w:tr>
      <w:tr w:rsidR="00D731F3" w:rsidRPr="008A5EFC" w14:paraId="69AF2D88" w14:textId="77777777">
        <w:trPr>
          <w:trHeight w:val="737"/>
        </w:trPr>
        <w:tc>
          <w:tcPr>
            <w:tcW w:w="9173" w:type="dxa"/>
            <w:gridSpan w:val="2"/>
            <w:vAlign w:val="center"/>
          </w:tcPr>
          <w:p w14:paraId="4B0A6AC7"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法定代表人（签字或盖章）：</w:t>
            </w:r>
          </w:p>
        </w:tc>
      </w:tr>
      <w:tr w:rsidR="00D731F3" w:rsidRPr="008A5EFC" w14:paraId="48999072" w14:textId="77777777">
        <w:trPr>
          <w:trHeight w:val="737"/>
        </w:trPr>
        <w:tc>
          <w:tcPr>
            <w:tcW w:w="9173" w:type="dxa"/>
            <w:gridSpan w:val="2"/>
            <w:vAlign w:val="center"/>
          </w:tcPr>
          <w:p w14:paraId="0072A110" w14:textId="77777777" w:rsidR="00D731F3" w:rsidRPr="008A5EFC" w:rsidRDefault="00FB0300">
            <w:pPr>
              <w:spacing w:after="0" w:line="440" w:lineRule="exact"/>
              <w:ind w:left="0" w:firstLine="0"/>
              <w:jc w:val="both"/>
              <w:rPr>
                <w:rFonts w:ascii="宋体" w:eastAsia="宋体" w:hAnsi="宋体" w:cs="Times New Roman"/>
                <w:kern w:val="0"/>
                <w:szCs w:val="24"/>
              </w:rPr>
            </w:pPr>
            <w:r w:rsidRPr="008A5EFC">
              <w:rPr>
                <w:rFonts w:ascii="宋体" w:eastAsia="宋体" w:hAnsi="宋体" w:cs="Times New Roman" w:hint="eastAsia"/>
                <w:kern w:val="0"/>
                <w:szCs w:val="24"/>
              </w:rPr>
              <w:t>单位地址：</w:t>
            </w:r>
          </w:p>
        </w:tc>
      </w:tr>
      <w:tr w:rsidR="00D731F3" w:rsidRPr="008A5EFC" w14:paraId="3421F6F8" w14:textId="77777777">
        <w:trPr>
          <w:trHeight w:val="737"/>
        </w:trPr>
        <w:tc>
          <w:tcPr>
            <w:tcW w:w="9173" w:type="dxa"/>
            <w:gridSpan w:val="2"/>
            <w:vAlign w:val="center"/>
          </w:tcPr>
          <w:p w14:paraId="464730A5" w14:textId="77777777" w:rsidR="00D731F3" w:rsidRPr="008A5EFC" w:rsidRDefault="00FB0300">
            <w:pPr>
              <w:widowControl w:val="0"/>
              <w:autoSpaceDE w:val="0"/>
              <w:autoSpaceDN w:val="0"/>
              <w:adjustRightInd w:val="0"/>
              <w:spacing w:after="0" w:line="460" w:lineRule="exact"/>
              <w:ind w:left="0" w:firstLine="0"/>
              <w:jc w:val="both"/>
              <w:rPr>
                <w:rFonts w:ascii="宋体" w:eastAsia="宋体" w:hAnsi="宋体" w:cs="Times New Roman"/>
                <w:kern w:val="0"/>
                <w:szCs w:val="24"/>
              </w:rPr>
            </w:pPr>
            <w:r w:rsidRPr="008A5EFC">
              <w:rPr>
                <w:rFonts w:ascii="宋体" w:eastAsia="宋体" w:hAnsi="宋体" w:cs="宋体" w:hint="eastAsia"/>
                <w:color w:val="auto"/>
                <w:kern w:val="0"/>
                <w:szCs w:val="24"/>
              </w:rPr>
              <w:t>联系电话：</w:t>
            </w:r>
          </w:p>
        </w:tc>
      </w:tr>
    </w:tbl>
    <w:p w14:paraId="160C5772" w14:textId="77777777" w:rsidR="00D731F3" w:rsidRPr="008A5EFC" w:rsidRDefault="00D731F3">
      <w:pPr>
        <w:pStyle w:val="a0"/>
        <w:ind w:left="480" w:firstLine="0"/>
      </w:pPr>
    </w:p>
    <w:p w14:paraId="72837199" w14:textId="02B40FC7" w:rsidR="00D731F3" w:rsidRPr="008A5EFC" w:rsidRDefault="00D731F3" w:rsidP="0048193A">
      <w:pPr>
        <w:ind w:left="0" w:firstLine="0"/>
        <w:rPr>
          <w:rFonts w:ascii="宋体" w:eastAsia="宋体" w:hAnsi="宋体" w:cs="宋体"/>
          <w:b/>
          <w:color w:val="auto"/>
        </w:rPr>
      </w:pPr>
    </w:p>
    <w:p w14:paraId="37A9FBD6" w14:textId="77777777" w:rsidR="00D731F3" w:rsidRPr="008A5EFC" w:rsidRDefault="00FB0300">
      <w:pPr>
        <w:pStyle w:val="1"/>
        <w:spacing w:after="234" w:line="264" w:lineRule="auto"/>
        <w:ind w:left="262" w:right="378" w:firstLine="0"/>
        <w:jc w:val="center"/>
        <w:rPr>
          <w:rFonts w:ascii="宋体" w:eastAsia="宋体" w:hAnsi="宋体" w:cs="宋体"/>
          <w:b/>
          <w:color w:val="auto"/>
        </w:rPr>
      </w:pPr>
      <w:bookmarkStart w:id="179" w:name="_Toc2611"/>
      <w:r w:rsidRPr="008A5EFC">
        <w:rPr>
          <w:rFonts w:ascii="宋体" w:eastAsia="宋体" w:hAnsi="宋体" w:cs="宋体" w:hint="eastAsia"/>
          <w:b/>
          <w:color w:val="auto"/>
        </w:rPr>
        <w:t>第五章</w:t>
      </w:r>
      <w:r w:rsidRPr="008A5EFC">
        <w:rPr>
          <w:rFonts w:ascii="宋体" w:eastAsia="宋体" w:hAnsi="宋体" w:cs="宋体" w:hint="eastAsia"/>
          <w:b/>
          <w:color w:val="auto"/>
        </w:rPr>
        <w:t xml:space="preserve"> </w:t>
      </w:r>
      <w:r w:rsidRPr="008A5EFC">
        <w:rPr>
          <w:rFonts w:ascii="宋体" w:eastAsia="宋体" w:hAnsi="宋体" w:cs="宋体" w:hint="eastAsia"/>
          <w:b/>
          <w:color w:val="auto"/>
        </w:rPr>
        <w:t>评标标准和方法</w:t>
      </w:r>
      <w:bookmarkEnd w:id="177"/>
      <w:bookmarkEnd w:id="178"/>
      <w:bookmarkEnd w:id="179"/>
      <w:r w:rsidRPr="008A5EFC">
        <w:rPr>
          <w:rFonts w:ascii="宋体" w:eastAsia="宋体" w:hAnsi="宋体" w:cs="宋体" w:hint="eastAsia"/>
          <w:b/>
          <w:color w:val="auto"/>
        </w:rPr>
        <w:t xml:space="preserve"> </w:t>
      </w:r>
    </w:p>
    <w:p w14:paraId="0F2F00F6" w14:textId="77777777" w:rsidR="00D731F3" w:rsidRPr="008A5EFC" w:rsidRDefault="00FB0300">
      <w:pPr>
        <w:spacing w:after="0" w:line="360" w:lineRule="auto"/>
        <w:ind w:left="6" w:hanging="6"/>
        <w:outlineLvl w:val="1"/>
        <w:rPr>
          <w:rFonts w:ascii="宋体" w:eastAsia="宋体" w:hAnsi="宋体"/>
          <w:b/>
          <w:bCs/>
        </w:rPr>
      </w:pPr>
      <w:bookmarkStart w:id="180" w:name="_Toc11314"/>
      <w:r w:rsidRPr="008A5EFC">
        <w:rPr>
          <w:rFonts w:ascii="宋体" w:eastAsia="宋体" w:hAnsi="宋体" w:hint="eastAsia"/>
          <w:b/>
          <w:bCs/>
        </w:rPr>
        <w:t>一、评标办法</w:t>
      </w:r>
      <w:bookmarkEnd w:id="180"/>
    </w:p>
    <w:p w14:paraId="19448408"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rPr>
        <w:t>1</w:t>
      </w:r>
      <w:r w:rsidRPr="008A5EFC">
        <w:rPr>
          <w:rFonts w:ascii="宋体" w:eastAsia="宋体" w:hAnsi="宋体"/>
        </w:rPr>
        <w:t>、</w:t>
      </w:r>
      <w:r w:rsidRPr="008A5EFC">
        <w:rPr>
          <w:rFonts w:ascii="宋体" w:eastAsia="宋体" w:hAnsi="宋体" w:hint="eastAsia"/>
          <w:color w:val="auto"/>
        </w:rPr>
        <w:t>评标委员会</w:t>
      </w:r>
      <w:r w:rsidRPr="008A5EFC">
        <w:rPr>
          <w:rFonts w:ascii="宋体" w:eastAsia="宋体" w:hAnsi="宋体"/>
        </w:rPr>
        <w:t>根据评分标准对照各</w:t>
      </w:r>
      <w:r w:rsidRPr="008A5EFC">
        <w:rPr>
          <w:rFonts w:ascii="宋体" w:eastAsia="宋体" w:hAnsi="宋体" w:hint="eastAsia"/>
        </w:rPr>
        <w:t>投标人</w:t>
      </w:r>
      <w:r w:rsidRPr="008A5EFC">
        <w:rPr>
          <w:rFonts w:ascii="宋体" w:eastAsia="宋体" w:hAnsi="宋体"/>
        </w:rPr>
        <w:t>的</w:t>
      </w:r>
      <w:r w:rsidRPr="008A5EFC">
        <w:rPr>
          <w:rFonts w:ascii="宋体" w:eastAsia="宋体" w:hAnsi="宋体" w:hint="eastAsia"/>
        </w:rPr>
        <w:t>投标文件</w:t>
      </w:r>
      <w:r w:rsidRPr="008A5EFC">
        <w:rPr>
          <w:rFonts w:ascii="宋体" w:eastAsia="宋体" w:hAnsi="宋体"/>
        </w:rPr>
        <w:t>内容进行评分。</w:t>
      </w:r>
    </w:p>
    <w:p w14:paraId="7489F641"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rPr>
        <w:t>2</w:t>
      </w:r>
      <w:r w:rsidRPr="008A5EFC">
        <w:rPr>
          <w:rFonts w:ascii="宋体" w:eastAsia="宋体" w:hAnsi="宋体"/>
        </w:rPr>
        <w:t>、计分方法：将各</w:t>
      </w:r>
      <w:r w:rsidRPr="008A5EFC">
        <w:rPr>
          <w:rFonts w:ascii="宋体" w:eastAsia="宋体" w:hAnsi="宋体" w:hint="eastAsia"/>
        </w:rPr>
        <w:t>投标人</w:t>
      </w:r>
      <w:r w:rsidRPr="008A5EFC">
        <w:rPr>
          <w:rFonts w:ascii="宋体" w:eastAsia="宋体" w:hAnsi="宋体"/>
        </w:rPr>
        <w:t>的得分合计后取平均值，即为该单位的最终得分。</w:t>
      </w:r>
    </w:p>
    <w:p w14:paraId="6BB90329"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rPr>
        <w:t>3</w:t>
      </w:r>
      <w:r w:rsidRPr="008A5EFC">
        <w:rPr>
          <w:rFonts w:ascii="宋体" w:eastAsia="宋体" w:hAnsi="宋体"/>
        </w:rPr>
        <w:t>、若得分有相同的，按报价由低到高顺序排列。得分且</w:t>
      </w:r>
      <w:r w:rsidRPr="008A5EFC">
        <w:rPr>
          <w:rFonts w:ascii="宋体" w:eastAsia="宋体" w:hAnsi="宋体" w:hint="eastAsia"/>
        </w:rPr>
        <w:t>投标</w:t>
      </w:r>
      <w:r w:rsidRPr="008A5EFC">
        <w:rPr>
          <w:rFonts w:ascii="宋体" w:eastAsia="宋体" w:hAnsi="宋体"/>
        </w:rPr>
        <w:t>报价相同的，按技术服务指标优劣顺序排列。</w:t>
      </w:r>
    </w:p>
    <w:p w14:paraId="33BB3D4C"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hint="eastAsia"/>
        </w:rPr>
        <w:t>4</w:t>
      </w:r>
      <w:r w:rsidRPr="008A5EFC">
        <w:rPr>
          <w:rFonts w:ascii="宋体" w:eastAsia="宋体" w:hAnsi="宋体" w:hint="eastAsia"/>
        </w:rPr>
        <w:t>、根据《政府采购促进中小企业发展管理办法》规定，本项目对投标人为小微企业报价给予</w:t>
      </w:r>
      <w:r w:rsidRPr="008A5EFC">
        <w:rPr>
          <w:rFonts w:ascii="宋体" w:eastAsia="宋体" w:hAnsi="宋体" w:hint="eastAsia"/>
        </w:rPr>
        <w:t>10%</w:t>
      </w:r>
      <w:r w:rsidRPr="008A5EFC">
        <w:rPr>
          <w:rFonts w:ascii="宋体" w:eastAsia="宋体" w:hAnsi="宋体" w:hint="eastAsia"/>
        </w:rPr>
        <w:t>的扣除，用扣除后的价格参加评审。投标人应出具招标文件要求的《中小企业声明函》给予证明，否则评审时不予认可。投标人应对提交的中小企业声明函的真实性负责，提交的中小企业声明函不真实的，应承担相应的法律责任。</w:t>
      </w:r>
    </w:p>
    <w:p w14:paraId="312B5AC3"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hint="eastAsia"/>
        </w:rPr>
        <w:t>5</w:t>
      </w:r>
      <w:r w:rsidRPr="008A5EFC">
        <w:rPr>
          <w:rFonts w:ascii="宋体" w:eastAsia="宋体" w:hAnsi="宋体" w:hint="eastAsia"/>
        </w:rPr>
        <w:t>、政府采购支持监狱企业发展：投标人如为监狱企业将视同为小微企业，本项目对投标人为小微企业报价给予</w:t>
      </w:r>
      <w:r w:rsidRPr="008A5EFC">
        <w:rPr>
          <w:rFonts w:ascii="宋体" w:eastAsia="宋体" w:hAnsi="宋体" w:hint="eastAsia"/>
        </w:rPr>
        <w:t>10%</w:t>
      </w:r>
      <w:r w:rsidRPr="008A5EFC">
        <w:rPr>
          <w:rFonts w:ascii="宋体" w:eastAsia="宋体" w:hAnsi="宋体" w:hint="eastAsia"/>
        </w:rPr>
        <w:t>的扣除，用扣除后的价格参加评审。投标人为监狱企业的，应提供由省级以上监狱管理局、戒毒管理局（含新疆生产建设兵团）出具</w:t>
      </w:r>
      <w:r w:rsidRPr="008A5EFC">
        <w:rPr>
          <w:rFonts w:ascii="宋体" w:eastAsia="宋体" w:hAnsi="宋体" w:hint="eastAsia"/>
        </w:rPr>
        <w:t>的属于监狱企业的证明文件。投标人应对提交的属于监狱企业的证明文件的真实性负责，提交的监狱企业的证明文件不真实的，应承担相应的法律责任。</w:t>
      </w:r>
    </w:p>
    <w:p w14:paraId="6745AF9F" w14:textId="77777777" w:rsidR="00D731F3" w:rsidRPr="008A5EFC" w:rsidRDefault="00FB0300">
      <w:pPr>
        <w:spacing w:after="0" w:line="360" w:lineRule="auto"/>
        <w:ind w:left="6" w:hanging="6"/>
      </w:pPr>
      <w:r w:rsidRPr="008A5EFC">
        <w:rPr>
          <w:rFonts w:ascii="宋体" w:eastAsia="宋体" w:hAnsi="宋体" w:hint="eastAsia"/>
        </w:rPr>
        <w:t>6</w:t>
      </w:r>
      <w:r w:rsidRPr="008A5EFC">
        <w:rPr>
          <w:rFonts w:ascii="宋体" w:eastAsia="宋体" w:hAnsi="宋体" w:hint="eastAsia"/>
        </w:rPr>
        <w:t>、政府采购促进残疾人就业：投标人如为残疾人福利性单位将视同为小微企业，本项目对投标人为小微企业报价给予</w:t>
      </w:r>
      <w:r w:rsidRPr="008A5EFC">
        <w:rPr>
          <w:rFonts w:ascii="宋体" w:eastAsia="宋体" w:hAnsi="宋体" w:hint="eastAsia"/>
        </w:rPr>
        <w:t>10%</w:t>
      </w:r>
      <w:r w:rsidRPr="008A5EFC">
        <w:rPr>
          <w:rFonts w:ascii="宋体" w:eastAsia="宋体" w:hAnsi="宋体" w:hint="eastAsia"/>
        </w:rPr>
        <w:t>的扣除，用扣除后的价格参加评审。投标人为残疾人福利性单位的，应提供《残疾人福利性单位声明函》。投标人应对提交的《残疾人福利性单位声明函》的真实性负责，提交的《残疾人福利性单位声明函》不真实的，应承担相应的法律责任。</w:t>
      </w:r>
    </w:p>
    <w:p w14:paraId="776F5D38" w14:textId="77777777" w:rsidR="00D731F3" w:rsidRPr="008A5EFC" w:rsidRDefault="00FB0300">
      <w:pPr>
        <w:spacing w:after="0" w:line="360" w:lineRule="auto"/>
        <w:ind w:left="6" w:hanging="6"/>
        <w:outlineLvl w:val="1"/>
        <w:rPr>
          <w:rFonts w:ascii="宋体" w:eastAsia="宋体" w:hAnsi="宋体"/>
          <w:b/>
          <w:bCs/>
        </w:rPr>
      </w:pPr>
      <w:bookmarkStart w:id="181" w:name="_Toc17007"/>
      <w:r w:rsidRPr="008A5EFC">
        <w:rPr>
          <w:rFonts w:ascii="宋体" w:eastAsia="宋体" w:hAnsi="宋体" w:hint="eastAsia"/>
          <w:b/>
          <w:bCs/>
        </w:rPr>
        <w:t>二、综合评分法</w:t>
      </w:r>
      <w:bookmarkEnd w:id="181"/>
    </w:p>
    <w:p w14:paraId="06583438" w14:textId="77777777" w:rsidR="00D731F3" w:rsidRPr="008A5EFC" w:rsidRDefault="00FB0300">
      <w:pPr>
        <w:spacing w:after="0" w:line="360" w:lineRule="auto"/>
        <w:ind w:left="6" w:hanging="6"/>
        <w:rPr>
          <w:rFonts w:ascii="宋体" w:eastAsia="宋体" w:hAnsi="宋体"/>
        </w:rPr>
      </w:pPr>
      <w:r w:rsidRPr="008A5EFC">
        <w:rPr>
          <w:rFonts w:ascii="宋体" w:eastAsia="宋体" w:hAnsi="宋体" w:hint="eastAsia"/>
        </w:rPr>
        <w:t>本项目采用综合评分法，对通过资格审</w:t>
      </w:r>
      <w:r w:rsidRPr="008A5EFC">
        <w:rPr>
          <w:rFonts w:ascii="宋体" w:eastAsia="宋体" w:hAnsi="宋体" w:hint="eastAsia"/>
        </w:rPr>
        <w:t>查和符合性审查的投标文件进行综合评分。</w:t>
      </w:r>
    </w:p>
    <w:p w14:paraId="00D7FA07" w14:textId="77777777" w:rsidR="00D731F3" w:rsidRPr="008A5EFC" w:rsidRDefault="00D731F3">
      <w:pPr>
        <w:spacing w:after="0" w:line="240" w:lineRule="auto"/>
        <w:ind w:left="0" w:firstLine="0"/>
        <w:rPr>
          <w:rFonts w:ascii="宋体" w:eastAsia="宋体" w:hAnsi="宋体" w:cs="宋体"/>
          <w:b/>
        </w:rPr>
      </w:pPr>
    </w:p>
    <w:p w14:paraId="789F7C10" w14:textId="77777777" w:rsidR="00D731F3" w:rsidRPr="008A5EFC" w:rsidRDefault="00D731F3">
      <w:pPr>
        <w:pStyle w:val="a0"/>
        <w:rPr>
          <w:rFonts w:ascii="宋体" w:eastAsia="宋体" w:hAnsi="宋体" w:cs="宋体"/>
          <w:b/>
        </w:rPr>
      </w:pPr>
    </w:p>
    <w:p w14:paraId="19676162" w14:textId="77777777" w:rsidR="00D731F3" w:rsidRPr="008A5EFC" w:rsidRDefault="00D731F3">
      <w:pPr>
        <w:pStyle w:val="a0"/>
        <w:rPr>
          <w:rFonts w:ascii="宋体" w:eastAsia="宋体" w:hAnsi="宋体" w:cs="宋体"/>
          <w:b/>
        </w:rPr>
      </w:pPr>
    </w:p>
    <w:p w14:paraId="2E0FBD73" w14:textId="77777777" w:rsidR="00D731F3" w:rsidRPr="008A5EFC" w:rsidRDefault="00D731F3">
      <w:pPr>
        <w:pStyle w:val="a0"/>
        <w:rPr>
          <w:rFonts w:ascii="宋体" w:eastAsia="宋体" w:hAnsi="宋体" w:cs="宋体"/>
          <w:b/>
        </w:rPr>
      </w:pPr>
    </w:p>
    <w:p w14:paraId="2CE3BE3E" w14:textId="77777777" w:rsidR="00D731F3" w:rsidRPr="008A5EFC" w:rsidRDefault="00D731F3">
      <w:pPr>
        <w:pStyle w:val="a0"/>
        <w:rPr>
          <w:rFonts w:ascii="宋体" w:eastAsia="宋体" w:hAnsi="宋体" w:cs="宋体"/>
          <w:b/>
        </w:rPr>
      </w:pPr>
    </w:p>
    <w:p w14:paraId="380625B8" w14:textId="77777777" w:rsidR="00D731F3" w:rsidRPr="008A5EFC" w:rsidRDefault="00D731F3">
      <w:pPr>
        <w:pStyle w:val="a0"/>
        <w:rPr>
          <w:rFonts w:ascii="宋体" w:eastAsia="宋体" w:hAnsi="宋体" w:cs="宋体"/>
          <w:b/>
        </w:rPr>
      </w:pPr>
    </w:p>
    <w:p w14:paraId="5EE1CB79" w14:textId="77777777" w:rsidR="00D731F3" w:rsidRPr="008A5EFC" w:rsidRDefault="00D731F3">
      <w:pPr>
        <w:pStyle w:val="a0"/>
        <w:ind w:left="0" w:firstLine="0"/>
        <w:rPr>
          <w:rFonts w:ascii="宋体" w:eastAsia="宋体" w:hAnsi="宋体" w:cs="宋体"/>
          <w:b/>
        </w:rPr>
      </w:pPr>
    </w:p>
    <w:p w14:paraId="1747D3AD" w14:textId="77777777" w:rsidR="00D731F3" w:rsidRPr="008A5EFC" w:rsidRDefault="00D731F3">
      <w:pPr>
        <w:pStyle w:val="a0"/>
        <w:ind w:left="0" w:firstLine="0"/>
        <w:rPr>
          <w:rFonts w:ascii="宋体" w:eastAsia="宋体" w:hAnsi="宋体" w:cs="宋体"/>
          <w:b/>
        </w:rPr>
        <w:sectPr w:rsidR="00D731F3" w:rsidRPr="008A5EFC">
          <w:headerReference w:type="even" r:id="rId23"/>
          <w:headerReference w:type="default" r:id="rId24"/>
          <w:footerReference w:type="even" r:id="rId25"/>
          <w:footerReference w:type="default" r:id="rId26"/>
          <w:pgSz w:w="11906" w:h="16841"/>
          <w:pgMar w:top="1440" w:right="1418" w:bottom="1440" w:left="1463" w:header="720" w:footer="994" w:gutter="0"/>
          <w:cols w:space="720"/>
          <w:docGrid w:linePitch="360" w:charSpace="6144"/>
        </w:sectPr>
      </w:pPr>
    </w:p>
    <w:p w14:paraId="39904AD9" w14:textId="77777777" w:rsidR="00D731F3" w:rsidRPr="008A5EFC" w:rsidRDefault="00D731F3">
      <w:pPr>
        <w:pStyle w:val="a0"/>
        <w:ind w:left="0" w:firstLine="0"/>
        <w:rPr>
          <w:rFonts w:ascii="宋体" w:eastAsia="宋体" w:hAnsi="宋体" w:cs="宋体"/>
          <w:b/>
        </w:rPr>
      </w:pPr>
    </w:p>
    <w:p w14:paraId="6F9426BE" w14:textId="77777777" w:rsidR="00D731F3" w:rsidRPr="008A5EFC" w:rsidRDefault="00FB0300">
      <w:pPr>
        <w:tabs>
          <w:tab w:val="left" w:pos="4680"/>
        </w:tabs>
        <w:jc w:val="center"/>
        <w:rPr>
          <w:rFonts w:ascii="宋体" w:eastAsia="宋体" w:hAnsi="宋体" w:cs="Arial"/>
          <w:b/>
        </w:rPr>
      </w:pPr>
      <w:r w:rsidRPr="008A5EFC">
        <w:rPr>
          <w:rFonts w:ascii="宋体" w:eastAsia="宋体" w:hAnsi="宋体" w:cs="Arial" w:hint="eastAsia"/>
          <w:b/>
        </w:rPr>
        <w:t>评标委员会签到表</w:t>
      </w:r>
    </w:p>
    <w:p w14:paraId="219F44E8" w14:textId="77777777" w:rsidR="00D731F3" w:rsidRPr="008A5EFC" w:rsidRDefault="00FB0300">
      <w:pPr>
        <w:rPr>
          <w:rFonts w:ascii="宋体" w:eastAsia="宋体" w:hAnsi="宋体" w:cs="宋体"/>
        </w:rPr>
      </w:pPr>
      <w:r w:rsidRPr="008A5EFC">
        <w:rPr>
          <w:rFonts w:ascii="宋体" w:eastAsia="宋体" w:hAnsi="宋体" w:cs="宋体" w:hint="eastAsia"/>
        </w:rPr>
        <w:t>项目名称：</w:t>
      </w:r>
      <w:r w:rsidRPr="008A5EFC">
        <w:rPr>
          <w:rFonts w:ascii="宋体" w:eastAsia="宋体" w:hAnsi="宋体" w:cs="宋体" w:hint="eastAsia"/>
        </w:rPr>
        <w:t xml:space="preserve">                                                                         </w:t>
      </w:r>
      <w:r w:rsidRPr="008A5EFC">
        <w:rPr>
          <w:rFonts w:ascii="宋体" w:eastAsia="宋体" w:hAnsi="宋体" w:cs="宋体" w:hint="eastAsia"/>
        </w:rPr>
        <w:t>评标时间：</w:t>
      </w:r>
      <w:r w:rsidRPr="008A5EFC">
        <w:rPr>
          <w:rFonts w:ascii="宋体" w:eastAsia="宋体" w:hAnsi="宋体" w:cs="宋体" w:hint="eastAsia"/>
        </w:rPr>
        <w:t xml:space="preserve">    </w:t>
      </w: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月</w:t>
      </w:r>
      <w:r w:rsidRPr="008A5EFC">
        <w:rPr>
          <w:rFonts w:ascii="宋体" w:eastAsia="宋体" w:hAnsi="宋体" w:cs="宋体" w:hint="eastAsia"/>
        </w:rPr>
        <w:t xml:space="preserve">    </w:t>
      </w:r>
      <w:r w:rsidRPr="008A5EFC">
        <w:rPr>
          <w:rFonts w:ascii="宋体" w:eastAsia="宋体" w:hAnsi="宋体" w:cs="宋体" w:hint="eastAsia"/>
        </w:rPr>
        <w:t>日</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701"/>
        <w:gridCol w:w="4961"/>
        <w:gridCol w:w="2835"/>
        <w:gridCol w:w="1929"/>
      </w:tblGrid>
      <w:tr w:rsidR="00D731F3" w:rsidRPr="008A5EFC" w14:paraId="7CE47D10" w14:textId="77777777">
        <w:trPr>
          <w:trHeight w:val="709"/>
        </w:trPr>
        <w:tc>
          <w:tcPr>
            <w:tcW w:w="1276" w:type="dxa"/>
            <w:vAlign w:val="center"/>
          </w:tcPr>
          <w:p w14:paraId="762331C0"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序号</w:t>
            </w:r>
          </w:p>
        </w:tc>
        <w:tc>
          <w:tcPr>
            <w:tcW w:w="1418" w:type="dxa"/>
            <w:vAlign w:val="center"/>
          </w:tcPr>
          <w:p w14:paraId="3F3878CD"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姓名</w:t>
            </w:r>
          </w:p>
        </w:tc>
        <w:tc>
          <w:tcPr>
            <w:tcW w:w="1701" w:type="dxa"/>
            <w:vAlign w:val="center"/>
          </w:tcPr>
          <w:p w14:paraId="747F3998"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职称</w:t>
            </w:r>
          </w:p>
        </w:tc>
        <w:tc>
          <w:tcPr>
            <w:tcW w:w="4961" w:type="dxa"/>
            <w:vAlign w:val="center"/>
          </w:tcPr>
          <w:p w14:paraId="4FD1765A"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工作单位</w:t>
            </w:r>
          </w:p>
        </w:tc>
        <w:tc>
          <w:tcPr>
            <w:tcW w:w="2835" w:type="dxa"/>
            <w:vAlign w:val="center"/>
          </w:tcPr>
          <w:p w14:paraId="31B63788"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电话号码</w:t>
            </w:r>
          </w:p>
        </w:tc>
        <w:tc>
          <w:tcPr>
            <w:tcW w:w="1929" w:type="dxa"/>
            <w:vAlign w:val="center"/>
          </w:tcPr>
          <w:p w14:paraId="367D3845" w14:textId="77777777" w:rsidR="00D731F3" w:rsidRPr="008A5EFC" w:rsidRDefault="00FB0300">
            <w:pPr>
              <w:ind w:left="0" w:firstLine="0"/>
              <w:jc w:val="center"/>
              <w:rPr>
                <w:rFonts w:ascii="宋体" w:eastAsia="宋体" w:hAnsi="宋体" w:cs="宋体"/>
              </w:rPr>
            </w:pPr>
            <w:r w:rsidRPr="008A5EFC">
              <w:rPr>
                <w:rFonts w:ascii="宋体" w:eastAsia="宋体" w:hAnsi="宋体" w:cs="宋体" w:hint="eastAsia"/>
              </w:rPr>
              <w:t>备注</w:t>
            </w:r>
          </w:p>
        </w:tc>
      </w:tr>
      <w:tr w:rsidR="00D731F3" w:rsidRPr="008A5EFC" w14:paraId="5588B07A" w14:textId="77777777">
        <w:trPr>
          <w:trHeight w:val="641"/>
        </w:trPr>
        <w:tc>
          <w:tcPr>
            <w:tcW w:w="1276" w:type="dxa"/>
          </w:tcPr>
          <w:p w14:paraId="649ED262"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bCs/>
              </w:rPr>
              <w:t>1</w:t>
            </w:r>
          </w:p>
        </w:tc>
        <w:tc>
          <w:tcPr>
            <w:tcW w:w="1418" w:type="dxa"/>
          </w:tcPr>
          <w:p w14:paraId="3BF9F84E" w14:textId="77777777" w:rsidR="00D731F3" w:rsidRPr="008A5EFC" w:rsidRDefault="00D731F3">
            <w:pPr>
              <w:jc w:val="center"/>
            </w:pPr>
          </w:p>
        </w:tc>
        <w:tc>
          <w:tcPr>
            <w:tcW w:w="1701" w:type="dxa"/>
          </w:tcPr>
          <w:p w14:paraId="7FB7A817" w14:textId="77777777" w:rsidR="00D731F3" w:rsidRPr="008A5EFC" w:rsidRDefault="00D731F3">
            <w:pPr>
              <w:jc w:val="center"/>
            </w:pPr>
          </w:p>
        </w:tc>
        <w:tc>
          <w:tcPr>
            <w:tcW w:w="4961" w:type="dxa"/>
          </w:tcPr>
          <w:p w14:paraId="43B87FCE" w14:textId="77777777" w:rsidR="00D731F3" w:rsidRPr="008A5EFC" w:rsidRDefault="00D731F3">
            <w:pPr>
              <w:jc w:val="center"/>
            </w:pPr>
          </w:p>
        </w:tc>
        <w:tc>
          <w:tcPr>
            <w:tcW w:w="2835" w:type="dxa"/>
          </w:tcPr>
          <w:p w14:paraId="180BC8A5" w14:textId="77777777" w:rsidR="00D731F3" w:rsidRPr="008A5EFC" w:rsidRDefault="00D731F3">
            <w:pPr>
              <w:jc w:val="center"/>
            </w:pPr>
          </w:p>
        </w:tc>
        <w:tc>
          <w:tcPr>
            <w:tcW w:w="1929" w:type="dxa"/>
          </w:tcPr>
          <w:p w14:paraId="171D2E5F" w14:textId="77777777" w:rsidR="00D731F3" w:rsidRPr="008A5EFC" w:rsidRDefault="00D731F3">
            <w:pPr>
              <w:jc w:val="center"/>
            </w:pPr>
          </w:p>
        </w:tc>
      </w:tr>
      <w:tr w:rsidR="00D731F3" w:rsidRPr="008A5EFC" w14:paraId="235E970B" w14:textId="77777777">
        <w:trPr>
          <w:trHeight w:val="571"/>
        </w:trPr>
        <w:tc>
          <w:tcPr>
            <w:tcW w:w="1276" w:type="dxa"/>
          </w:tcPr>
          <w:p w14:paraId="77E71A79"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bCs/>
              </w:rPr>
              <w:t>2</w:t>
            </w:r>
          </w:p>
        </w:tc>
        <w:tc>
          <w:tcPr>
            <w:tcW w:w="1418" w:type="dxa"/>
          </w:tcPr>
          <w:p w14:paraId="77EF9235" w14:textId="77777777" w:rsidR="00D731F3" w:rsidRPr="008A5EFC" w:rsidRDefault="00D731F3">
            <w:pPr>
              <w:jc w:val="center"/>
            </w:pPr>
          </w:p>
        </w:tc>
        <w:tc>
          <w:tcPr>
            <w:tcW w:w="1701" w:type="dxa"/>
          </w:tcPr>
          <w:p w14:paraId="3CC8FE01" w14:textId="77777777" w:rsidR="00D731F3" w:rsidRPr="008A5EFC" w:rsidRDefault="00D731F3">
            <w:pPr>
              <w:jc w:val="center"/>
            </w:pPr>
          </w:p>
        </w:tc>
        <w:tc>
          <w:tcPr>
            <w:tcW w:w="4961" w:type="dxa"/>
          </w:tcPr>
          <w:p w14:paraId="05C544DC" w14:textId="77777777" w:rsidR="00D731F3" w:rsidRPr="008A5EFC" w:rsidRDefault="00D731F3">
            <w:pPr>
              <w:jc w:val="center"/>
            </w:pPr>
          </w:p>
        </w:tc>
        <w:tc>
          <w:tcPr>
            <w:tcW w:w="2835" w:type="dxa"/>
          </w:tcPr>
          <w:p w14:paraId="7BEF4CE3" w14:textId="77777777" w:rsidR="00D731F3" w:rsidRPr="008A5EFC" w:rsidRDefault="00D731F3">
            <w:pPr>
              <w:jc w:val="center"/>
            </w:pPr>
          </w:p>
        </w:tc>
        <w:tc>
          <w:tcPr>
            <w:tcW w:w="1929" w:type="dxa"/>
          </w:tcPr>
          <w:p w14:paraId="26659DAC" w14:textId="77777777" w:rsidR="00D731F3" w:rsidRPr="008A5EFC" w:rsidRDefault="00D731F3">
            <w:pPr>
              <w:jc w:val="center"/>
            </w:pPr>
          </w:p>
        </w:tc>
      </w:tr>
      <w:tr w:rsidR="00D731F3" w:rsidRPr="008A5EFC" w14:paraId="6724B458" w14:textId="77777777">
        <w:trPr>
          <w:trHeight w:val="624"/>
        </w:trPr>
        <w:tc>
          <w:tcPr>
            <w:tcW w:w="1276" w:type="dxa"/>
          </w:tcPr>
          <w:p w14:paraId="7ED54660"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bCs/>
              </w:rPr>
              <w:t>3</w:t>
            </w:r>
          </w:p>
        </w:tc>
        <w:tc>
          <w:tcPr>
            <w:tcW w:w="1418" w:type="dxa"/>
          </w:tcPr>
          <w:p w14:paraId="56F9D8B8" w14:textId="77777777" w:rsidR="00D731F3" w:rsidRPr="008A5EFC" w:rsidRDefault="00D731F3">
            <w:pPr>
              <w:jc w:val="center"/>
            </w:pPr>
          </w:p>
        </w:tc>
        <w:tc>
          <w:tcPr>
            <w:tcW w:w="1701" w:type="dxa"/>
          </w:tcPr>
          <w:p w14:paraId="49FBF0D2" w14:textId="77777777" w:rsidR="00D731F3" w:rsidRPr="008A5EFC" w:rsidRDefault="00D731F3">
            <w:pPr>
              <w:jc w:val="center"/>
            </w:pPr>
          </w:p>
        </w:tc>
        <w:tc>
          <w:tcPr>
            <w:tcW w:w="4961" w:type="dxa"/>
          </w:tcPr>
          <w:p w14:paraId="61528A4B" w14:textId="77777777" w:rsidR="00D731F3" w:rsidRPr="008A5EFC" w:rsidRDefault="00D731F3">
            <w:pPr>
              <w:jc w:val="center"/>
            </w:pPr>
          </w:p>
        </w:tc>
        <w:tc>
          <w:tcPr>
            <w:tcW w:w="2835" w:type="dxa"/>
          </w:tcPr>
          <w:p w14:paraId="36904F91" w14:textId="77777777" w:rsidR="00D731F3" w:rsidRPr="008A5EFC" w:rsidRDefault="00D731F3">
            <w:pPr>
              <w:jc w:val="center"/>
            </w:pPr>
          </w:p>
        </w:tc>
        <w:tc>
          <w:tcPr>
            <w:tcW w:w="1929" w:type="dxa"/>
          </w:tcPr>
          <w:p w14:paraId="59492BDD" w14:textId="77777777" w:rsidR="00D731F3" w:rsidRPr="008A5EFC" w:rsidRDefault="00D731F3">
            <w:pPr>
              <w:jc w:val="center"/>
            </w:pPr>
          </w:p>
        </w:tc>
      </w:tr>
      <w:tr w:rsidR="00D731F3" w:rsidRPr="008A5EFC" w14:paraId="2474E30B" w14:textId="77777777">
        <w:trPr>
          <w:trHeight w:val="597"/>
        </w:trPr>
        <w:tc>
          <w:tcPr>
            <w:tcW w:w="1276" w:type="dxa"/>
          </w:tcPr>
          <w:p w14:paraId="062785DD"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hint="eastAsia"/>
                <w:bCs/>
              </w:rPr>
              <w:t>4</w:t>
            </w:r>
          </w:p>
        </w:tc>
        <w:tc>
          <w:tcPr>
            <w:tcW w:w="1418" w:type="dxa"/>
          </w:tcPr>
          <w:p w14:paraId="3547265C" w14:textId="77777777" w:rsidR="00D731F3" w:rsidRPr="008A5EFC" w:rsidRDefault="00D731F3">
            <w:pPr>
              <w:jc w:val="center"/>
            </w:pPr>
          </w:p>
        </w:tc>
        <w:tc>
          <w:tcPr>
            <w:tcW w:w="1701" w:type="dxa"/>
          </w:tcPr>
          <w:p w14:paraId="05975E4F" w14:textId="77777777" w:rsidR="00D731F3" w:rsidRPr="008A5EFC" w:rsidRDefault="00D731F3">
            <w:pPr>
              <w:jc w:val="center"/>
            </w:pPr>
          </w:p>
        </w:tc>
        <w:tc>
          <w:tcPr>
            <w:tcW w:w="4961" w:type="dxa"/>
          </w:tcPr>
          <w:p w14:paraId="1B09A9BC" w14:textId="77777777" w:rsidR="00D731F3" w:rsidRPr="008A5EFC" w:rsidRDefault="00D731F3">
            <w:pPr>
              <w:jc w:val="center"/>
            </w:pPr>
          </w:p>
        </w:tc>
        <w:tc>
          <w:tcPr>
            <w:tcW w:w="2835" w:type="dxa"/>
          </w:tcPr>
          <w:p w14:paraId="5CC14B24" w14:textId="77777777" w:rsidR="00D731F3" w:rsidRPr="008A5EFC" w:rsidRDefault="00D731F3">
            <w:pPr>
              <w:jc w:val="center"/>
            </w:pPr>
          </w:p>
        </w:tc>
        <w:tc>
          <w:tcPr>
            <w:tcW w:w="1929" w:type="dxa"/>
          </w:tcPr>
          <w:p w14:paraId="7E6C869B" w14:textId="77777777" w:rsidR="00D731F3" w:rsidRPr="008A5EFC" w:rsidRDefault="00D731F3">
            <w:pPr>
              <w:jc w:val="center"/>
            </w:pPr>
          </w:p>
        </w:tc>
      </w:tr>
      <w:tr w:rsidR="00D731F3" w:rsidRPr="008A5EFC" w14:paraId="3678DE13" w14:textId="77777777">
        <w:trPr>
          <w:trHeight w:val="720"/>
        </w:trPr>
        <w:tc>
          <w:tcPr>
            <w:tcW w:w="1276" w:type="dxa"/>
          </w:tcPr>
          <w:p w14:paraId="3336E4DA"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hint="eastAsia"/>
                <w:bCs/>
              </w:rPr>
              <w:t>5</w:t>
            </w:r>
          </w:p>
        </w:tc>
        <w:tc>
          <w:tcPr>
            <w:tcW w:w="1418" w:type="dxa"/>
          </w:tcPr>
          <w:p w14:paraId="5BF66073" w14:textId="77777777" w:rsidR="00D731F3" w:rsidRPr="008A5EFC" w:rsidRDefault="00D731F3">
            <w:pPr>
              <w:jc w:val="center"/>
            </w:pPr>
          </w:p>
        </w:tc>
        <w:tc>
          <w:tcPr>
            <w:tcW w:w="1701" w:type="dxa"/>
          </w:tcPr>
          <w:p w14:paraId="15DF1324" w14:textId="77777777" w:rsidR="00D731F3" w:rsidRPr="008A5EFC" w:rsidRDefault="00D731F3">
            <w:pPr>
              <w:jc w:val="center"/>
            </w:pPr>
          </w:p>
        </w:tc>
        <w:tc>
          <w:tcPr>
            <w:tcW w:w="4961" w:type="dxa"/>
          </w:tcPr>
          <w:p w14:paraId="29EE0D1E" w14:textId="77777777" w:rsidR="00D731F3" w:rsidRPr="008A5EFC" w:rsidRDefault="00D731F3">
            <w:pPr>
              <w:jc w:val="center"/>
            </w:pPr>
          </w:p>
        </w:tc>
        <w:tc>
          <w:tcPr>
            <w:tcW w:w="2835" w:type="dxa"/>
          </w:tcPr>
          <w:p w14:paraId="2C7A04DA" w14:textId="77777777" w:rsidR="00D731F3" w:rsidRPr="008A5EFC" w:rsidRDefault="00D731F3">
            <w:pPr>
              <w:jc w:val="center"/>
            </w:pPr>
          </w:p>
        </w:tc>
        <w:tc>
          <w:tcPr>
            <w:tcW w:w="1929" w:type="dxa"/>
          </w:tcPr>
          <w:p w14:paraId="6018E793" w14:textId="77777777" w:rsidR="00D731F3" w:rsidRPr="008A5EFC" w:rsidRDefault="00D731F3">
            <w:pPr>
              <w:jc w:val="center"/>
            </w:pPr>
          </w:p>
        </w:tc>
      </w:tr>
      <w:tr w:rsidR="00D731F3" w:rsidRPr="008A5EFC" w14:paraId="6E72D430" w14:textId="77777777">
        <w:trPr>
          <w:trHeight w:val="734"/>
        </w:trPr>
        <w:tc>
          <w:tcPr>
            <w:tcW w:w="1276" w:type="dxa"/>
          </w:tcPr>
          <w:p w14:paraId="55EC596A"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hint="eastAsia"/>
                <w:bCs/>
              </w:rPr>
              <w:t>6</w:t>
            </w:r>
          </w:p>
        </w:tc>
        <w:tc>
          <w:tcPr>
            <w:tcW w:w="1418" w:type="dxa"/>
          </w:tcPr>
          <w:p w14:paraId="672F2187" w14:textId="77777777" w:rsidR="00D731F3" w:rsidRPr="008A5EFC" w:rsidRDefault="00D731F3">
            <w:pPr>
              <w:jc w:val="center"/>
            </w:pPr>
          </w:p>
        </w:tc>
        <w:tc>
          <w:tcPr>
            <w:tcW w:w="1701" w:type="dxa"/>
          </w:tcPr>
          <w:p w14:paraId="16263913" w14:textId="77777777" w:rsidR="00D731F3" w:rsidRPr="008A5EFC" w:rsidRDefault="00D731F3">
            <w:pPr>
              <w:jc w:val="center"/>
            </w:pPr>
          </w:p>
        </w:tc>
        <w:tc>
          <w:tcPr>
            <w:tcW w:w="4961" w:type="dxa"/>
          </w:tcPr>
          <w:p w14:paraId="53683923" w14:textId="77777777" w:rsidR="00D731F3" w:rsidRPr="008A5EFC" w:rsidRDefault="00D731F3">
            <w:pPr>
              <w:jc w:val="center"/>
            </w:pPr>
          </w:p>
        </w:tc>
        <w:tc>
          <w:tcPr>
            <w:tcW w:w="2835" w:type="dxa"/>
          </w:tcPr>
          <w:p w14:paraId="6064C622" w14:textId="77777777" w:rsidR="00D731F3" w:rsidRPr="008A5EFC" w:rsidRDefault="00D731F3">
            <w:pPr>
              <w:jc w:val="center"/>
            </w:pPr>
          </w:p>
        </w:tc>
        <w:tc>
          <w:tcPr>
            <w:tcW w:w="1929" w:type="dxa"/>
          </w:tcPr>
          <w:p w14:paraId="1511FF10" w14:textId="77777777" w:rsidR="00D731F3" w:rsidRPr="008A5EFC" w:rsidRDefault="00D731F3">
            <w:pPr>
              <w:jc w:val="center"/>
            </w:pPr>
          </w:p>
        </w:tc>
      </w:tr>
      <w:tr w:rsidR="00D731F3" w:rsidRPr="008A5EFC" w14:paraId="216332DB" w14:textId="77777777">
        <w:trPr>
          <w:trHeight w:val="635"/>
        </w:trPr>
        <w:tc>
          <w:tcPr>
            <w:tcW w:w="1276" w:type="dxa"/>
          </w:tcPr>
          <w:p w14:paraId="46432B4D" w14:textId="77777777" w:rsidR="00D731F3" w:rsidRPr="008A5EFC" w:rsidRDefault="00FB0300">
            <w:pPr>
              <w:tabs>
                <w:tab w:val="left" w:pos="4680"/>
              </w:tabs>
              <w:spacing w:beforeLines="50" w:before="120" w:afterLines="50" w:after="120" w:line="240" w:lineRule="auto"/>
              <w:ind w:left="0" w:firstLine="0"/>
              <w:jc w:val="center"/>
              <w:rPr>
                <w:rFonts w:ascii="宋体" w:eastAsia="宋体" w:hAnsi="宋体" w:cs="Arial"/>
                <w:bCs/>
              </w:rPr>
            </w:pPr>
            <w:r w:rsidRPr="008A5EFC">
              <w:rPr>
                <w:rFonts w:ascii="宋体" w:eastAsia="宋体" w:hAnsi="宋体" w:cs="Arial" w:hint="eastAsia"/>
                <w:bCs/>
              </w:rPr>
              <w:t>7</w:t>
            </w:r>
          </w:p>
        </w:tc>
        <w:tc>
          <w:tcPr>
            <w:tcW w:w="1418" w:type="dxa"/>
          </w:tcPr>
          <w:p w14:paraId="19E0F82D" w14:textId="77777777" w:rsidR="00D731F3" w:rsidRPr="008A5EFC" w:rsidRDefault="00D731F3">
            <w:pPr>
              <w:jc w:val="center"/>
            </w:pPr>
          </w:p>
        </w:tc>
        <w:tc>
          <w:tcPr>
            <w:tcW w:w="1701" w:type="dxa"/>
          </w:tcPr>
          <w:p w14:paraId="669D8999" w14:textId="77777777" w:rsidR="00D731F3" w:rsidRPr="008A5EFC" w:rsidRDefault="00D731F3">
            <w:pPr>
              <w:jc w:val="center"/>
            </w:pPr>
          </w:p>
        </w:tc>
        <w:tc>
          <w:tcPr>
            <w:tcW w:w="4961" w:type="dxa"/>
          </w:tcPr>
          <w:p w14:paraId="44B495B6" w14:textId="77777777" w:rsidR="00D731F3" w:rsidRPr="008A5EFC" w:rsidRDefault="00D731F3">
            <w:pPr>
              <w:jc w:val="center"/>
            </w:pPr>
          </w:p>
        </w:tc>
        <w:tc>
          <w:tcPr>
            <w:tcW w:w="2835" w:type="dxa"/>
          </w:tcPr>
          <w:p w14:paraId="5EE04CDE" w14:textId="77777777" w:rsidR="00D731F3" w:rsidRPr="008A5EFC" w:rsidRDefault="00D731F3">
            <w:pPr>
              <w:jc w:val="center"/>
            </w:pPr>
          </w:p>
        </w:tc>
        <w:tc>
          <w:tcPr>
            <w:tcW w:w="1929" w:type="dxa"/>
          </w:tcPr>
          <w:p w14:paraId="5DF1D41D" w14:textId="77777777" w:rsidR="00D731F3" w:rsidRPr="008A5EFC" w:rsidRDefault="00D731F3">
            <w:pPr>
              <w:jc w:val="center"/>
            </w:pPr>
          </w:p>
        </w:tc>
      </w:tr>
    </w:tbl>
    <w:p w14:paraId="75A2B89F" w14:textId="77777777" w:rsidR="00D731F3" w:rsidRPr="008A5EFC" w:rsidRDefault="00D731F3"/>
    <w:p w14:paraId="7E91AD62" w14:textId="77777777" w:rsidR="00D731F3" w:rsidRPr="008A5EFC" w:rsidRDefault="00D731F3">
      <w:pPr>
        <w:spacing w:after="278"/>
        <w:ind w:left="0" w:firstLine="0"/>
        <w:rPr>
          <w:rFonts w:ascii="宋体" w:eastAsia="宋体" w:hAnsi="宋体" w:cs="宋体"/>
          <w:b/>
        </w:rPr>
      </w:pPr>
    </w:p>
    <w:p w14:paraId="35B59219" w14:textId="77777777" w:rsidR="00D731F3" w:rsidRPr="008A5EFC" w:rsidRDefault="00D731F3">
      <w:pPr>
        <w:spacing w:after="278"/>
        <w:ind w:left="10" w:firstLine="0"/>
        <w:jc w:val="center"/>
        <w:rPr>
          <w:rFonts w:ascii="宋体" w:eastAsia="宋体" w:hAnsi="宋体" w:cs="宋体"/>
          <w:b/>
        </w:rPr>
        <w:sectPr w:rsidR="00D731F3" w:rsidRPr="008A5EFC">
          <w:pgSz w:w="16841" w:h="11906" w:orient="landscape"/>
          <w:pgMar w:top="1463" w:right="1440" w:bottom="1418" w:left="1440" w:header="720" w:footer="994" w:gutter="0"/>
          <w:cols w:space="720"/>
          <w:docGrid w:linePitch="360" w:charSpace="6144"/>
        </w:sectPr>
      </w:pPr>
    </w:p>
    <w:p w14:paraId="11B2888D" w14:textId="77777777" w:rsidR="00D731F3" w:rsidRPr="008A5EFC" w:rsidRDefault="00FB0300">
      <w:pPr>
        <w:jc w:val="center"/>
        <w:rPr>
          <w:rFonts w:ascii="宋体" w:eastAsia="宋体" w:hAnsi="宋体" w:cs="宋体"/>
          <w:b/>
          <w:bCs/>
        </w:rPr>
      </w:pPr>
      <w:r w:rsidRPr="008A5EFC">
        <w:rPr>
          <w:rFonts w:ascii="宋体" w:eastAsia="宋体" w:hAnsi="宋体" w:cs="宋体" w:hint="eastAsia"/>
          <w:b/>
          <w:bCs/>
        </w:rPr>
        <w:lastRenderedPageBreak/>
        <w:t>评标专家声明书</w:t>
      </w:r>
    </w:p>
    <w:p w14:paraId="092D36EF" w14:textId="77777777" w:rsidR="00D731F3" w:rsidRPr="008A5EFC" w:rsidRDefault="00D731F3">
      <w:pPr>
        <w:spacing w:line="400" w:lineRule="exact"/>
        <w:rPr>
          <w:rFonts w:ascii="宋体" w:eastAsia="宋体" w:hAnsi="宋体" w:cs="宋体"/>
        </w:rPr>
      </w:pPr>
    </w:p>
    <w:p w14:paraId="26A11AA9" w14:textId="77777777" w:rsidR="00D731F3" w:rsidRPr="008A5EFC" w:rsidRDefault="00FB0300">
      <w:pPr>
        <w:snapToGrid w:val="0"/>
        <w:spacing w:line="480" w:lineRule="auto"/>
        <w:ind w:firstLineChars="200" w:firstLine="480"/>
        <w:rPr>
          <w:rFonts w:ascii="宋体" w:eastAsia="宋体" w:hAnsi="宋体"/>
        </w:rPr>
      </w:pPr>
      <w:r w:rsidRPr="008A5EFC">
        <w:rPr>
          <w:rFonts w:ascii="宋体" w:eastAsia="宋体" w:hAnsi="宋体" w:cs="宋体" w:hint="eastAsia"/>
        </w:rPr>
        <w:t>本人接受采购人邀请，担任</w:t>
      </w:r>
      <w:r w:rsidRPr="008A5EFC">
        <w:rPr>
          <w:rFonts w:ascii="宋体" w:eastAsia="宋体" w:hAnsi="宋体" w:hint="eastAsia"/>
          <w:u w:val="single"/>
          <w:lang w:val="zh-CN"/>
        </w:rPr>
        <w:t xml:space="preserve">                    </w:t>
      </w:r>
      <w:r w:rsidRPr="008A5EFC">
        <w:rPr>
          <w:rFonts w:ascii="宋体" w:eastAsia="宋体" w:hAnsi="宋体" w:cs="宋体" w:hint="eastAsia"/>
        </w:rPr>
        <w:t>项目的评标专家。</w:t>
      </w:r>
    </w:p>
    <w:p w14:paraId="0D8882D7" w14:textId="77777777" w:rsidR="00D731F3" w:rsidRPr="008A5EFC" w:rsidRDefault="00FB0300">
      <w:pPr>
        <w:spacing w:line="480" w:lineRule="auto"/>
        <w:ind w:firstLineChars="200" w:firstLine="480"/>
        <w:rPr>
          <w:rFonts w:ascii="宋体" w:eastAsia="宋体" w:hAnsi="宋体" w:cs="宋体"/>
        </w:rPr>
      </w:pPr>
      <w:r w:rsidRPr="008A5EFC">
        <w:rPr>
          <w:rFonts w:ascii="宋体" w:eastAsia="宋体" w:hAnsi="宋体" w:cs="宋体" w:hint="eastAsia"/>
        </w:rPr>
        <w:t>本人声明：</w:t>
      </w:r>
      <w:r w:rsidRPr="008A5EFC">
        <w:rPr>
          <w:rFonts w:ascii="宋体" w:eastAsia="宋体" w:hAnsi="宋体" w:cs="Arial" w:hint="eastAsia"/>
          <w:bCs/>
        </w:rPr>
        <w:t>在评标</w:t>
      </w:r>
      <w:r w:rsidRPr="008A5EFC">
        <w:rPr>
          <w:rFonts w:ascii="宋体" w:eastAsia="宋体" w:hAnsi="宋体" w:cs="宋体" w:hint="eastAsia"/>
        </w:rPr>
        <w:t>前未与采购人、代理机构以及投标人发生可能影响评标结果的接触；在中标结果确定之前，不向外透露对招标文件的评审、中标候选人的推荐情况以及与评标有关的其他情况；不收受采购人超出合理报酬以外的任何现金、有价证券和礼物；不收受有关利害关系人的任何财物和好处；无国家及本市有关规定需要回避的情形。</w:t>
      </w:r>
    </w:p>
    <w:p w14:paraId="4910237C" w14:textId="77777777" w:rsidR="00D731F3" w:rsidRPr="008A5EFC" w:rsidRDefault="00FB0300">
      <w:pPr>
        <w:spacing w:line="480" w:lineRule="auto"/>
        <w:ind w:firstLineChars="200" w:firstLine="480"/>
        <w:rPr>
          <w:rFonts w:ascii="宋体" w:eastAsia="宋体" w:hAnsi="宋体" w:cs="宋体"/>
        </w:rPr>
      </w:pPr>
      <w:r w:rsidRPr="008A5EFC">
        <w:rPr>
          <w:rFonts w:ascii="宋体" w:eastAsia="宋体" w:hAnsi="宋体" w:cs="宋体" w:hint="eastAsia"/>
        </w:rPr>
        <w:t>本人郑重保证：在评标过程中，遵守有关法律、法规、规章和评审纪律；服从评标委员会的统一安排；独立、客观、公正地履行评标专家职责。</w:t>
      </w:r>
    </w:p>
    <w:p w14:paraId="0B2E1A6D" w14:textId="77777777" w:rsidR="00D731F3" w:rsidRPr="008A5EFC" w:rsidRDefault="00FB0300">
      <w:pPr>
        <w:spacing w:line="480" w:lineRule="auto"/>
        <w:ind w:firstLineChars="200" w:firstLine="480"/>
        <w:rPr>
          <w:rFonts w:ascii="宋体" w:eastAsia="宋体" w:hAnsi="宋体" w:cs="宋体"/>
        </w:rPr>
      </w:pPr>
      <w:r w:rsidRPr="008A5EFC">
        <w:rPr>
          <w:rFonts w:ascii="宋体" w:eastAsia="宋体" w:hAnsi="宋体" w:cs="宋体" w:hint="eastAsia"/>
        </w:rPr>
        <w:t>本人接受有关行政监督部门依法实施监督。如违反上述承诺或者不能履行评标专家职责，本人愿意承担一切由此</w:t>
      </w:r>
      <w:r w:rsidRPr="008A5EFC">
        <w:rPr>
          <w:rFonts w:ascii="宋体" w:eastAsia="宋体" w:hAnsi="宋体" w:cs="宋体" w:hint="eastAsia"/>
        </w:rPr>
        <w:t>带来的法律责任。</w:t>
      </w:r>
    </w:p>
    <w:p w14:paraId="02B87AED" w14:textId="77777777" w:rsidR="00D731F3" w:rsidRPr="008A5EFC" w:rsidRDefault="00FB0300">
      <w:pPr>
        <w:spacing w:line="480" w:lineRule="auto"/>
        <w:ind w:firstLineChars="200" w:firstLine="480"/>
        <w:rPr>
          <w:rFonts w:ascii="宋体" w:eastAsia="宋体" w:hAnsi="宋体" w:cs="宋体"/>
        </w:rPr>
      </w:pPr>
      <w:r w:rsidRPr="008A5EFC">
        <w:rPr>
          <w:rFonts w:ascii="宋体" w:eastAsia="宋体" w:hAnsi="宋体" w:cs="宋体" w:hint="eastAsia"/>
        </w:rPr>
        <w:t>特此声明。</w:t>
      </w:r>
    </w:p>
    <w:p w14:paraId="7A5099D4" w14:textId="77777777" w:rsidR="00D731F3" w:rsidRPr="008A5EFC" w:rsidRDefault="00D731F3">
      <w:pPr>
        <w:spacing w:line="360" w:lineRule="auto"/>
        <w:rPr>
          <w:rFonts w:ascii="宋体" w:eastAsia="宋体" w:hAnsi="宋体" w:cs="Arial"/>
        </w:rPr>
      </w:pPr>
    </w:p>
    <w:p w14:paraId="012A6204" w14:textId="77777777" w:rsidR="00D731F3" w:rsidRPr="008A5EFC" w:rsidRDefault="00FB0300">
      <w:pPr>
        <w:spacing w:line="360" w:lineRule="auto"/>
        <w:ind w:firstLineChars="200" w:firstLine="480"/>
        <w:rPr>
          <w:rFonts w:ascii="宋体" w:eastAsia="宋体" w:hAnsi="宋体"/>
        </w:rPr>
      </w:pPr>
      <w:r w:rsidRPr="008A5EFC">
        <w:rPr>
          <w:rFonts w:ascii="宋体" w:eastAsia="宋体" w:hAnsi="宋体" w:cs="Arial" w:hint="eastAsia"/>
        </w:rPr>
        <w:t>评标委员会全体成员签字</w:t>
      </w:r>
      <w:r w:rsidRPr="008A5EFC">
        <w:rPr>
          <w:rFonts w:ascii="宋体" w:eastAsia="宋体" w:hAnsi="宋体" w:cs="宋体" w:hint="eastAsia"/>
        </w:rPr>
        <w:t>：</w:t>
      </w:r>
    </w:p>
    <w:p w14:paraId="51FEF191" w14:textId="77777777" w:rsidR="00D731F3" w:rsidRPr="008A5EFC" w:rsidRDefault="00D731F3">
      <w:pPr>
        <w:spacing w:line="360" w:lineRule="auto"/>
        <w:rPr>
          <w:rFonts w:ascii="宋体" w:eastAsia="宋体" w:hAnsi="宋体"/>
        </w:rPr>
      </w:pPr>
    </w:p>
    <w:p w14:paraId="3C8637C5" w14:textId="77777777" w:rsidR="00D731F3" w:rsidRPr="008A5EFC" w:rsidRDefault="00FB0300">
      <w:pPr>
        <w:wordWrap w:val="0"/>
        <w:spacing w:line="360" w:lineRule="auto"/>
        <w:jc w:val="right"/>
        <w:rPr>
          <w:rFonts w:ascii="宋体" w:eastAsia="宋体" w:hAnsi="宋体"/>
        </w:rPr>
      </w:pP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p>
    <w:p w14:paraId="04165BAF" w14:textId="77777777" w:rsidR="00D731F3" w:rsidRPr="008A5EFC" w:rsidRDefault="00D731F3">
      <w:pPr>
        <w:spacing w:line="360" w:lineRule="auto"/>
        <w:ind w:left="0" w:firstLine="0"/>
        <w:rPr>
          <w:rFonts w:ascii="宋体" w:eastAsia="宋体" w:hAnsi="宋体"/>
        </w:rPr>
      </w:pPr>
    </w:p>
    <w:p w14:paraId="68C7F741" w14:textId="77777777" w:rsidR="00D731F3" w:rsidRPr="008A5EFC" w:rsidRDefault="00FB0300">
      <w:pPr>
        <w:spacing w:after="0" w:line="240" w:lineRule="auto"/>
        <w:ind w:left="0" w:firstLine="0"/>
        <w:rPr>
          <w:rFonts w:ascii="宋体" w:eastAsia="宋体" w:hAnsi="宋体" w:cs="宋体"/>
          <w:b/>
        </w:rPr>
      </w:pPr>
      <w:r w:rsidRPr="008A5EFC">
        <w:rPr>
          <w:rFonts w:ascii="宋体" w:eastAsia="宋体" w:hAnsi="宋体" w:cs="宋体"/>
          <w:b/>
        </w:rPr>
        <w:br w:type="page"/>
      </w:r>
    </w:p>
    <w:p w14:paraId="5A6558AC" w14:textId="77777777" w:rsidR="00D731F3" w:rsidRPr="008A5EFC" w:rsidRDefault="00FB0300">
      <w:pPr>
        <w:spacing w:after="278"/>
        <w:ind w:left="10" w:firstLine="0"/>
        <w:jc w:val="center"/>
        <w:rPr>
          <w:rFonts w:ascii="宋体" w:eastAsia="宋体" w:hAnsi="宋体" w:cs="宋体"/>
          <w:b/>
        </w:rPr>
      </w:pPr>
      <w:r w:rsidRPr="008A5EFC">
        <w:rPr>
          <w:rFonts w:ascii="宋体" w:eastAsia="宋体" w:hAnsi="宋体" w:cs="宋体" w:hint="eastAsia"/>
          <w:b/>
        </w:rPr>
        <w:lastRenderedPageBreak/>
        <w:t>符合性审查表</w:t>
      </w:r>
    </w:p>
    <w:p w14:paraId="7D079313" w14:textId="77777777" w:rsidR="00D731F3" w:rsidRPr="008A5EFC" w:rsidRDefault="00FB0300">
      <w:pPr>
        <w:spacing w:after="0" w:line="240" w:lineRule="auto"/>
        <w:ind w:left="0" w:firstLine="0"/>
        <w:rPr>
          <w:rFonts w:ascii="宋体" w:eastAsia="宋体" w:hAnsi="宋体" w:cs="宋体"/>
        </w:rPr>
      </w:pPr>
      <w:r w:rsidRPr="008A5EFC">
        <w:rPr>
          <w:rFonts w:ascii="宋体" w:eastAsia="宋体" w:hAnsi="宋体" w:cs="宋体" w:hint="eastAsia"/>
        </w:rPr>
        <w:t>未通过实质性符合性审查的投标文件将不能进入下一轮评审。</w:t>
      </w:r>
    </w:p>
    <w:tbl>
      <w:tblPr>
        <w:tblpPr w:leftFromText="180" w:rightFromText="180" w:vertAnchor="text" w:horzAnchor="margin" w:tblpXSpec="center" w:tblpY="420"/>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4"/>
        <w:gridCol w:w="6600"/>
        <w:gridCol w:w="862"/>
        <w:gridCol w:w="775"/>
        <w:gridCol w:w="748"/>
      </w:tblGrid>
      <w:tr w:rsidR="00D731F3" w:rsidRPr="008A5EFC" w14:paraId="6DB62BA1" w14:textId="77777777">
        <w:trPr>
          <w:trHeight w:hRule="exact" w:val="416"/>
        </w:trPr>
        <w:tc>
          <w:tcPr>
            <w:tcW w:w="884" w:type="dxa"/>
            <w:vMerge w:val="restart"/>
            <w:shd w:val="clear" w:color="000000" w:fill="auto"/>
            <w:tcMar>
              <w:left w:w="108" w:type="dxa"/>
              <w:right w:w="108" w:type="dxa"/>
            </w:tcMar>
            <w:vAlign w:val="center"/>
          </w:tcPr>
          <w:p w14:paraId="26A242E1" w14:textId="77777777" w:rsidR="00D731F3" w:rsidRPr="008A5EFC" w:rsidRDefault="00FB0300">
            <w:pPr>
              <w:spacing w:after="278"/>
              <w:ind w:left="0" w:firstLine="0"/>
              <w:jc w:val="center"/>
              <w:rPr>
                <w:rFonts w:ascii="宋体" w:eastAsia="宋体" w:hAnsi="宋体" w:cs="宋体"/>
              </w:rPr>
            </w:pPr>
            <w:r w:rsidRPr="008A5EFC">
              <w:rPr>
                <w:rFonts w:ascii="宋体" w:eastAsia="宋体" w:hAnsi="宋体" w:cs="宋体"/>
              </w:rPr>
              <w:t>序号</w:t>
            </w:r>
          </w:p>
        </w:tc>
        <w:tc>
          <w:tcPr>
            <w:tcW w:w="6600" w:type="dxa"/>
            <w:vMerge w:val="restart"/>
            <w:shd w:val="clear" w:color="000000" w:fill="auto"/>
            <w:tcMar>
              <w:left w:w="108" w:type="dxa"/>
              <w:right w:w="108" w:type="dxa"/>
            </w:tcMar>
            <w:vAlign w:val="center"/>
          </w:tcPr>
          <w:p w14:paraId="39EC78B2"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评审</w:t>
            </w:r>
            <w:r w:rsidRPr="008A5EFC">
              <w:rPr>
                <w:rFonts w:ascii="宋体" w:eastAsia="宋体" w:hAnsi="宋体" w:cs="宋体"/>
              </w:rPr>
              <w:t>因素</w:t>
            </w:r>
          </w:p>
        </w:tc>
        <w:tc>
          <w:tcPr>
            <w:tcW w:w="2385" w:type="dxa"/>
            <w:gridSpan w:val="3"/>
            <w:shd w:val="clear" w:color="000000" w:fill="auto"/>
            <w:tcMar>
              <w:left w:w="108" w:type="dxa"/>
              <w:right w:w="108" w:type="dxa"/>
            </w:tcMar>
            <w:vAlign w:val="center"/>
          </w:tcPr>
          <w:p w14:paraId="3FDF1F07"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投标人名称</w:t>
            </w:r>
          </w:p>
        </w:tc>
      </w:tr>
      <w:tr w:rsidR="00D731F3" w:rsidRPr="008A5EFC" w14:paraId="07CF259B" w14:textId="77777777">
        <w:trPr>
          <w:trHeight w:hRule="exact" w:val="460"/>
        </w:trPr>
        <w:tc>
          <w:tcPr>
            <w:tcW w:w="884" w:type="dxa"/>
            <w:vMerge/>
            <w:shd w:val="clear" w:color="000000" w:fill="auto"/>
            <w:vAlign w:val="center"/>
          </w:tcPr>
          <w:p w14:paraId="00B4A266" w14:textId="77777777" w:rsidR="00D731F3" w:rsidRPr="008A5EFC" w:rsidRDefault="00D731F3">
            <w:pPr>
              <w:jc w:val="center"/>
            </w:pPr>
          </w:p>
        </w:tc>
        <w:tc>
          <w:tcPr>
            <w:tcW w:w="6600" w:type="dxa"/>
            <w:vMerge/>
            <w:shd w:val="clear" w:color="000000" w:fill="auto"/>
            <w:vAlign w:val="center"/>
          </w:tcPr>
          <w:p w14:paraId="2CC6CD8A" w14:textId="77777777" w:rsidR="00D731F3" w:rsidRPr="008A5EFC" w:rsidRDefault="00D731F3">
            <w:pPr>
              <w:jc w:val="center"/>
            </w:pPr>
          </w:p>
        </w:tc>
        <w:tc>
          <w:tcPr>
            <w:tcW w:w="862" w:type="dxa"/>
            <w:shd w:val="clear" w:color="000000" w:fill="auto"/>
            <w:tcMar>
              <w:left w:w="108" w:type="dxa"/>
              <w:right w:w="108" w:type="dxa"/>
            </w:tcMar>
            <w:vAlign w:val="center"/>
          </w:tcPr>
          <w:p w14:paraId="61C80099" w14:textId="77777777" w:rsidR="00D731F3" w:rsidRPr="008A5EFC" w:rsidRDefault="00D731F3">
            <w:pPr>
              <w:spacing w:after="278"/>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50CBCE47" w14:textId="77777777" w:rsidR="00D731F3" w:rsidRPr="008A5EFC" w:rsidRDefault="00D731F3">
            <w:pPr>
              <w:spacing w:after="278"/>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35B5501C" w14:textId="77777777" w:rsidR="00D731F3" w:rsidRPr="008A5EFC" w:rsidRDefault="00D731F3">
            <w:pPr>
              <w:spacing w:after="278"/>
              <w:ind w:left="10" w:firstLine="0"/>
              <w:jc w:val="center"/>
              <w:rPr>
                <w:rFonts w:ascii="宋体" w:eastAsia="宋体" w:hAnsi="宋体" w:cs="宋体"/>
              </w:rPr>
            </w:pPr>
          </w:p>
        </w:tc>
      </w:tr>
      <w:tr w:rsidR="00D731F3" w:rsidRPr="008A5EFC" w14:paraId="31BE4876" w14:textId="77777777">
        <w:trPr>
          <w:trHeight w:val="244"/>
        </w:trPr>
        <w:tc>
          <w:tcPr>
            <w:tcW w:w="884" w:type="dxa"/>
            <w:shd w:val="clear" w:color="000000" w:fill="auto"/>
            <w:tcMar>
              <w:left w:w="108" w:type="dxa"/>
              <w:right w:w="108" w:type="dxa"/>
            </w:tcMar>
            <w:vAlign w:val="center"/>
          </w:tcPr>
          <w:p w14:paraId="30E26036"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rPr>
              <w:t>1</w:t>
            </w:r>
          </w:p>
        </w:tc>
        <w:tc>
          <w:tcPr>
            <w:tcW w:w="6600" w:type="dxa"/>
            <w:shd w:val="clear" w:color="000000" w:fill="auto"/>
            <w:tcMar>
              <w:left w:w="108" w:type="dxa"/>
              <w:right w:w="108" w:type="dxa"/>
            </w:tcMar>
            <w:vAlign w:val="center"/>
          </w:tcPr>
          <w:p w14:paraId="7791B43B"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招标文件规定的截止时间提交投标文件的；</w:t>
            </w:r>
          </w:p>
        </w:tc>
        <w:tc>
          <w:tcPr>
            <w:tcW w:w="862" w:type="dxa"/>
            <w:shd w:val="clear" w:color="000000" w:fill="auto"/>
            <w:tcMar>
              <w:left w:w="108" w:type="dxa"/>
              <w:right w:w="108" w:type="dxa"/>
            </w:tcMar>
            <w:vAlign w:val="center"/>
          </w:tcPr>
          <w:p w14:paraId="2BBC399D"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6EFB1160"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30D68BCF"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12F87AF2" w14:textId="77777777">
        <w:trPr>
          <w:trHeight w:hRule="exact" w:val="771"/>
        </w:trPr>
        <w:tc>
          <w:tcPr>
            <w:tcW w:w="884" w:type="dxa"/>
            <w:shd w:val="clear" w:color="000000" w:fill="auto"/>
            <w:tcMar>
              <w:left w:w="108" w:type="dxa"/>
              <w:right w:w="108" w:type="dxa"/>
            </w:tcMar>
            <w:vAlign w:val="center"/>
          </w:tcPr>
          <w:p w14:paraId="6BEE9C8C" w14:textId="77777777" w:rsidR="00D731F3" w:rsidRPr="008A5EFC" w:rsidRDefault="00FB0300">
            <w:pPr>
              <w:spacing w:after="278"/>
              <w:ind w:left="10" w:firstLine="0"/>
              <w:jc w:val="center"/>
              <w:rPr>
                <w:rFonts w:ascii="宋体" w:eastAsia="宋体" w:hAnsi="宋体" w:cs="宋体"/>
                <w:color w:val="auto"/>
              </w:rPr>
            </w:pPr>
            <w:r w:rsidRPr="008A5EFC">
              <w:rPr>
                <w:rFonts w:ascii="宋体" w:eastAsia="宋体" w:hAnsi="宋体" w:cs="宋体" w:hint="eastAsia"/>
                <w:color w:val="auto"/>
              </w:rPr>
              <w:t>2</w:t>
            </w:r>
          </w:p>
        </w:tc>
        <w:tc>
          <w:tcPr>
            <w:tcW w:w="6600" w:type="dxa"/>
            <w:shd w:val="clear" w:color="000000" w:fill="auto"/>
            <w:tcMar>
              <w:left w:w="108" w:type="dxa"/>
              <w:right w:w="108" w:type="dxa"/>
            </w:tcMar>
            <w:vAlign w:val="center"/>
          </w:tcPr>
          <w:p w14:paraId="3BF8A437" w14:textId="77777777" w:rsidR="00D731F3" w:rsidRPr="008A5EFC" w:rsidRDefault="00FB0300">
            <w:pPr>
              <w:spacing w:after="0" w:line="240" w:lineRule="auto"/>
              <w:ind w:left="10" w:firstLine="0"/>
              <w:rPr>
                <w:rFonts w:ascii="宋体" w:eastAsia="宋体" w:hAnsi="宋体" w:cs="宋体"/>
                <w:color w:val="auto"/>
              </w:rPr>
            </w:pPr>
            <w:r w:rsidRPr="008A5EFC">
              <w:rPr>
                <w:rFonts w:ascii="宋体" w:eastAsia="宋体" w:hAnsi="宋体" w:cs="宋体" w:hint="eastAsia"/>
                <w:color w:val="auto"/>
              </w:rPr>
              <w:t>按照招标文件规定要求密封、签署、盖章，或签字人能提供有效的法定代表人委托书；</w:t>
            </w:r>
          </w:p>
        </w:tc>
        <w:tc>
          <w:tcPr>
            <w:tcW w:w="862" w:type="dxa"/>
            <w:shd w:val="clear" w:color="000000" w:fill="auto"/>
            <w:tcMar>
              <w:left w:w="108" w:type="dxa"/>
              <w:right w:w="108" w:type="dxa"/>
            </w:tcMar>
            <w:vAlign w:val="center"/>
          </w:tcPr>
          <w:p w14:paraId="4CC0A779"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15E5B077"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27AF811A"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6FF65661" w14:textId="77777777">
        <w:trPr>
          <w:trHeight w:val="242"/>
        </w:trPr>
        <w:tc>
          <w:tcPr>
            <w:tcW w:w="884" w:type="dxa"/>
            <w:shd w:val="clear" w:color="000000" w:fill="auto"/>
            <w:tcMar>
              <w:left w:w="108" w:type="dxa"/>
              <w:right w:w="108" w:type="dxa"/>
            </w:tcMar>
            <w:vAlign w:val="center"/>
          </w:tcPr>
          <w:p w14:paraId="619147BD"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3</w:t>
            </w:r>
          </w:p>
        </w:tc>
        <w:tc>
          <w:tcPr>
            <w:tcW w:w="6600" w:type="dxa"/>
            <w:shd w:val="clear" w:color="000000" w:fill="auto"/>
            <w:tcMar>
              <w:left w:w="108" w:type="dxa"/>
              <w:right w:w="108" w:type="dxa"/>
            </w:tcMar>
            <w:vAlign w:val="center"/>
          </w:tcPr>
          <w:p w14:paraId="1D7A15D9"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投标有效期满足招标文件要求的；</w:t>
            </w:r>
          </w:p>
        </w:tc>
        <w:tc>
          <w:tcPr>
            <w:tcW w:w="862" w:type="dxa"/>
            <w:shd w:val="clear" w:color="000000" w:fill="auto"/>
            <w:tcMar>
              <w:left w:w="108" w:type="dxa"/>
              <w:right w:w="108" w:type="dxa"/>
            </w:tcMar>
            <w:vAlign w:val="center"/>
          </w:tcPr>
          <w:p w14:paraId="6FA4E6CB" w14:textId="77777777" w:rsidR="00D731F3" w:rsidRPr="008A5EFC" w:rsidRDefault="00D731F3">
            <w:pPr>
              <w:spacing w:after="0" w:line="240" w:lineRule="auto"/>
              <w:ind w:left="0" w:firstLine="0"/>
              <w:jc w:val="center"/>
              <w:rPr>
                <w:rFonts w:ascii="宋体" w:eastAsia="宋体" w:hAnsi="宋体" w:cs="宋体"/>
              </w:rPr>
            </w:pPr>
          </w:p>
        </w:tc>
        <w:tc>
          <w:tcPr>
            <w:tcW w:w="775" w:type="dxa"/>
            <w:shd w:val="clear" w:color="000000" w:fill="auto"/>
            <w:tcMar>
              <w:left w:w="108" w:type="dxa"/>
              <w:right w:w="108" w:type="dxa"/>
            </w:tcMar>
            <w:vAlign w:val="center"/>
          </w:tcPr>
          <w:p w14:paraId="2436E618" w14:textId="77777777" w:rsidR="00D731F3" w:rsidRPr="008A5EFC" w:rsidRDefault="00D731F3">
            <w:pPr>
              <w:spacing w:after="0" w:line="240" w:lineRule="auto"/>
              <w:ind w:left="0" w:firstLine="0"/>
              <w:jc w:val="center"/>
              <w:rPr>
                <w:rFonts w:ascii="宋体" w:eastAsia="宋体" w:hAnsi="宋体" w:cs="宋体"/>
              </w:rPr>
            </w:pPr>
          </w:p>
        </w:tc>
        <w:tc>
          <w:tcPr>
            <w:tcW w:w="748" w:type="dxa"/>
            <w:shd w:val="clear" w:color="000000" w:fill="auto"/>
            <w:tcMar>
              <w:left w:w="108" w:type="dxa"/>
              <w:right w:w="108" w:type="dxa"/>
            </w:tcMar>
            <w:vAlign w:val="center"/>
          </w:tcPr>
          <w:p w14:paraId="6925F35E" w14:textId="77777777" w:rsidR="00D731F3" w:rsidRPr="008A5EFC" w:rsidRDefault="00D731F3">
            <w:pPr>
              <w:spacing w:after="0" w:line="240" w:lineRule="auto"/>
              <w:ind w:left="0" w:firstLine="0"/>
              <w:jc w:val="center"/>
              <w:rPr>
                <w:rFonts w:ascii="宋体" w:eastAsia="宋体" w:hAnsi="宋体" w:cs="宋体"/>
              </w:rPr>
            </w:pPr>
          </w:p>
        </w:tc>
      </w:tr>
      <w:tr w:rsidR="00D731F3" w:rsidRPr="008A5EFC" w14:paraId="4E972EFC" w14:textId="77777777">
        <w:trPr>
          <w:trHeight w:val="242"/>
        </w:trPr>
        <w:tc>
          <w:tcPr>
            <w:tcW w:w="884" w:type="dxa"/>
            <w:shd w:val="clear" w:color="000000" w:fill="auto"/>
            <w:tcMar>
              <w:left w:w="108" w:type="dxa"/>
              <w:right w:w="108" w:type="dxa"/>
            </w:tcMar>
            <w:vAlign w:val="center"/>
          </w:tcPr>
          <w:p w14:paraId="585CC365"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4</w:t>
            </w:r>
          </w:p>
        </w:tc>
        <w:tc>
          <w:tcPr>
            <w:tcW w:w="6600" w:type="dxa"/>
            <w:shd w:val="clear" w:color="000000" w:fill="auto"/>
            <w:tcMar>
              <w:left w:w="108" w:type="dxa"/>
              <w:right w:w="108" w:type="dxa"/>
            </w:tcMar>
            <w:vAlign w:val="center"/>
          </w:tcPr>
          <w:p w14:paraId="79C0D2C7" w14:textId="77777777" w:rsidR="00D731F3" w:rsidRPr="008A5EFC" w:rsidRDefault="00FB0300">
            <w:pPr>
              <w:spacing w:after="0" w:line="240" w:lineRule="auto"/>
              <w:ind w:left="0" w:firstLine="0"/>
              <w:rPr>
                <w:rFonts w:ascii="宋体" w:eastAsia="宋体" w:hAnsi="宋体" w:cs="宋体"/>
              </w:rPr>
            </w:pPr>
            <w:r w:rsidRPr="008A5EFC">
              <w:rPr>
                <w:rFonts w:ascii="宋体" w:eastAsia="宋体" w:hAnsi="宋体" w:cs="宋体" w:hint="eastAsia"/>
              </w:rPr>
              <w:t>投标人符合国家法律法规或者招标文件中规定的资格条件；</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75631B5E"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761DE7BF"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74507B4D"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2CCD5B8B" w14:textId="77777777">
        <w:trPr>
          <w:trHeight w:val="626"/>
        </w:trPr>
        <w:tc>
          <w:tcPr>
            <w:tcW w:w="884" w:type="dxa"/>
            <w:shd w:val="clear" w:color="000000" w:fill="auto"/>
            <w:tcMar>
              <w:left w:w="108" w:type="dxa"/>
              <w:right w:w="108" w:type="dxa"/>
            </w:tcMar>
            <w:vAlign w:val="center"/>
          </w:tcPr>
          <w:p w14:paraId="18F256AF"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5</w:t>
            </w:r>
          </w:p>
        </w:tc>
        <w:tc>
          <w:tcPr>
            <w:tcW w:w="6600" w:type="dxa"/>
            <w:shd w:val="clear" w:color="000000" w:fill="auto"/>
            <w:tcMar>
              <w:left w:w="108" w:type="dxa"/>
              <w:right w:w="108" w:type="dxa"/>
            </w:tcMar>
            <w:vAlign w:val="center"/>
          </w:tcPr>
          <w:p w14:paraId="23F448F3"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投标文件对招标文件的实质性要求和条件作出响应；</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6D9F4FCB" w14:textId="77777777" w:rsidR="00D731F3" w:rsidRPr="008A5EFC" w:rsidRDefault="00D731F3">
            <w:pPr>
              <w:spacing w:after="0" w:line="240" w:lineRule="auto"/>
              <w:ind w:left="0" w:firstLine="0"/>
              <w:jc w:val="center"/>
              <w:rPr>
                <w:rFonts w:ascii="宋体" w:eastAsia="宋体" w:hAnsi="宋体" w:cs="宋体"/>
              </w:rPr>
            </w:pPr>
          </w:p>
        </w:tc>
        <w:tc>
          <w:tcPr>
            <w:tcW w:w="775" w:type="dxa"/>
            <w:shd w:val="clear" w:color="000000" w:fill="auto"/>
            <w:tcMar>
              <w:left w:w="108" w:type="dxa"/>
              <w:right w:w="108" w:type="dxa"/>
            </w:tcMar>
            <w:vAlign w:val="center"/>
          </w:tcPr>
          <w:p w14:paraId="13C4FD75" w14:textId="77777777" w:rsidR="00D731F3" w:rsidRPr="008A5EFC" w:rsidRDefault="00D731F3">
            <w:pPr>
              <w:spacing w:after="0" w:line="240" w:lineRule="auto"/>
              <w:ind w:left="0" w:firstLine="0"/>
              <w:jc w:val="center"/>
              <w:rPr>
                <w:rFonts w:ascii="宋体" w:eastAsia="宋体" w:hAnsi="宋体" w:cs="宋体"/>
              </w:rPr>
            </w:pPr>
          </w:p>
        </w:tc>
        <w:tc>
          <w:tcPr>
            <w:tcW w:w="748" w:type="dxa"/>
            <w:shd w:val="clear" w:color="000000" w:fill="auto"/>
            <w:tcMar>
              <w:left w:w="108" w:type="dxa"/>
              <w:right w:w="108" w:type="dxa"/>
            </w:tcMar>
            <w:vAlign w:val="center"/>
          </w:tcPr>
          <w:p w14:paraId="073C3BC3" w14:textId="77777777" w:rsidR="00D731F3" w:rsidRPr="008A5EFC" w:rsidRDefault="00D731F3">
            <w:pPr>
              <w:spacing w:after="0" w:line="240" w:lineRule="auto"/>
              <w:ind w:left="0" w:firstLine="0"/>
              <w:jc w:val="center"/>
              <w:rPr>
                <w:rFonts w:ascii="宋体" w:eastAsia="宋体" w:hAnsi="宋体" w:cs="宋体"/>
              </w:rPr>
            </w:pPr>
          </w:p>
        </w:tc>
      </w:tr>
      <w:tr w:rsidR="00D731F3" w:rsidRPr="008A5EFC" w14:paraId="5466039E" w14:textId="77777777">
        <w:trPr>
          <w:trHeight w:val="548"/>
        </w:trPr>
        <w:tc>
          <w:tcPr>
            <w:tcW w:w="884" w:type="dxa"/>
            <w:shd w:val="clear" w:color="000000" w:fill="auto"/>
            <w:tcMar>
              <w:left w:w="108" w:type="dxa"/>
              <w:right w:w="108" w:type="dxa"/>
            </w:tcMar>
            <w:vAlign w:val="center"/>
          </w:tcPr>
          <w:p w14:paraId="5D3DA3B5"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6</w:t>
            </w:r>
          </w:p>
        </w:tc>
        <w:tc>
          <w:tcPr>
            <w:tcW w:w="6600" w:type="dxa"/>
            <w:shd w:val="clear" w:color="000000" w:fill="auto"/>
            <w:tcMar>
              <w:left w:w="108" w:type="dxa"/>
              <w:right w:w="108" w:type="dxa"/>
            </w:tcMar>
            <w:vAlign w:val="center"/>
          </w:tcPr>
          <w:p w14:paraId="20BE4A25"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评标委员会认为投标人的报价明显低于其他通过符合性与资格性审查投标人的报价，有可能影响项目质量或者不能诚信履约的，投标人可以证明其报价合理性的；</w:t>
            </w:r>
          </w:p>
        </w:tc>
        <w:tc>
          <w:tcPr>
            <w:tcW w:w="862" w:type="dxa"/>
            <w:shd w:val="clear" w:color="000000" w:fill="auto"/>
            <w:tcMar>
              <w:left w:w="108" w:type="dxa"/>
              <w:right w:w="108" w:type="dxa"/>
            </w:tcMar>
            <w:vAlign w:val="center"/>
          </w:tcPr>
          <w:p w14:paraId="3F2F3CCA"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123BF8F0"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21C9C3B7"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0C6B1047" w14:textId="77777777">
        <w:trPr>
          <w:trHeight w:hRule="exact" w:val="629"/>
        </w:trPr>
        <w:tc>
          <w:tcPr>
            <w:tcW w:w="884" w:type="dxa"/>
            <w:shd w:val="clear" w:color="000000" w:fill="auto"/>
            <w:tcMar>
              <w:left w:w="108" w:type="dxa"/>
              <w:right w:w="108" w:type="dxa"/>
            </w:tcMar>
            <w:vAlign w:val="center"/>
          </w:tcPr>
          <w:p w14:paraId="68A5B0D1"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7</w:t>
            </w:r>
          </w:p>
        </w:tc>
        <w:tc>
          <w:tcPr>
            <w:tcW w:w="6600" w:type="dxa"/>
            <w:shd w:val="clear" w:color="000000" w:fill="auto"/>
            <w:tcMar>
              <w:left w:w="108" w:type="dxa"/>
              <w:right w:w="108" w:type="dxa"/>
            </w:tcMar>
            <w:vAlign w:val="center"/>
          </w:tcPr>
          <w:p w14:paraId="377D3BC3"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在同一份投标文件中，对同一采购内容有两个或多个报价的，但招标文件要求提交备选方案报价的除外；</w:t>
            </w:r>
          </w:p>
        </w:tc>
        <w:tc>
          <w:tcPr>
            <w:tcW w:w="862" w:type="dxa"/>
            <w:shd w:val="clear" w:color="000000" w:fill="auto"/>
            <w:tcMar>
              <w:left w:w="108" w:type="dxa"/>
              <w:right w:w="108" w:type="dxa"/>
            </w:tcMar>
            <w:vAlign w:val="center"/>
          </w:tcPr>
          <w:p w14:paraId="5A6A68A7"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3F3DAD14"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3C25AD03"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19C80C28" w14:textId="77777777">
        <w:trPr>
          <w:trHeight w:val="242"/>
        </w:trPr>
        <w:tc>
          <w:tcPr>
            <w:tcW w:w="884" w:type="dxa"/>
            <w:shd w:val="clear" w:color="000000" w:fill="auto"/>
            <w:tcMar>
              <w:left w:w="108" w:type="dxa"/>
              <w:right w:w="108" w:type="dxa"/>
            </w:tcMar>
            <w:vAlign w:val="center"/>
          </w:tcPr>
          <w:p w14:paraId="025C3283"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8</w:t>
            </w:r>
          </w:p>
        </w:tc>
        <w:tc>
          <w:tcPr>
            <w:tcW w:w="6600" w:type="dxa"/>
            <w:shd w:val="clear" w:color="000000" w:fill="auto"/>
            <w:tcMar>
              <w:left w:w="108" w:type="dxa"/>
              <w:right w:w="108" w:type="dxa"/>
            </w:tcMar>
            <w:vAlign w:val="center"/>
          </w:tcPr>
          <w:p w14:paraId="260A8057"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接受评委对响应文件中算术错误更正；</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7BEA5EA6"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693DFD5D"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0A2DCAC1"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2386B5D9" w14:textId="77777777">
        <w:trPr>
          <w:trHeight w:val="449"/>
        </w:trPr>
        <w:tc>
          <w:tcPr>
            <w:tcW w:w="884" w:type="dxa"/>
            <w:shd w:val="clear" w:color="000000" w:fill="auto"/>
            <w:tcMar>
              <w:left w:w="108" w:type="dxa"/>
              <w:right w:w="108" w:type="dxa"/>
            </w:tcMar>
            <w:vAlign w:val="center"/>
          </w:tcPr>
          <w:p w14:paraId="2A871D4B"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9</w:t>
            </w:r>
          </w:p>
        </w:tc>
        <w:tc>
          <w:tcPr>
            <w:tcW w:w="6600" w:type="dxa"/>
            <w:shd w:val="clear" w:color="000000" w:fill="auto"/>
            <w:tcMar>
              <w:left w:w="108" w:type="dxa"/>
              <w:right w:w="108" w:type="dxa"/>
            </w:tcMar>
            <w:vAlign w:val="center"/>
          </w:tcPr>
          <w:p w14:paraId="1C7B9A05" w14:textId="77777777" w:rsidR="00D731F3" w:rsidRPr="008A5EFC" w:rsidRDefault="00FB0300">
            <w:pPr>
              <w:spacing w:after="0" w:line="360" w:lineRule="auto"/>
              <w:ind w:left="0" w:firstLine="0"/>
              <w:rPr>
                <w:rFonts w:ascii="宋体" w:eastAsia="宋体" w:hAnsi="宋体" w:cs="宋体"/>
              </w:rPr>
            </w:pPr>
            <w:r w:rsidRPr="008A5EFC">
              <w:rPr>
                <w:rFonts w:ascii="宋体" w:eastAsia="宋体" w:hAnsi="宋体" w:cs="宋体" w:hint="eastAsia"/>
              </w:rPr>
              <w:t>投标人没有串通投标、弄虚作假、行贿等违法行为；</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4CD06824"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7237FB00"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68A52B9B"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7DA368F2" w14:textId="77777777">
        <w:trPr>
          <w:trHeight w:val="242"/>
        </w:trPr>
        <w:tc>
          <w:tcPr>
            <w:tcW w:w="884" w:type="dxa"/>
            <w:shd w:val="clear" w:color="000000" w:fill="auto"/>
            <w:tcMar>
              <w:left w:w="108" w:type="dxa"/>
              <w:right w:w="108" w:type="dxa"/>
            </w:tcMar>
            <w:vAlign w:val="center"/>
          </w:tcPr>
          <w:p w14:paraId="01FB05D3"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10</w:t>
            </w:r>
          </w:p>
        </w:tc>
        <w:tc>
          <w:tcPr>
            <w:tcW w:w="6600" w:type="dxa"/>
            <w:shd w:val="clear" w:color="000000" w:fill="auto"/>
            <w:tcMar>
              <w:left w:w="108" w:type="dxa"/>
              <w:right w:w="108" w:type="dxa"/>
            </w:tcMar>
            <w:vAlign w:val="center"/>
          </w:tcPr>
          <w:p w14:paraId="161B27C7"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color w:val="auto"/>
              </w:rPr>
              <w:t>符合国家法律法规和招标文件中规定的其他实质性要求的；</w:t>
            </w:r>
          </w:p>
        </w:tc>
        <w:tc>
          <w:tcPr>
            <w:tcW w:w="862" w:type="dxa"/>
            <w:shd w:val="clear" w:color="000000" w:fill="auto"/>
            <w:tcMar>
              <w:left w:w="108" w:type="dxa"/>
              <w:right w:w="108" w:type="dxa"/>
            </w:tcMar>
            <w:vAlign w:val="center"/>
          </w:tcPr>
          <w:p w14:paraId="2AD1B2A5"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49BF3B02"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4847981D"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7E66EE34" w14:textId="77777777">
        <w:trPr>
          <w:trHeight w:val="242"/>
        </w:trPr>
        <w:tc>
          <w:tcPr>
            <w:tcW w:w="884" w:type="dxa"/>
            <w:shd w:val="clear" w:color="000000" w:fill="auto"/>
            <w:tcMar>
              <w:left w:w="108" w:type="dxa"/>
              <w:right w:w="108" w:type="dxa"/>
            </w:tcMar>
            <w:vAlign w:val="center"/>
          </w:tcPr>
          <w:p w14:paraId="00FE1902"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11</w:t>
            </w:r>
          </w:p>
        </w:tc>
        <w:tc>
          <w:tcPr>
            <w:tcW w:w="6600" w:type="dxa"/>
            <w:shd w:val="clear" w:color="000000" w:fill="auto"/>
            <w:tcMar>
              <w:left w:w="108" w:type="dxa"/>
              <w:right w:w="108" w:type="dxa"/>
            </w:tcMar>
            <w:vAlign w:val="center"/>
          </w:tcPr>
          <w:p w14:paraId="2F121667"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不存在单位负责人为同一人或者存在直接控股、管理关系的不同投标人，参加同一合同项下政府采购投标的，相关投标均无效；</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63F23B7E"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5EE14074"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0272850D"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0602A759" w14:textId="77777777">
        <w:trPr>
          <w:trHeight w:val="242"/>
        </w:trPr>
        <w:tc>
          <w:tcPr>
            <w:tcW w:w="884" w:type="dxa"/>
            <w:shd w:val="clear" w:color="000000" w:fill="auto"/>
            <w:tcMar>
              <w:left w:w="108" w:type="dxa"/>
              <w:right w:w="108" w:type="dxa"/>
            </w:tcMar>
            <w:vAlign w:val="center"/>
          </w:tcPr>
          <w:p w14:paraId="4DCD40B8"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12</w:t>
            </w:r>
          </w:p>
        </w:tc>
        <w:tc>
          <w:tcPr>
            <w:tcW w:w="6600" w:type="dxa"/>
            <w:shd w:val="clear" w:color="000000" w:fill="auto"/>
            <w:tcMar>
              <w:left w:w="108" w:type="dxa"/>
              <w:right w:w="108" w:type="dxa"/>
            </w:tcMar>
            <w:vAlign w:val="center"/>
          </w:tcPr>
          <w:p w14:paraId="5638BF1D"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合同履行期限满足招标文件要求的；</w:t>
            </w:r>
          </w:p>
        </w:tc>
        <w:tc>
          <w:tcPr>
            <w:tcW w:w="862" w:type="dxa"/>
            <w:shd w:val="clear" w:color="000000" w:fill="auto"/>
            <w:tcMar>
              <w:left w:w="108" w:type="dxa"/>
              <w:right w:w="108" w:type="dxa"/>
            </w:tcMar>
            <w:vAlign w:val="center"/>
          </w:tcPr>
          <w:p w14:paraId="5A08A76E"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190C1662"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7FC364E5"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1A720609" w14:textId="77777777">
        <w:trPr>
          <w:trHeight w:val="242"/>
        </w:trPr>
        <w:tc>
          <w:tcPr>
            <w:tcW w:w="884" w:type="dxa"/>
            <w:shd w:val="clear" w:color="000000" w:fill="auto"/>
            <w:tcMar>
              <w:left w:w="108" w:type="dxa"/>
              <w:right w:w="108" w:type="dxa"/>
            </w:tcMar>
            <w:vAlign w:val="center"/>
          </w:tcPr>
          <w:p w14:paraId="2EDAA214"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13</w:t>
            </w:r>
          </w:p>
        </w:tc>
        <w:tc>
          <w:tcPr>
            <w:tcW w:w="6600" w:type="dxa"/>
            <w:shd w:val="clear" w:color="000000" w:fill="auto"/>
            <w:tcMar>
              <w:left w:w="108" w:type="dxa"/>
              <w:right w:w="108" w:type="dxa"/>
            </w:tcMar>
            <w:vAlign w:val="center"/>
          </w:tcPr>
          <w:p w14:paraId="14889B35" w14:textId="77777777" w:rsidR="00D731F3" w:rsidRPr="008A5EFC" w:rsidRDefault="00FB0300">
            <w:pPr>
              <w:spacing w:after="0" w:line="240" w:lineRule="auto"/>
              <w:ind w:left="10" w:firstLine="0"/>
              <w:rPr>
                <w:rFonts w:ascii="宋体" w:eastAsia="宋体" w:hAnsi="宋体" w:cs="宋体"/>
              </w:rPr>
            </w:pPr>
            <w:r w:rsidRPr="008A5EFC">
              <w:rPr>
                <w:rFonts w:ascii="宋体" w:eastAsia="宋体" w:hAnsi="宋体" w:cs="宋体" w:hint="eastAsia"/>
              </w:rPr>
              <w:t>报价未超过投标限价的；</w:t>
            </w:r>
            <w:r w:rsidRPr="008A5EFC">
              <w:rPr>
                <w:rFonts w:ascii="宋体" w:eastAsia="宋体" w:hAnsi="宋体" w:cs="宋体" w:hint="eastAsia"/>
              </w:rPr>
              <w:t xml:space="preserve"> </w:t>
            </w:r>
          </w:p>
        </w:tc>
        <w:tc>
          <w:tcPr>
            <w:tcW w:w="862" w:type="dxa"/>
            <w:shd w:val="clear" w:color="000000" w:fill="auto"/>
            <w:tcMar>
              <w:left w:w="108" w:type="dxa"/>
              <w:right w:w="108" w:type="dxa"/>
            </w:tcMar>
            <w:vAlign w:val="center"/>
          </w:tcPr>
          <w:p w14:paraId="57B6EDBC" w14:textId="77777777" w:rsidR="00D731F3" w:rsidRPr="008A5EFC" w:rsidRDefault="00D731F3">
            <w:pPr>
              <w:spacing w:after="0" w:line="240" w:lineRule="auto"/>
              <w:ind w:left="10" w:firstLine="0"/>
              <w:jc w:val="center"/>
              <w:rPr>
                <w:rFonts w:ascii="宋体" w:eastAsia="宋体" w:hAnsi="宋体" w:cs="宋体"/>
              </w:rPr>
            </w:pPr>
          </w:p>
        </w:tc>
        <w:tc>
          <w:tcPr>
            <w:tcW w:w="775" w:type="dxa"/>
            <w:shd w:val="clear" w:color="000000" w:fill="auto"/>
            <w:tcMar>
              <w:left w:w="108" w:type="dxa"/>
              <w:right w:w="108" w:type="dxa"/>
            </w:tcMar>
            <w:vAlign w:val="center"/>
          </w:tcPr>
          <w:p w14:paraId="1FCB28F4" w14:textId="77777777" w:rsidR="00D731F3" w:rsidRPr="008A5EFC" w:rsidRDefault="00D731F3">
            <w:pPr>
              <w:spacing w:after="0" w:line="240" w:lineRule="auto"/>
              <w:ind w:left="10" w:firstLine="0"/>
              <w:jc w:val="center"/>
              <w:rPr>
                <w:rFonts w:ascii="宋体" w:eastAsia="宋体" w:hAnsi="宋体" w:cs="宋体"/>
              </w:rPr>
            </w:pPr>
          </w:p>
        </w:tc>
        <w:tc>
          <w:tcPr>
            <w:tcW w:w="748" w:type="dxa"/>
            <w:shd w:val="clear" w:color="000000" w:fill="auto"/>
            <w:tcMar>
              <w:left w:w="108" w:type="dxa"/>
              <w:right w:w="108" w:type="dxa"/>
            </w:tcMar>
            <w:vAlign w:val="center"/>
          </w:tcPr>
          <w:p w14:paraId="4FEEE272" w14:textId="77777777" w:rsidR="00D731F3" w:rsidRPr="008A5EFC" w:rsidRDefault="00D731F3">
            <w:pPr>
              <w:spacing w:after="0" w:line="240" w:lineRule="auto"/>
              <w:ind w:left="10" w:firstLine="0"/>
              <w:jc w:val="center"/>
              <w:rPr>
                <w:rFonts w:ascii="宋体" w:eastAsia="宋体" w:hAnsi="宋体" w:cs="宋体"/>
              </w:rPr>
            </w:pPr>
          </w:p>
        </w:tc>
      </w:tr>
      <w:tr w:rsidR="00D731F3" w:rsidRPr="008A5EFC" w14:paraId="4509E2D8" w14:textId="77777777">
        <w:trPr>
          <w:trHeight w:val="242"/>
        </w:trPr>
        <w:tc>
          <w:tcPr>
            <w:tcW w:w="884" w:type="dxa"/>
            <w:shd w:val="clear" w:color="000000" w:fill="auto"/>
            <w:tcMar>
              <w:left w:w="108" w:type="dxa"/>
              <w:right w:w="108" w:type="dxa"/>
            </w:tcMar>
            <w:vAlign w:val="center"/>
          </w:tcPr>
          <w:p w14:paraId="235E39D9" w14:textId="77777777" w:rsidR="00D731F3" w:rsidRPr="008A5EFC" w:rsidRDefault="00FB0300">
            <w:pPr>
              <w:spacing w:after="278"/>
              <w:ind w:left="10" w:firstLine="0"/>
              <w:jc w:val="center"/>
              <w:rPr>
                <w:rFonts w:ascii="宋体" w:eastAsia="宋体" w:hAnsi="宋体" w:cs="宋体"/>
              </w:rPr>
            </w:pPr>
            <w:r w:rsidRPr="008A5EFC">
              <w:rPr>
                <w:rFonts w:ascii="宋体" w:eastAsia="宋体" w:hAnsi="宋体" w:cs="宋体" w:hint="eastAsia"/>
              </w:rPr>
              <w:t>14</w:t>
            </w:r>
          </w:p>
        </w:tc>
        <w:tc>
          <w:tcPr>
            <w:tcW w:w="6600" w:type="dxa"/>
            <w:shd w:val="clear" w:color="000000" w:fill="auto"/>
            <w:tcMar>
              <w:left w:w="108" w:type="dxa"/>
              <w:right w:w="108" w:type="dxa"/>
            </w:tcMar>
            <w:vAlign w:val="center"/>
          </w:tcPr>
          <w:p w14:paraId="70DE049C" w14:textId="77777777" w:rsidR="00D731F3" w:rsidRPr="008A5EFC" w:rsidRDefault="00FB0300">
            <w:pPr>
              <w:spacing w:before="60" w:after="60" w:line="240" w:lineRule="auto"/>
              <w:ind w:left="0" w:firstLine="0"/>
              <w:rPr>
                <w:rFonts w:ascii="宋体" w:eastAsia="宋体" w:hAnsi="宋体" w:cs="宋体"/>
                <w:color w:val="auto"/>
              </w:rPr>
            </w:pPr>
            <w:r w:rsidRPr="008A5EFC">
              <w:rPr>
                <w:rFonts w:ascii="宋体" w:eastAsia="宋体" w:hAnsi="宋体" w:cs="宋体" w:hint="eastAsia"/>
                <w:color w:val="auto"/>
              </w:rPr>
              <w:t>结论：通过评审标注为√；未通过评审标注为×；</w:t>
            </w:r>
          </w:p>
        </w:tc>
        <w:tc>
          <w:tcPr>
            <w:tcW w:w="862" w:type="dxa"/>
            <w:shd w:val="clear" w:color="000000" w:fill="auto"/>
            <w:tcMar>
              <w:left w:w="108" w:type="dxa"/>
              <w:right w:w="108" w:type="dxa"/>
            </w:tcMar>
            <w:vAlign w:val="center"/>
          </w:tcPr>
          <w:p w14:paraId="1063B927" w14:textId="77777777" w:rsidR="00D731F3" w:rsidRPr="008A5EFC" w:rsidRDefault="00D731F3">
            <w:pPr>
              <w:spacing w:after="0" w:line="259" w:lineRule="auto"/>
              <w:ind w:left="0" w:firstLine="0"/>
              <w:jc w:val="center"/>
              <w:rPr>
                <w:rFonts w:ascii="宋体" w:eastAsia="宋体" w:hAnsi="宋体" w:cs="宋体"/>
                <w:color w:val="auto"/>
              </w:rPr>
            </w:pPr>
          </w:p>
        </w:tc>
        <w:tc>
          <w:tcPr>
            <w:tcW w:w="775" w:type="dxa"/>
            <w:shd w:val="clear" w:color="000000" w:fill="auto"/>
            <w:tcMar>
              <w:left w:w="108" w:type="dxa"/>
              <w:right w:w="108" w:type="dxa"/>
            </w:tcMar>
            <w:vAlign w:val="center"/>
          </w:tcPr>
          <w:p w14:paraId="5CC2D6F9" w14:textId="77777777" w:rsidR="00D731F3" w:rsidRPr="008A5EFC" w:rsidRDefault="00D731F3">
            <w:pPr>
              <w:spacing w:after="0" w:line="259" w:lineRule="auto"/>
              <w:ind w:left="0" w:firstLine="0"/>
              <w:jc w:val="center"/>
              <w:rPr>
                <w:rFonts w:ascii="宋体" w:eastAsia="宋体" w:hAnsi="宋体" w:cs="宋体"/>
                <w:color w:val="auto"/>
              </w:rPr>
            </w:pPr>
          </w:p>
        </w:tc>
        <w:tc>
          <w:tcPr>
            <w:tcW w:w="748" w:type="dxa"/>
            <w:shd w:val="clear" w:color="000000" w:fill="auto"/>
            <w:tcMar>
              <w:left w:w="108" w:type="dxa"/>
              <w:right w:w="108" w:type="dxa"/>
            </w:tcMar>
            <w:vAlign w:val="center"/>
          </w:tcPr>
          <w:p w14:paraId="39BDE513" w14:textId="77777777" w:rsidR="00D731F3" w:rsidRPr="008A5EFC" w:rsidRDefault="00D731F3">
            <w:pPr>
              <w:spacing w:after="0" w:line="259" w:lineRule="auto"/>
              <w:ind w:left="2" w:firstLine="0"/>
              <w:jc w:val="center"/>
              <w:rPr>
                <w:rFonts w:ascii="宋体" w:eastAsia="宋体" w:hAnsi="宋体" w:cs="宋体"/>
                <w:color w:val="auto"/>
              </w:rPr>
            </w:pPr>
          </w:p>
        </w:tc>
      </w:tr>
    </w:tbl>
    <w:p w14:paraId="27504340" w14:textId="77777777" w:rsidR="00D731F3" w:rsidRPr="008A5EFC" w:rsidRDefault="00FB0300">
      <w:pPr>
        <w:spacing w:after="278"/>
        <w:ind w:left="10" w:firstLine="0"/>
        <w:rPr>
          <w:rFonts w:ascii="宋体" w:eastAsia="宋体" w:hAnsi="宋体" w:cs="宋体"/>
        </w:rPr>
      </w:pPr>
      <w:r w:rsidRPr="008A5EFC">
        <w:rPr>
          <w:rFonts w:ascii="宋体" w:eastAsia="宋体" w:hAnsi="宋体" w:cs="宋体" w:hint="eastAsia"/>
          <w:color w:val="auto"/>
        </w:rPr>
        <w:t>评标委员会全体成员签名：</w:t>
      </w:r>
      <w:r w:rsidRPr="008A5EFC">
        <w:rPr>
          <w:rFonts w:ascii="宋体" w:eastAsia="宋体" w:hAnsi="宋体" w:cs="宋体" w:hint="eastAsia"/>
          <w:color w:val="auto"/>
        </w:rPr>
        <w:t xml:space="preserve">                           </w:t>
      </w:r>
      <w:r w:rsidRPr="008A5EFC">
        <w:rPr>
          <w:rFonts w:ascii="宋体" w:eastAsia="宋体" w:hAnsi="宋体" w:cs="宋体" w:hint="eastAsia"/>
          <w:color w:val="auto"/>
        </w:rPr>
        <w:t>日期：</w:t>
      </w:r>
      <w:r w:rsidRPr="008A5EFC">
        <w:rPr>
          <w:rFonts w:ascii="宋体" w:eastAsia="宋体" w:hAnsi="宋体" w:cs="宋体" w:hint="eastAsia"/>
          <w:color w:val="auto"/>
        </w:rPr>
        <w:t xml:space="preserve">   </w:t>
      </w:r>
      <w:r w:rsidRPr="008A5EFC">
        <w:rPr>
          <w:rFonts w:ascii="宋体" w:eastAsia="宋体" w:hAnsi="宋体" w:cs="宋体" w:hint="eastAsia"/>
          <w:color w:val="auto"/>
        </w:rPr>
        <w:t>年</w:t>
      </w:r>
      <w:r w:rsidRPr="008A5EFC">
        <w:rPr>
          <w:rFonts w:ascii="宋体" w:eastAsia="宋体" w:hAnsi="宋体" w:cs="宋体" w:hint="eastAsia"/>
          <w:color w:val="auto"/>
        </w:rPr>
        <w:t xml:space="preserve">    </w:t>
      </w:r>
      <w:r w:rsidRPr="008A5EFC">
        <w:rPr>
          <w:rFonts w:ascii="宋体" w:eastAsia="宋体" w:hAnsi="宋体" w:cs="宋体" w:hint="eastAsia"/>
          <w:color w:val="auto"/>
        </w:rPr>
        <w:t>月</w:t>
      </w:r>
      <w:r w:rsidRPr="008A5EFC">
        <w:rPr>
          <w:rFonts w:ascii="宋体" w:eastAsia="宋体" w:hAnsi="宋体" w:cs="宋体" w:hint="eastAsia"/>
          <w:color w:val="auto"/>
        </w:rPr>
        <w:t xml:space="preserve">   </w:t>
      </w:r>
      <w:r w:rsidRPr="008A5EFC">
        <w:rPr>
          <w:rFonts w:ascii="宋体" w:eastAsia="宋体" w:hAnsi="宋体" w:cs="宋体" w:hint="eastAsia"/>
          <w:color w:val="auto"/>
        </w:rPr>
        <w:t>日</w:t>
      </w:r>
    </w:p>
    <w:p w14:paraId="4D30AC5D" w14:textId="77777777" w:rsidR="00D731F3" w:rsidRPr="008A5EFC" w:rsidRDefault="00D731F3">
      <w:pPr>
        <w:spacing w:after="0" w:line="240" w:lineRule="auto"/>
        <w:ind w:left="0" w:firstLine="0"/>
        <w:rPr>
          <w:rFonts w:ascii="宋体" w:eastAsia="宋体" w:hAnsi="宋体" w:cs="宋体"/>
          <w:b/>
        </w:rPr>
      </w:pPr>
    </w:p>
    <w:p w14:paraId="5F515BE0" w14:textId="77777777" w:rsidR="00D731F3" w:rsidRPr="008A5EFC" w:rsidRDefault="00FB0300">
      <w:pPr>
        <w:spacing w:after="0" w:line="240" w:lineRule="auto"/>
        <w:ind w:left="0" w:firstLine="0"/>
      </w:pPr>
      <w:r w:rsidRPr="008A5EFC">
        <w:rPr>
          <w:rFonts w:ascii="宋体" w:eastAsia="宋体" w:hAnsi="宋体" w:cs="宋体"/>
          <w:b/>
        </w:rPr>
        <w:br w:type="page"/>
      </w:r>
    </w:p>
    <w:p w14:paraId="4F3E9663" w14:textId="77777777" w:rsidR="00D731F3" w:rsidRPr="008A5EFC" w:rsidRDefault="00FB0300">
      <w:pPr>
        <w:spacing w:after="0" w:line="259" w:lineRule="auto"/>
        <w:ind w:left="0" w:firstLine="0"/>
        <w:jc w:val="center"/>
        <w:rPr>
          <w:rFonts w:ascii="宋体" w:eastAsia="宋体" w:hAnsi="宋体" w:cs="宋体"/>
          <w:b/>
          <w:color w:val="auto"/>
        </w:rPr>
      </w:pPr>
      <w:r w:rsidRPr="008A5EFC">
        <w:rPr>
          <w:rFonts w:ascii="宋体" w:eastAsia="宋体" w:hAnsi="宋体" w:cs="宋体" w:hint="eastAsia"/>
          <w:b/>
          <w:color w:val="auto"/>
        </w:rPr>
        <w:lastRenderedPageBreak/>
        <w:t>资格评审记录表</w:t>
      </w:r>
    </w:p>
    <w:p w14:paraId="2F1C3107" w14:textId="77777777" w:rsidR="00D731F3" w:rsidRPr="008A5EFC" w:rsidRDefault="00FB0300">
      <w:pPr>
        <w:ind w:left="10" w:firstLine="0"/>
        <w:rPr>
          <w:rFonts w:ascii="宋体" w:eastAsia="宋体" w:hAnsi="宋体" w:cs="宋体"/>
        </w:rPr>
      </w:pPr>
      <w:r w:rsidRPr="008A5EFC">
        <w:rPr>
          <w:rFonts w:ascii="宋体" w:eastAsia="宋体" w:hAnsi="宋体" w:cs="宋体" w:hint="eastAsia"/>
        </w:rPr>
        <w:t>项目名称：</w:t>
      </w:r>
      <w:r w:rsidRPr="008A5EFC">
        <w:rPr>
          <w:rFonts w:ascii="宋体" w:eastAsia="宋体" w:hAnsi="宋体" w:cs="宋体" w:hint="eastAsia"/>
          <w:u w:val="single" w:color="000000"/>
        </w:rPr>
        <w:t xml:space="preserve">        </w:t>
      </w:r>
    </w:p>
    <w:tbl>
      <w:tblPr>
        <w:tblStyle w:val="TableGrid"/>
        <w:tblW w:w="9791" w:type="dxa"/>
        <w:tblInd w:w="-79" w:type="dxa"/>
        <w:tblLayout w:type="fixed"/>
        <w:tblCellMar>
          <w:top w:w="94" w:type="dxa"/>
          <w:left w:w="108" w:type="dxa"/>
          <w:bottom w:w="45" w:type="dxa"/>
          <w:right w:w="1" w:type="dxa"/>
        </w:tblCellMar>
        <w:tblLook w:val="04A0" w:firstRow="1" w:lastRow="0" w:firstColumn="1" w:lastColumn="0" w:noHBand="0" w:noVBand="1"/>
      </w:tblPr>
      <w:tblGrid>
        <w:gridCol w:w="709"/>
        <w:gridCol w:w="1653"/>
        <w:gridCol w:w="4694"/>
        <w:gridCol w:w="976"/>
        <w:gridCol w:w="964"/>
        <w:gridCol w:w="795"/>
      </w:tblGrid>
      <w:tr w:rsidR="00D731F3" w:rsidRPr="008A5EFC" w14:paraId="4546E1B1" w14:textId="77777777">
        <w:trPr>
          <w:trHeight w:val="1"/>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791A3F2" w14:textId="77777777" w:rsidR="00D731F3" w:rsidRPr="008A5EFC" w:rsidRDefault="00FB0300">
            <w:pPr>
              <w:spacing w:after="0" w:line="259" w:lineRule="auto"/>
              <w:ind w:left="0" w:right="96" w:firstLine="0"/>
              <w:jc w:val="center"/>
              <w:rPr>
                <w:rFonts w:ascii="宋体" w:eastAsia="宋体" w:hAnsi="宋体" w:cs="宋体"/>
                <w:color w:val="auto"/>
              </w:rPr>
            </w:pPr>
            <w:r w:rsidRPr="008A5EFC">
              <w:rPr>
                <w:rFonts w:ascii="宋体" w:eastAsia="宋体" w:hAnsi="宋体" w:cs="宋体" w:hint="eastAsia"/>
                <w:color w:val="auto"/>
              </w:rPr>
              <w:t>序号</w:t>
            </w:r>
          </w:p>
        </w:tc>
        <w:tc>
          <w:tcPr>
            <w:tcW w:w="1653" w:type="dxa"/>
            <w:vMerge w:val="restart"/>
            <w:tcBorders>
              <w:top w:val="single" w:sz="4" w:space="0" w:color="000000"/>
              <w:left w:val="single" w:sz="4" w:space="0" w:color="000000"/>
              <w:bottom w:val="single" w:sz="4" w:space="0" w:color="000000"/>
              <w:right w:val="single" w:sz="4" w:space="0" w:color="000000"/>
            </w:tcBorders>
            <w:vAlign w:val="center"/>
          </w:tcPr>
          <w:p w14:paraId="594B62EA" w14:textId="77777777" w:rsidR="00D731F3" w:rsidRPr="008A5EFC" w:rsidRDefault="00FB0300">
            <w:pPr>
              <w:spacing w:after="0" w:line="259" w:lineRule="auto"/>
              <w:ind w:left="0" w:right="105" w:firstLine="0"/>
              <w:jc w:val="center"/>
              <w:rPr>
                <w:rFonts w:ascii="宋体" w:eastAsia="宋体" w:hAnsi="宋体" w:cs="宋体"/>
                <w:color w:val="auto"/>
              </w:rPr>
            </w:pPr>
            <w:r w:rsidRPr="008A5EFC">
              <w:rPr>
                <w:rFonts w:ascii="宋体" w:eastAsia="宋体" w:hAnsi="宋体" w:cs="宋体" w:hint="eastAsia"/>
                <w:color w:val="auto"/>
              </w:rPr>
              <w:t>评审因素</w:t>
            </w:r>
          </w:p>
        </w:tc>
        <w:tc>
          <w:tcPr>
            <w:tcW w:w="4694" w:type="dxa"/>
            <w:vMerge w:val="restart"/>
            <w:tcBorders>
              <w:top w:val="single" w:sz="4" w:space="0" w:color="000000"/>
              <w:left w:val="single" w:sz="4" w:space="0" w:color="000000"/>
              <w:bottom w:val="single" w:sz="4" w:space="0" w:color="000000"/>
              <w:right w:val="single" w:sz="4" w:space="0" w:color="000000"/>
            </w:tcBorders>
            <w:vAlign w:val="center"/>
          </w:tcPr>
          <w:p w14:paraId="3C1E8958" w14:textId="77777777" w:rsidR="00D731F3" w:rsidRPr="008A5EFC" w:rsidRDefault="00FB0300">
            <w:pPr>
              <w:spacing w:after="0" w:line="259" w:lineRule="auto"/>
              <w:ind w:left="0" w:right="109" w:firstLine="0"/>
              <w:jc w:val="center"/>
              <w:rPr>
                <w:rFonts w:ascii="宋体" w:eastAsia="宋体" w:hAnsi="宋体" w:cs="宋体"/>
                <w:color w:val="auto"/>
              </w:rPr>
            </w:pPr>
            <w:r w:rsidRPr="008A5EFC">
              <w:rPr>
                <w:rFonts w:ascii="宋体" w:eastAsia="宋体" w:hAnsi="宋体" w:cs="宋体" w:hint="eastAsia"/>
                <w:color w:val="auto"/>
              </w:rPr>
              <w:t>有效的证明材料</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14:paraId="7A87C2BE" w14:textId="77777777" w:rsidR="00D731F3" w:rsidRPr="008A5EFC" w:rsidRDefault="00FB0300">
            <w:pPr>
              <w:spacing w:after="0" w:line="259" w:lineRule="auto"/>
              <w:ind w:left="14" w:firstLine="0"/>
              <w:jc w:val="center"/>
              <w:rPr>
                <w:rFonts w:ascii="宋体" w:eastAsia="宋体" w:hAnsi="宋体" w:cs="宋体"/>
                <w:color w:val="auto"/>
              </w:rPr>
            </w:pPr>
            <w:r w:rsidRPr="008A5EFC">
              <w:rPr>
                <w:rFonts w:ascii="宋体" w:eastAsia="宋体" w:hAnsi="宋体" w:cs="宋体" w:hint="eastAsia"/>
                <w:color w:val="auto"/>
              </w:rPr>
              <w:t>投标人名称及评审意见</w:t>
            </w:r>
          </w:p>
        </w:tc>
      </w:tr>
      <w:tr w:rsidR="00D731F3" w:rsidRPr="008A5EFC" w14:paraId="3391B750" w14:textId="77777777">
        <w:trPr>
          <w:trHeight w:val="2"/>
        </w:trPr>
        <w:tc>
          <w:tcPr>
            <w:tcW w:w="709" w:type="dxa"/>
            <w:vMerge/>
            <w:tcBorders>
              <w:top w:val="single" w:sz="4" w:space="0" w:color="000000"/>
              <w:left w:val="single" w:sz="4" w:space="0" w:color="000000"/>
              <w:bottom w:val="single" w:sz="4" w:space="0" w:color="000000"/>
              <w:right w:val="single" w:sz="4" w:space="0" w:color="000000"/>
            </w:tcBorders>
            <w:vAlign w:val="center"/>
          </w:tcPr>
          <w:p w14:paraId="4B4D2814" w14:textId="77777777" w:rsidR="00D731F3" w:rsidRPr="008A5EFC" w:rsidRDefault="00D731F3"/>
        </w:tc>
        <w:tc>
          <w:tcPr>
            <w:tcW w:w="1653" w:type="dxa"/>
            <w:vMerge/>
            <w:tcBorders>
              <w:top w:val="single" w:sz="4" w:space="0" w:color="000000"/>
              <w:left w:val="single" w:sz="4" w:space="0" w:color="000000"/>
              <w:bottom w:val="single" w:sz="4" w:space="0" w:color="000000"/>
              <w:right w:val="single" w:sz="4" w:space="0" w:color="000000"/>
            </w:tcBorders>
            <w:vAlign w:val="center"/>
          </w:tcPr>
          <w:p w14:paraId="6A076CDE" w14:textId="77777777" w:rsidR="00D731F3" w:rsidRPr="008A5EFC" w:rsidRDefault="00D731F3"/>
        </w:tc>
        <w:tc>
          <w:tcPr>
            <w:tcW w:w="4694" w:type="dxa"/>
            <w:vMerge/>
            <w:tcBorders>
              <w:top w:val="single" w:sz="4" w:space="0" w:color="000000"/>
              <w:left w:val="single" w:sz="4" w:space="0" w:color="000000"/>
              <w:bottom w:val="single" w:sz="4" w:space="0" w:color="000000"/>
              <w:right w:val="single" w:sz="4" w:space="0" w:color="000000"/>
            </w:tcBorders>
            <w:vAlign w:val="center"/>
          </w:tcPr>
          <w:p w14:paraId="39E8662D" w14:textId="77777777" w:rsidR="00D731F3" w:rsidRPr="008A5EFC" w:rsidRDefault="00D731F3"/>
        </w:tc>
        <w:tc>
          <w:tcPr>
            <w:tcW w:w="976" w:type="dxa"/>
            <w:tcBorders>
              <w:top w:val="single" w:sz="4" w:space="0" w:color="000000"/>
              <w:left w:val="single" w:sz="4" w:space="0" w:color="000000"/>
              <w:bottom w:val="single" w:sz="4" w:space="0" w:color="000000"/>
              <w:right w:val="single" w:sz="4" w:space="0" w:color="000000"/>
            </w:tcBorders>
            <w:vAlign w:val="center"/>
          </w:tcPr>
          <w:p w14:paraId="23A4AAE9"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F3D68F5"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1F087AC"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6F645ACD" w14:textId="77777777">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14:paraId="78324C34" w14:textId="77777777" w:rsidR="00D731F3" w:rsidRPr="008A5EFC" w:rsidRDefault="00FB0300">
            <w:pPr>
              <w:spacing w:after="0" w:line="259" w:lineRule="auto"/>
              <w:ind w:left="0" w:right="110" w:firstLine="0"/>
              <w:jc w:val="center"/>
              <w:rPr>
                <w:rFonts w:ascii="宋体" w:eastAsia="宋体" w:hAnsi="宋体" w:cs="宋体"/>
                <w:color w:val="auto"/>
              </w:rPr>
            </w:pPr>
            <w:r w:rsidRPr="008A5EFC">
              <w:rPr>
                <w:rFonts w:ascii="宋体" w:eastAsia="宋体" w:hAnsi="宋体" w:cs="宋体" w:hint="eastAsia"/>
                <w:color w:val="auto"/>
              </w:rPr>
              <w:t>1</w:t>
            </w:r>
          </w:p>
        </w:tc>
        <w:tc>
          <w:tcPr>
            <w:tcW w:w="1653" w:type="dxa"/>
            <w:tcBorders>
              <w:top w:val="single" w:sz="4" w:space="0" w:color="000000"/>
              <w:left w:val="single" w:sz="4" w:space="0" w:color="000000"/>
              <w:bottom w:val="single" w:sz="4" w:space="0" w:color="000000"/>
              <w:right w:val="single" w:sz="4" w:space="0" w:color="000000"/>
            </w:tcBorders>
            <w:vAlign w:val="center"/>
          </w:tcPr>
          <w:p w14:paraId="3CA2666B" w14:textId="77777777" w:rsidR="00D731F3" w:rsidRPr="008A5EFC" w:rsidRDefault="00FB0300">
            <w:pPr>
              <w:spacing w:after="0" w:line="259" w:lineRule="auto"/>
              <w:ind w:left="0" w:right="103" w:firstLine="0"/>
              <w:jc w:val="center"/>
              <w:rPr>
                <w:rFonts w:ascii="宋体" w:eastAsia="宋体" w:hAnsi="宋体" w:cs="宋体"/>
                <w:color w:val="auto"/>
              </w:rPr>
            </w:pPr>
            <w:r w:rsidRPr="008A5EFC">
              <w:rPr>
                <w:rFonts w:ascii="宋体" w:eastAsia="宋体" w:hAnsi="宋体" w:cs="宋体" w:hint="eastAsia"/>
                <w:color w:val="auto"/>
              </w:rPr>
              <w:t>营业执照</w:t>
            </w:r>
          </w:p>
        </w:tc>
        <w:tc>
          <w:tcPr>
            <w:tcW w:w="4694" w:type="dxa"/>
            <w:tcBorders>
              <w:top w:val="single" w:sz="4" w:space="0" w:color="000000"/>
              <w:left w:val="single" w:sz="4" w:space="0" w:color="000000"/>
              <w:bottom w:val="single" w:sz="4" w:space="0" w:color="000000"/>
              <w:right w:val="single" w:sz="4" w:space="0" w:color="000000"/>
            </w:tcBorders>
            <w:vAlign w:val="center"/>
          </w:tcPr>
          <w:p w14:paraId="3D3FF6B4" w14:textId="77777777" w:rsidR="00D731F3" w:rsidRPr="008A5EFC" w:rsidRDefault="00FB0300">
            <w:pPr>
              <w:spacing w:after="0" w:line="240" w:lineRule="auto"/>
              <w:ind w:left="0" w:firstLine="0"/>
              <w:rPr>
                <w:rFonts w:ascii="宋体" w:eastAsia="宋体" w:hAnsi="宋体" w:cs="宋体"/>
                <w:color w:val="auto"/>
              </w:rPr>
            </w:pPr>
            <w:r w:rsidRPr="008A5EFC">
              <w:rPr>
                <w:rFonts w:ascii="宋体" w:eastAsia="宋体" w:hAnsi="宋体" w:cs="宋体" w:hint="eastAsia"/>
                <w:color w:val="auto"/>
              </w:rPr>
              <w:t>营业执照复印件（加盖单位公章）</w:t>
            </w:r>
          </w:p>
        </w:tc>
        <w:tc>
          <w:tcPr>
            <w:tcW w:w="976" w:type="dxa"/>
            <w:tcBorders>
              <w:top w:val="single" w:sz="4" w:space="0" w:color="000000"/>
              <w:left w:val="single" w:sz="4" w:space="0" w:color="000000"/>
              <w:bottom w:val="single" w:sz="4" w:space="0" w:color="000000"/>
              <w:right w:val="single" w:sz="4" w:space="0" w:color="000000"/>
            </w:tcBorders>
            <w:vAlign w:val="center"/>
          </w:tcPr>
          <w:p w14:paraId="59E83D71"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D8A0107"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2562F60"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27FCD740" w14:textId="77777777">
        <w:trPr>
          <w:trHeight w:val="647"/>
        </w:trPr>
        <w:tc>
          <w:tcPr>
            <w:tcW w:w="709" w:type="dxa"/>
            <w:tcBorders>
              <w:top w:val="single" w:sz="4" w:space="0" w:color="000000"/>
              <w:left w:val="single" w:sz="4" w:space="0" w:color="000000"/>
              <w:bottom w:val="single" w:sz="4" w:space="0" w:color="000000"/>
              <w:right w:val="single" w:sz="4" w:space="0" w:color="000000"/>
            </w:tcBorders>
            <w:vAlign w:val="center"/>
          </w:tcPr>
          <w:p w14:paraId="77FC5E15" w14:textId="77777777" w:rsidR="00D731F3" w:rsidRPr="008A5EFC" w:rsidRDefault="00FB0300">
            <w:pPr>
              <w:spacing w:after="0" w:line="259" w:lineRule="auto"/>
              <w:ind w:left="0" w:right="110" w:firstLine="0"/>
              <w:jc w:val="center"/>
              <w:rPr>
                <w:rFonts w:ascii="宋体" w:eastAsia="宋体" w:hAnsi="宋体" w:cs="宋体"/>
                <w:color w:val="auto"/>
              </w:rPr>
            </w:pPr>
            <w:r w:rsidRPr="008A5EFC">
              <w:rPr>
                <w:rFonts w:ascii="宋体" w:eastAsia="宋体" w:hAnsi="宋体" w:cs="宋体" w:hint="eastAsia"/>
                <w:color w:val="auto"/>
              </w:rPr>
              <w:t>2</w:t>
            </w:r>
          </w:p>
        </w:tc>
        <w:tc>
          <w:tcPr>
            <w:tcW w:w="1653" w:type="dxa"/>
            <w:tcBorders>
              <w:top w:val="single" w:sz="4" w:space="0" w:color="000000"/>
              <w:left w:val="single" w:sz="4" w:space="0" w:color="000000"/>
              <w:bottom w:val="single" w:sz="4" w:space="0" w:color="000000"/>
              <w:right w:val="single" w:sz="4" w:space="0" w:color="000000"/>
            </w:tcBorders>
            <w:vAlign w:val="center"/>
          </w:tcPr>
          <w:p w14:paraId="27B25653" w14:textId="77777777" w:rsidR="00D731F3" w:rsidRPr="008A5EFC" w:rsidRDefault="00FB0300">
            <w:pPr>
              <w:spacing w:after="0" w:line="259" w:lineRule="auto"/>
              <w:ind w:left="0" w:firstLine="0"/>
              <w:jc w:val="center"/>
              <w:rPr>
                <w:rFonts w:ascii="宋体" w:eastAsia="宋体" w:hAnsi="宋体" w:cs="宋体"/>
                <w:color w:val="auto"/>
              </w:rPr>
            </w:pPr>
            <w:r w:rsidRPr="008A5EFC">
              <w:rPr>
                <w:rFonts w:ascii="宋体" w:eastAsia="宋体" w:hAnsi="宋体" w:cs="宋体" w:hint="eastAsia"/>
              </w:rPr>
              <w:t>场地证明</w:t>
            </w:r>
          </w:p>
        </w:tc>
        <w:tc>
          <w:tcPr>
            <w:tcW w:w="4694" w:type="dxa"/>
            <w:tcBorders>
              <w:top w:val="single" w:sz="4" w:space="0" w:color="000000"/>
              <w:left w:val="single" w:sz="4" w:space="0" w:color="000000"/>
              <w:bottom w:val="single" w:sz="4" w:space="0" w:color="000000"/>
              <w:right w:val="single" w:sz="4" w:space="0" w:color="000000"/>
            </w:tcBorders>
            <w:vAlign w:val="center"/>
          </w:tcPr>
          <w:p w14:paraId="7FA66A04" w14:textId="77777777" w:rsidR="00D731F3" w:rsidRPr="008A5EFC" w:rsidRDefault="00FB0300">
            <w:pPr>
              <w:spacing w:after="0" w:line="240" w:lineRule="auto"/>
              <w:ind w:left="0" w:firstLine="0"/>
              <w:rPr>
                <w:rFonts w:ascii="宋体" w:eastAsia="宋体" w:hAnsi="宋体" w:cs="宋体"/>
                <w:color w:val="auto"/>
              </w:rPr>
            </w:pPr>
            <w:r w:rsidRPr="008A5EFC">
              <w:rPr>
                <w:rFonts w:ascii="宋体" w:eastAsia="宋体" w:hAnsi="宋体" w:cs="宋体" w:hint="eastAsia"/>
                <w:color w:val="auto"/>
              </w:rPr>
              <w:t>房屋所有权或土地使用租赁协议复印件（加盖单位公章）。（租赁协议必须在承租有效期内）</w:t>
            </w:r>
          </w:p>
        </w:tc>
        <w:tc>
          <w:tcPr>
            <w:tcW w:w="976" w:type="dxa"/>
            <w:tcBorders>
              <w:top w:val="single" w:sz="4" w:space="0" w:color="000000"/>
              <w:left w:val="single" w:sz="4" w:space="0" w:color="000000"/>
              <w:bottom w:val="single" w:sz="4" w:space="0" w:color="000000"/>
              <w:right w:val="single" w:sz="4" w:space="0" w:color="000000"/>
            </w:tcBorders>
            <w:vAlign w:val="center"/>
          </w:tcPr>
          <w:p w14:paraId="2E3E20AD"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0786531"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45CEC232"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5644FF1B" w14:textId="77777777">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14:paraId="29DA78FC" w14:textId="77777777" w:rsidR="00D731F3" w:rsidRPr="008A5EFC" w:rsidRDefault="00FB0300">
            <w:pPr>
              <w:spacing w:after="0" w:line="259" w:lineRule="auto"/>
              <w:ind w:left="0" w:right="110" w:firstLine="0"/>
              <w:jc w:val="center"/>
              <w:rPr>
                <w:rFonts w:ascii="宋体" w:eastAsia="宋体" w:hAnsi="宋体" w:cs="宋体"/>
                <w:color w:val="auto"/>
              </w:rPr>
            </w:pPr>
            <w:r w:rsidRPr="008A5EFC">
              <w:rPr>
                <w:rFonts w:ascii="宋体" w:eastAsia="宋体" w:hAnsi="宋体" w:cs="宋体" w:hint="eastAsia"/>
                <w:color w:val="auto"/>
              </w:rPr>
              <w:t>3</w:t>
            </w:r>
          </w:p>
        </w:tc>
        <w:tc>
          <w:tcPr>
            <w:tcW w:w="1653" w:type="dxa"/>
            <w:tcBorders>
              <w:top w:val="single" w:sz="4" w:space="0" w:color="000000"/>
              <w:left w:val="single" w:sz="4" w:space="0" w:color="000000"/>
              <w:bottom w:val="single" w:sz="4" w:space="0" w:color="000000"/>
              <w:right w:val="single" w:sz="4" w:space="0" w:color="000000"/>
            </w:tcBorders>
            <w:vAlign w:val="center"/>
          </w:tcPr>
          <w:p w14:paraId="3D602102" w14:textId="77777777" w:rsidR="00D731F3" w:rsidRPr="008A5EFC" w:rsidRDefault="00FB0300">
            <w:pPr>
              <w:spacing w:after="0" w:line="259" w:lineRule="auto"/>
              <w:ind w:left="0" w:right="105" w:firstLine="0"/>
              <w:jc w:val="center"/>
              <w:rPr>
                <w:rFonts w:ascii="宋体" w:eastAsia="宋体" w:hAnsi="宋体" w:cs="宋体"/>
                <w:color w:val="auto"/>
              </w:rPr>
            </w:pPr>
            <w:r w:rsidRPr="008A5EFC">
              <w:rPr>
                <w:rFonts w:ascii="宋体" w:eastAsia="宋体" w:hAnsi="宋体" w:cs="宋体" w:hint="eastAsia"/>
                <w:color w:val="auto"/>
              </w:rPr>
              <w:t>承诺书</w:t>
            </w:r>
          </w:p>
        </w:tc>
        <w:tc>
          <w:tcPr>
            <w:tcW w:w="4694" w:type="dxa"/>
            <w:tcBorders>
              <w:top w:val="single" w:sz="4" w:space="0" w:color="000000"/>
              <w:left w:val="single" w:sz="4" w:space="0" w:color="000000"/>
              <w:bottom w:val="single" w:sz="4" w:space="0" w:color="000000"/>
              <w:right w:val="single" w:sz="4" w:space="0" w:color="000000"/>
            </w:tcBorders>
            <w:vAlign w:val="center"/>
          </w:tcPr>
          <w:p w14:paraId="2BDF0BD1" w14:textId="729D7575" w:rsidR="00D731F3" w:rsidRPr="008A5EFC" w:rsidRDefault="00FB0300">
            <w:pPr>
              <w:spacing w:after="0" w:line="240" w:lineRule="auto"/>
              <w:ind w:left="0" w:firstLine="0"/>
              <w:rPr>
                <w:rFonts w:ascii="宋体" w:eastAsia="宋体" w:hAnsi="宋体" w:cs="宋体"/>
                <w:color w:val="auto"/>
              </w:rPr>
            </w:pPr>
            <w:r w:rsidRPr="008A5EFC">
              <w:rPr>
                <w:rFonts w:ascii="宋体" w:eastAsia="宋体" w:hAnsi="宋体" w:cs="宋体" w:hint="eastAsia"/>
                <w:color w:val="auto"/>
              </w:rPr>
              <w:t>（</w:t>
            </w:r>
            <w:r w:rsidRPr="008A5EFC">
              <w:rPr>
                <w:rFonts w:ascii="宋体" w:eastAsia="宋体" w:hAnsi="宋体" w:cs="宋体" w:hint="eastAsia"/>
                <w:color w:val="auto"/>
              </w:rPr>
              <w:t>1</w:t>
            </w:r>
            <w:r w:rsidRPr="008A5EFC">
              <w:rPr>
                <w:rFonts w:ascii="宋体" w:eastAsia="宋体" w:hAnsi="宋体" w:cs="宋体" w:hint="eastAsia"/>
                <w:color w:val="auto"/>
              </w:rPr>
              <w:t>）在近三年（</w:t>
            </w:r>
            <w:r w:rsidRPr="008A5EFC">
              <w:rPr>
                <w:rFonts w:ascii="宋体" w:eastAsia="宋体" w:hAnsi="宋体" w:cs="宋体" w:hint="eastAsia"/>
                <w:color w:val="auto"/>
              </w:rPr>
              <w:t>2019</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48193A" w:rsidRPr="008A5EFC">
              <w:rPr>
                <w:rFonts w:ascii="宋体" w:eastAsia="宋体" w:hAnsi="宋体" w:cs="宋体"/>
                <w:color w:val="auto"/>
              </w:rPr>
              <w:t>20</w:t>
            </w:r>
            <w:r w:rsidRPr="008A5EFC">
              <w:rPr>
                <w:rFonts w:ascii="宋体" w:eastAsia="宋体" w:hAnsi="宋体" w:cs="宋体" w:hint="eastAsia"/>
                <w:color w:val="auto"/>
              </w:rPr>
              <w:t>日至投标文件递交截止之日前）没有处于被责令停业，财产被接管、冻结，破产状态。在最近三年（</w:t>
            </w:r>
            <w:r w:rsidRPr="008A5EFC">
              <w:rPr>
                <w:rFonts w:ascii="宋体" w:eastAsia="宋体" w:hAnsi="宋体" w:cs="宋体" w:hint="eastAsia"/>
                <w:color w:val="auto"/>
              </w:rPr>
              <w:t>2019</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48193A" w:rsidRPr="008A5EFC">
              <w:rPr>
                <w:rFonts w:ascii="宋体" w:eastAsia="宋体" w:hAnsi="宋体" w:cs="宋体" w:hint="eastAsia"/>
                <w:color w:val="auto"/>
              </w:rPr>
              <w:t>2</w:t>
            </w:r>
            <w:r w:rsidR="0048193A" w:rsidRPr="008A5EFC">
              <w:rPr>
                <w:rFonts w:ascii="宋体" w:eastAsia="宋体" w:hAnsi="宋体" w:cs="宋体"/>
                <w:color w:val="auto"/>
              </w:rPr>
              <w:t>0</w:t>
            </w:r>
            <w:r w:rsidRPr="008A5EFC">
              <w:rPr>
                <w:rFonts w:ascii="宋体" w:eastAsia="宋体" w:hAnsi="宋体" w:cs="宋体" w:hint="eastAsia"/>
                <w:color w:val="auto"/>
              </w:rPr>
              <w:t>日至投标文件递交截止之日前）没有骗取中标和严重违约及重大工程质量、安全问题的承诺书（加盖单位公章，法定代表人或委托代理人签字或盖章）（</w:t>
            </w:r>
            <w:r w:rsidRPr="008A5EFC">
              <w:rPr>
                <w:rFonts w:ascii="宋体" w:eastAsia="宋体" w:hAnsi="宋体" w:cs="宋体" w:hint="eastAsia"/>
                <w:color w:val="auto"/>
              </w:rPr>
              <w:t>2</w:t>
            </w:r>
            <w:r w:rsidRPr="008A5EFC">
              <w:rPr>
                <w:rFonts w:ascii="宋体" w:eastAsia="宋体" w:hAnsi="宋体" w:cs="宋体" w:hint="eastAsia"/>
                <w:color w:val="auto"/>
              </w:rPr>
              <w:t>）凡受托为本次采购项目提供整体设计、规范编制或者项目管理、监理、检测等服务的投标人，不得参加投标；（加盖单位公章，法定代表人或委托代理人签字或盖章）；（</w:t>
            </w:r>
            <w:r w:rsidRPr="008A5EFC">
              <w:rPr>
                <w:rFonts w:ascii="宋体" w:eastAsia="宋体" w:hAnsi="宋体" w:cs="宋体" w:hint="eastAsia"/>
                <w:color w:val="auto"/>
              </w:rPr>
              <w:t>3</w:t>
            </w:r>
            <w:r w:rsidRPr="008A5EFC">
              <w:rPr>
                <w:rFonts w:ascii="宋体" w:eastAsia="宋体" w:hAnsi="宋体" w:cs="宋体" w:hint="eastAsia"/>
                <w:color w:val="auto"/>
              </w:rPr>
              <w:t>）单位负责人为同一人或者存在直接控股、管理关系的不同投标人，不得同时参加本项目的投标；（加盖单位公章，法定代表人或委托代理人签字或盖章）；（</w:t>
            </w:r>
            <w:r w:rsidRPr="008A5EFC">
              <w:rPr>
                <w:rFonts w:ascii="宋体" w:eastAsia="宋体" w:hAnsi="宋体" w:cs="宋体" w:hint="eastAsia"/>
                <w:color w:val="auto"/>
              </w:rPr>
              <w:t>4</w:t>
            </w:r>
            <w:r w:rsidRPr="008A5EFC">
              <w:rPr>
                <w:rFonts w:ascii="宋体" w:eastAsia="宋体" w:hAnsi="宋体" w:cs="宋体" w:hint="eastAsia"/>
                <w:color w:val="auto"/>
              </w:rPr>
              <w:t>）满足参加政府采购活动应当具备条件的承诺书（加盖单位公章，法定代表人或委托代理人</w:t>
            </w:r>
            <w:r w:rsidRPr="008A5EFC">
              <w:rPr>
                <w:rFonts w:ascii="宋体" w:eastAsia="宋体" w:hAnsi="宋体" w:cs="宋体" w:hint="eastAsia"/>
                <w:color w:val="auto"/>
              </w:rPr>
              <w:t>签字或盖章）</w:t>
            </w:r>
          </w:p>
        </w:tc>
        <w:tc>
          <w:tcPr>
            <w:tcW w:w="976" w:type="dxa"/>
            <w:tcBorders>
              <w:top w:val="single" w:sz="4" w:space="0" w:color="000000"/>
              <w:left w:val="single" w:sz="4" w:space="0" w:color="000000"/>
              <w:bottom w:val="single" w:sz="4" w:space="0" w:color="000000"/>
              <w:right w:val="single" w:sz="4" w:space="0" w:color="000000"/>
            </w:tcBorders>
            <w:vAlign w:val="center"/>
          </w:tcPr>
          <w:p w14:paraId="26D50C59"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6476761"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0C55E529"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769AB8BB" w14:textId="77777777">
        <w:trPr>
          <w:trHeight w:val="8"/>
        </w:trPr>
        <w:tc>
          <w:tcPr>
            <w:tcW w:w="709" w:type="dxa"/>
            <w:tcBorders>
              <w:top w:val="single" w:sz="4" w:space="0" w:color="000000"/>
              <w:left w:val="single" w:sz="4" w:space="0" w:color="000000"/>
              <w:bottom w:val="single" w:sz="4" w:space="0" w:color="000000"/>
              <w:right w:val="single" w:sz="4" w:space="0" w:color="000000"/>
            </w:tcBorders>
            <w:vAlign w:val="center"/>
          </w:tcPr>
          <w:p w14:paraId="2FFB84E7" w14:textId="77777777" w:rsidR="00D731F3" w:rsidRPr="008A5EFC" w:rsidRDefault="00FB0300">
            <w:pPr>
              <w:spacing w:after="0" w:line="259" w:lineRule="auto"/>
              <w:ind w:left="0" w:right="43" w:firstLine="0"/>
              <w:jc w:val="center"/>
              <w:rPr>
                <w:rFonts w:ascii="宋体" w:eastAsia="宋体" w:hAnsi="宋体" w:cs="宋体"/>
                <w:color w:val="auto"/>
              </w:rPr>
            </w:pPr>
            <w:r w:rsidRPr="008A5EFC">
              <w:rPr>
                <w:rFonts w:ascii="宋体" w:eastAsia="宋体" w:hAnsi="宋体" w:cs="宋体" w:hint="eastAsia"/>
                <w:color w:val="auto"/>
              </w:rPr>
              <w:t>4</w:t>
            </w:r>
          </w:p>
        </w:tc>
        <w:tc>
          <w:tcPr>
            <w:tcW w:w="1653" w:type="dxa"/>
            <w:tcBorders>
              <w:top w:val="single" w:sz="4" w:space="0" w:color="000000"/>
              <w:left w:val="single" w:sz="4" w:space="0" w:color="000000"/>
              <w:bottom w:val="single" w:sz="4" w:space="0" w:color="000000"/>
              <w:right w:val="single" w:sz="4" w:space="0" w:color="000000"/>
            </w:tcBorders>
            <w:vAlign w:val="center"/>
          </w:tcPr>
          <w:p w14:paraId="5F266071" w14:textId="77777777" w:rsidR="00D731F3" w:rsidRPr="008A5EFC" w:rsidRDefault="00FB0300">
            <w:pPr>
              <w:spacing w:after="0" w:line="259" w:lineRule="auto"/>
              <w:ind w:left="0" w:right="35" w:firstLine="0"/>
              <w:jc w:val="center"/>
              <w:rPr>
                <w:rFonts w:ascii="宋体" w:eastAsia="宋体" w:hAnsi="宋体" w:cs="宋体"/>
                <w:color w:val="auto"/>
              </w:rPr>
            </w:pPr>
            <w:r w:rsidRPr="008A5EFC">
              <w:rPr>
                <w:rFonts w:ascii="宋体" w:eastAsia="宋体" w:hAnsi="宋体" w:cs="宋体" w:hint="eastAsia"/>
                <w:color w:val="auto"/>
              </w:rPr>
              <w:t>信誉</w:t>
            </w:r>
          </w:p>
        </w:tc>
        <w:tc>
          <w:tcPr>
            <w:tcW w:w="4694" w:type="dxa"/>
            <w:tcBorders>
              <w:top w:val="single" w:sz="4" w:space="0" w:color="000000"/>
              <w:left w:val="single" w:sz="4" w:space="0" w:color="000000"/>
              <w:bottom w:val="single" w:sz="4" w:space="0" w:color="000000"/>
              <w:right w:val="single" w:sz="4" w:space="0" w:color="000000"/>
            </w:tcBorders>
            <w:vAlign w:val="center"/>
          </w:tcPr>
          <w:p w14:paraId="5E4EB6AD" w14:textId="4314E9B0" w:rsidR="00D731F3" w:rsidRPr="008A5EFC" w:rsidRDefault="00FB0300">
            <w:pPr>
              <w:spacing w:after="0" w:line="240" w:lineRule="auto"/>
              <w:ind w:left="0" w:firstLine="0"/>
              <w:rPr>
                <w:rFonts w:ascii="宋体" w:eastAsia="宋体" w:hAnsi="宋体" w:cs="宋体"/>
                <w:color w:val="auto"/>
              </w:rPr>
            </w:pPr>
            <w:r w:rsidRPr="008A5EFC">
              <w:rPr>
                <w:rFonts w:ascii="宋体" w:eastAsia="宋体" w:hAnsi="宋体" w:cs="宋体" w:hint="eastAsia"/>
                <w:color w:val="auto"/>
              </w:rPr>
              <w:t>信用中国网站“失信被执行人、重大税收违法失信主体；中国政府采购网“政府采购严重违法失信行为记录名单”查询结果。查询时间应晚于</w:t>
            </w:r>
            <w:r w:rsidR="00B14B3A" w:rsidRPr="008A5EFC">
              <w:rPr>
                <w:rFonts w:ascii="宋体" w:eastAsia="宋体" w:hAnsi="宋体" w:cs="宋体" w:hint="eastAsia"/>
                <w:color w:val="auto"/>
              </w:rPr>
              <w:t>2022年08月25日09:00分</w:t>
            </w:r>
            <w:r w:rsidRPr="008A5EFC">
              <w:rPr>
                <w:rFonts w:ascii="宋体" w:eastAsia="宋体" w:hAnsi="宋体" w:cs="宋体" w:hint="eastAsia"/>
                <w:color w:val="auto"/>
              </w:rPr>
              <w:t>。（截屏加盖单位公章）</w:t>
            </w:r>
          </w:p>
        </w:tc>
        <w:tc>
          <w:tcPr>
            <w:tcW w:w="976" w:type="dxa"/>
            <w:tcBorders>
              <w:top w:val="single" w:sz="4" w:space="0" w:color="000000"/>
              <w:left w:val="single" w:sz="4" w:space="0" w:color="000000"/>
              <w:bottom w:val="single" w:sz="4" w:space="0" w:color="000000"/>
              <w:right w:val="single" w:sz="4" w:space="0" w:color="000000"/>
            </w:tcBorders>
            <w:vAlign w:val="center"/>
          </w:tcPr>
          <w:p w14:paraId="0CC2ECB5"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CFF97C6"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46E4D5C"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2368E092" w14:textId="77777777">
        <w:trPr>
          <w:trHeight w:val="8"/>
        </w:trPr>
        <w:tc>
          <w:tcPr>
            <w:tcW w:w="709" w:type="dxa"/>
            <w:tcBorders>
              <w:top w:val="single" w:sz="4" w:space="0" w:color="000000"/>
              <w:left w:val="single" w:sz="4" w:space="0" w:color="000000"/>
              <w:bottom w:val="single" w:sz="4" w:space="0" w:color="000000"/>
              <w:right w:val="single" w:sz="4" w:space="0" w:color="000000"/>
            </w:tcBorders>
            <w:vAlign w:val="center"/>
          </w:tcPr>
          <w:p w14:paraId="28ADD6DF" w14:textId="77777777" w:rsidR="00D731F3" w:rsidRPr="008A5EFC" w:rsidRDefault="00FB0300">
            <w:pPr>
              <w:spacing w:after="0" w:line="259" w:lineRule="auto"/>
              <w:ind w:left="0" w:right="43" w:firstLine="0"/>
              <w:jc w:val="center"/>
              <w:rPr>
                <w:rFonts w:ascii="宋体" w:eastAsia="宋体" w:hAnsi="宋体" w:cs="宋体"/>
                <w:color w:val="auto"/>
              </w:rPr>
            </w:pPr>
            <w:r w:rsidRPr="008A5EFC">
              <w:rPr>
                <w:rFonts w:ascii="宋体" w:eastAsia="宋体" w:hAnsi="宋体" w:cs="宋体" w:hint="eastAsia"/>
                <w:color w:val="auto"/>
              </w:rPr>
              <w:t>5</w:t>
            </w:r>
          </w:p>
        </w:tc>
        <w:tc>
          <w:tcPr>
            <w:tcW w:w="1653" w:type="dxa"/>
            <w:tcBorders>
              <w:top w:val="single" w:sz="4" w:space="0" w:color="000000"/>
              <w:left w:val="single" w:sz="4" w:space="0" w:color="000000"/>
              <w:bottom w:val="single" w:sz="4" w:space="0" w:color="000000"/>
              <w:right w:val="single" w:sz="4" w:space="0" w:color="000000"/>
            </w:tcBorders>
            <w:vAlign w:val="center"/>
          </w:tcPr>
          <w:p w14:paraId="3018E315" w14:textId="77777777" w:rsidR="00D731F3" w:rsidRPr="008A5EFC" w:rsidRDefault="00FB0300">
            <w:pPr>
              <w:spacing w:after="0" w:line="259" w:lineRule="auto"/>
              <w:ind w:left="0" w:right="35" w:firstLine="0"/>
              <w:jc w:val="center"/>
              <w:rPr>
                <w:rFonts w:ascii="宋体" w:eastAsia="宋体" w:hAnsi="宋体" w:cs="宋体"/>
                <w:color w:val="auto"/>
              </w:rPr>
            </w:pPr>
            <w:r w:rsidRPr="008A5EFC">
              <w:rPr>
                <w:rFonts w:ascii="宋体" w:eastAsia="宋体" w:hAnsi="宋体" w:cs="宋体" w:hint="eastAsia"/>
                <w:color w:val="auto"/>
              </w:rPr>
              <w:t>合理化设施、检测设备及检测报告</w:t>
            </w:r>
          </w:p>
        </w:tc>
        <w:tc>
          <w:tcPr>
            <w:tcW w:w="4694" w:type="dxa"/>
            <w:tcBorders>
              <w:top w:val="single" w:sz="4" w:space="0" w:color="000000"/>
              <w:left w:val="single" w:sz="4" w:space="0" w:color="000000"/>
              <w:bottom w:val="single" w:sz="4" w:space="0" w:color="000000"/>
              <w:right w:val="single" w:sz="4" w:space="0" w:color="000000"/>
            </w:tcBorders>
            <w:vAlign w:val="center"/>
          </w:tcPr>
          <w:p w14:paraId="45CC6DB4" w14:textId="0D0D31A7" w:rsidR="00D731F3" w:rsidRPr="008A5EFC" w:rsidRDefault="00FB0300">
            <w:pPr>
              <w:spacing w:after="0" w:line="240" w:lineRule="auto"/>
              <w:ind w:left="0" w:firstLine="0"/>
              <w:rPr>
                <w:rFonts w:ascii="宋体" w:eastAsia="宋体" w:hAnsi="宋体" w:cs="宋体"/>
                <w:color w:val="auto"/>
              </w:rPr>
            </w:pPr>
            <w:r w:rsidRPr="008A5EFC">
              <w:rPr>
                <w:rFonts w:ascii="宋体" w:eastAsia="宋体" w:hAnsi="宋体" w:cs="宋体" w:hint="eastAsia"/>
                <w:color w:val="auto"/>
              </w:rPr>
              <w:t>合理化设施及全套检测设备的购置发票和设备设施照片</w:t>
            </w:r>
            <w:r w:rsidR="0048193A" w:rsidRPr="008A5EFC">
              <w:rPr>
                <w:rFonts w:ascii="宋体" w:eastAsia="宋体" w:hAnsi="宋体" w:cs="宋体" w:hint="eastAsia"/>
                <w:color w:val="auto"/>
              </w:rPr>
              <w:t>，能够出具批次煤质</w:t>
            </w:r>
            <w:r w:rsidR="00B14B3A" w:rsidRPr="008A5EFC">
              <w:rPr>
                <w:rFonts w:ascii="宋体" w:eastAsia="宋体" w:hAnsi="宋体" w:cs="宋体" w:hint="eastAsia"/>
                <w:color w:val="auto"/>
              </w:rPr>
              <w:t>量</w:t>
            </w:r>
            <w:r w:rsidR="0048193A" w:rsidRPr="008A5EFC">
              <w:rPr>
                <w:rFonts w:ascii="宋体" w:eastAsia="宋体" w:hAnsi="宋体" w:cs="宋体" w:hint="eastAsia"/>
                <w:color w:val="auto"/>
              </w:rPr>
              <w:t>检测报告复印件</w:t>
            </w:r>
            <w:r w:rsidRPr="008A5EFC">
              <w:rPr>
                <w:rFonts w:ascii="宋体" w:eastAsia="宋体" w:hAnsi="宋体" w:cs="宋体" w:hint="eastAsia"/>
                <w:color w:val="auto"/>
              </w:rPr>
              <w:t>（加盖单位公章）</w:t>
            </w:r>
            <w:r w:rsidR="0048193A" w:rsidRPr="008A5EFC">
              <w:rPr>
                <w:rFonts w:ascii="宋体" w:eastAsia="宋体" w:hAnsi="宋体" w:cs="宋体" w:hint="eastAsia"/>
                <w:color w:val="auto"/>
              </w:rPr>
              <w:t>；</w:t>
            </w:r>
          </w:p>
        </w:tc>
        <w:tc>
          <w:tcPr>
            <w:tcW w:w="976" w:type="dxa"/>
            <w:tcBorders>
              <w:top w:val="single" w:sz="4" w:space="0" w:color="000000"/>
              <w:left w:val="single" w:sz="4" w:space="0" w:color="000000"/>
              <w:bottom w:val="single" w:sz="4" w:space="0" w:color="000000"/>
              <w:right w:val="single" w:sz="4" w:space="0" w:color="000000"/>
            </w:tcBorders>
            <w:vAlign w:val="center"/>
          </w:tcPr>
          <w:p w14:paraId="4E995A65"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C2DC3E2"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32C0A439" w14:textId="77777777" w:rsidR="00D731F3" w:rsidRPr="008A5EFC" w:rsidRDefault="00D731F3">
            <w:pPr>
              <w:spacing w:after="0" w:line="259" w:lineRule="auto"/>
              <w:ind w:left="2" w:firstLine="0"/>
              <w:jc w:val="center"/>
              <w:rPr>
                <w:rFonts w:ascii="宋体" w:eastAsia="宋体" w:hAnsi="宋体" w:cs="宋体"/>
                <w:color w:val="auto"/>
              </w:rPr>
            </w:pPr>
          </w:p>
        </w:tc>
      </w:tr>
      <w:tr w:rsidR="00D731F3" w:rsidRPr="008A5EFC" w14:paraId="37653C8E" w14:textId="77777777">
        <w:trPr>
          <w:trHeight w:val="19"/>
        </w:trPr>
        <w:tc>
          <w:tcPr>
            <w:tcW w:w="7056" w:type="dxa"/>
            <w:gridSpan w:val="3"/>
            <w:tcBorders>
              <w:top w:val="single" w:sz="4" w:space="0" w:color="000000"/>
              <w:left w:val="single" w:sz="4" w:space="0" w:color="000000"/>
              <w:bottom w:val="single" w:sz="4" w:space="0" w:color="000000"/>
              <w:right w:val="single" w:sz="4" w:space="0" w:color="000000"/>
            </w:tcBorders>
            <w:vAlign w:val="center"/>
          </w:tcPr>
          <w:p w14:paraId="097C0DEB" w14:textId="77777777" w:rsidR="00D731F3" w:rsidRPr="008A5EFC" w:rsidRDefault="00FB0300">
            <w:pPr>
              <w:spacing w:before="60" w:after="60" w:line="240" w:lineRule="auto"/>
              <w:ind w:left="0" w:firstLine="0"/>
              <w:rPr>
                <w:rFonts w:ascii="宋体" w:eastAsia="宋体" w:hAnsi="宋体" w:cs="宋体"/>
                <w:color w:val="auto"/>
              </w:rPr>
            </w:pPr>
            <w:r w:rsidRPr="008A5EFC">
              <w:rPr>
                <w:rFonts w:ascii="宋体" w:eastAsia="宋体" w:hAnsi="宋体" w:cs="宋体" w:hint="eastAsia"/>
                <w:color w:val="auto"/>
              </w:rPr>
              <w:t>资格评审结论：通过资格评审标注为√；未通过资格评审标注为×</w:t>
            </w:r>
          </w:p>
        </w:tc>
        <w:tc>
          <w:tcPr>
            <w:tcW w:w="976" w:type="dxa"/>
            <w:tcBorders>
              <w:top w:val="single" w:sz="4" w:space="0" w:color="000000"/>
              <w:left w:val="single" w:sz="4" w:space="0" w:color="000000"/>
              <w:bottom w:val="single" w:sz="4" w:space="0" w:color="000000"/>
              <w:right w:val="single" w:sz="4" w:space="0" w:color="000000"/>
            </w:tcBorders>
            <w:vAlign w:val="center"/>
          </w:tcPr>
          <w:p w14:paraId="772EB1C8" w14:textId="77777777" w:rsidR="00D731F3" w:rsidRPr="008A5EFC" w:rsidRDefault="00D731F3">
            <w:pPr>
              <w:spacing w:after="0" w:line="259" w:lineRule="auto"/>
              <w:ind w:left="0" w:firstLine="0"/>
              <w:jc w:val="center"/>
              <w:rPr>
                <w:rFonts w:ascii="宋体" w:eastAsia="宋体" w:hAnsi="宋体" w:cs="宋体"/>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5673573" w14:textId="77777777" w:rsidR="00D731F3" w:rsidRPr="008A5EFC" w:rsidRDefault="00D731F3">
            <w:pPr>
              <w:spacing w:after="0" w:line="259" w:lineRule="auto"/>
              <w:ind w:left="0" w:firstLine="0"/>
              <w:jc w:val="center"/>
              <w:rPr>
                <w:rFonts w:ascii="宋体" w:eastAsia="宋体" w:hAnsi="宋体" w:cs="宋体"/>
                <w:color w:val="auto"/>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37A56EA" w14:textId="77777777" w:rsidR="00D731F3" w:rsidRPr="008A5EFC" w:rsidRDefault="00D731F3">
            <w:pPr>
              <w:spacing w:after="0" w:line="259" w:lineRule="auto"/>
              <w:ind w:left="2" w:firstLine="0"/>
              <w:jc w:val="center"/>
              <w:rPr>
                <w:rFonts w:ascii="宋体" w:eastAsia="宋体" w:hAnsi="宋体" w:cs="宋体"/>
                <w:color w:val="auto"/>
              </w:rPr>
            </w:pPr>
          </w:p>
        </w:tc>
      </w:tr>
    </w:tbl>
    <w:p w14:paraId="41D0DCA4" w14:textId="77777777" w:rsidR="00D731F3" w:rsidRPr="008A5EFC" w:rsidRDefault="00D731F3">
      <w:pPr>
        <w:rPr>
          <w:rFonts w:ascii="宋体" w:eastAsia="宋体" w:hAnsi="宋体" w:cs="Times New Roman"/>
        </w:rPr>
      </w:pPr>
    </w:p>
    <w:p w14:paraId="04AD5D3E" w14:textId="77777777" w:rsidR="00D731F3" w:rsidRPr="008A5EFC" w:rsidRDefault="00D731F3">
      <w:pPr>
        <w:ind w:left="0" w:firstLine="0"/>
        <w:rPr>
          <w:rFonts w:ascii="宋体" w:eastAsia="宋体" w:hAnsi="宋体" w:cs="Times New Roman"/>
        </w:rPr>
        <w:sectPr w:rsidR="00D731F3" w:rsidRPr="008A5EFC">
          <w:pgSz w:w="11906" w:h="16841"/>
          <w:pgMar w:top="1440" w:right="1463" w:bottom="1440" w:left="1418" w:header="851" w:footer="992" w:gutter="0"/>
          <w:cols w:space="720"/>
          <w:docGrid w:linePitch="326"/>
        </w:sectPr>
      </w:pPr>
    </w:p>
    <w:p w14:paraId="09DEC8F3" w14:textId="207ADC1C" w:rsidR="00D731F3" w:rsidRPr="008A5EFC" w:rsidRDefault="001F56D4">
      <w:pPr>
        <w:ind w:left="0" w:firstLine="0"/>
        <w:jc w:val="center"/>
        <w:rPr>
          <w:rFonts w:ascii="宋体" w:eastAsia="宋体" w:hAnsi="宋体" w:cs="Times New Roman"/>
        </w:rPr>
      </w:pPr>
      <w:r w:rsidRPr="008A5EFC">
        <w:rPr>
          <w:rFonts w:ascii="宋体" w:eastAsia="宋体" w:hAnsi="宋体" w:hint="eastAsia"/>
          <w:b/>
          <w:color w:val="auto"/>
          <w:sz w:val="30"/>
          <w:szCs w:val="30"/>
        </w:rPr>
        <w:lastRenderedPageBreak/>
        <w:t>投标报价评审得分记录表（30分）</w:t>
      </w:r>
    </w:p>
    <w:p w14:paraId="42CFD94F"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pPr w:leftFromText="180" w:rightFromText="180" w:vertAnchor="text" w:horzAnchor="page" w:tblpX="1527" w:tblpY="5"/>
        <w:tblOverlap w:val="neve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37"/>
        <w:gridCol w:w="3832"/>
        <w:gridCol w:w="2678"/>
        <w:gridCol w:w="2590"/>
        <w:gridCol w:w="2167"/>
      </w:tblGrid>
      <w:tr w:rsidR="00D731F3" w:rsidRPr="008A5EFC" w14:paraId="0762DB23" w14:textId="77777777">
        <w:trPr>
          <w:trHeight w:val="937"/>
        </w:trPr>
        <w:tc>
          <w:tcPr>
            <w:tcW w:w="1101" w:type="dxa"/>
            <w:vMerge w:val="restart"/>
            <w:shd w:val="clear" w:color="auto" w:fill="auto"/>
            <w:vAlign w:val="center"/>
          </w:tcPr>
          <w:p w14:paraId="3AD08D08"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序号</w:t>
            </w:r>
          </w:p>
        </w:tc>
        <w:tc>
          <w:tcPr>
            <w:tcW w:w="1638" w:type="dxa"/>
            <w:vMerge w:val="restart"/>
            <w:shd w:val="clear" w:color="auto" w:fill="auto"/>
            <w:vAlign w:val="center"/>
          </w:tcPr>
          <w:p w14:paraId="6DBF43DF"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评分项目</w:t>
            </w:r>
          </w:p>
        </w:tc>
        <w:tc>
          <w:tcPr>
            <w:tcW w:w="3828" w:type="dxa"/>
            <w:vMerge w:val="restart"/>
            <w:shd w:val="clear" w:color="auto" w:fill="auto"/>
            <w:vAlign w:val="center"/>
          </w:tcPr>
          <w:p w14:paraId="5D9BA54A"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评分说明</w:t>
            </w:r>
          </w:p>
        </w:tc>
        <w:tc>
          <w:tcPr>
            <w:tcW w:w="7438" w:type="dxa"/>
            <w:gridSpan w:val="3"/>
            <w:shd w:val="clear" w:color="auto" w:fill="auto"/>
            <w:vAlign w:val="center"/>
          </w:tcPr>
          <w:p w14:paraId="3720FBA6"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hint="eastAsia"/>
                <w:szCs w:val="24"/>
              </w:rPr>
              <w:t>投标人名称及评审得分</w:t>
            </w:r>
          </w:p>
        </w:tc>
      </w:tr>
      <w:tr w:rsidR="00D731F3" w:rsidRPr="008A5EFC" w14:paraId="334E168F" w14:textId="77777777">
        <w:trPr>
          <w:trHeight w:val="756"/>
        </w:trPr>
        <w:tc>
          <w:tcPr>
            <w:tcW w:w="1101" w:type="dxa"/>
            <w:vMerge/>
            <w:shd w:val="clear" w:color="auto" w:fill="auto"/>
            <w:vAlign w:val="center"/>
          </w:tcPr>
          <w:p w14:paraId="767D7A4B"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1638" w:type="dxa"/>
            <w:vMerge/>
            <w:shd w:val="clear" w:color="auto" w:fill="auto"/>
            <w:vAlign w:val="center"/>
          </w:tcPr>
          <w:p w14:paraId="46C9925F"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3828" w:type="dxa"/>
            <w:vMerge/>
            <w:shd w:val="clear" w:color="auto" w:fill="auto"/>
            <w:vAlign w:val="center"/>
          </w:tcPr>
          <w:p w14:paraId="3E011B8E"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679" w:type="dxa"/>
            <w:shd w:val="clear" w:color="auto" w:fill="auto"/>
            <w:vAlign w:val="center"/>
          </w:tcPr>
          <w:p w14:paraId="4B8AF6A5"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591" w:type="dxa"/>
            <w:shd w:val="clear" w:color="auto" w:fill="auto"/>
            <w:vAlign w:val="center"/>
          </w:tcPr>
          <w:p w14:paraId="2D24EC89"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shd w:val="clear" w:color="auto" w:fill="auto"/>
            <w:vAlign w:val="center"/>
          </w:tcPr>
          <w:p w14:paraId="7C932061"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174CDA15" w14:textId="77777777">
        <w:trPr>
          <w:trHeight w:val="2249"/>
        </w:trPr>
        <w:tc>
          <w:tcPr>
            <w:tcW w:w="1101" w:type="dxa"/>
            <w:shd w:val="clear" w:color="auto" w:fill="auto"/>
            <w:vAlign w:val="center"/>
          </w:tcPr>
          <w:p w14:paraId="55C44663"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hint="eastAsia"/>
                <w:szCs w:val="24"/>
              </w:rPr>
              <w:t>1</w:t>
            </w:r>
          </w:p>
        </w:tc>
        <w:tc>
          <w:tcPr>
            <w:tcW w:w="1638" w:type="dxa"/>
            <w:shd w:val="clear" w:color="auto" w:fill="auto"/>
            <w:vAlign w:val="center"/>
          </w:tcPr>
          <w:p w14:paraId="65CD2705" w14:textId="77777777" w:rsidR="00D731F3" w:rsidRPr="008A5EFC" w:rsidRDefault="00FB0300">
            <w:pPr>
              <w:widowControl w:val="0"/>
              <w:spacing w:after="0" w:line="240" w:lineRule="auto"/>
              <w:ind w:left="0" w:rightChars="37" w:right="89" w:firstLine="0"/>
              <w:jc w:val="center"/>
            </w:pPr>
            <w:r w:rsidRPr="008A5EFC">
              <w:rPr>
                <w:rFonts w:ascii="宋体" w:eastAsia="宋体" w:hAnsi="宋体" w:cs="宋体" w:hint="eastAsia"/>
                <w:color w:val="auto"/>
              </w:rPr>
              <w:t>报价部分</w:t>
            </w:r>
          </w:p>
        </w:tc>
        <w:tc>
          <w:tcPr>
            <w:tcW w:w="3828" w:type="dxa"/>
            <w:shd w:val="clear" w:color="auto" w:fill="auto"/>
            <w:vAlign w:val="center"/>
          </w:tcPr>
          <w:p w14:paraId="0A5EC99B"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color w:val="auto"/>
                <w:szCs w:val="24"/>
              </w:rPr>
              <w:t>满足招标文件需求且投标价格最低的投标报价为评标基准价，其价格为满分。其他合</w:t>
            </w:r>
            <w:r w:rsidRPr="008A5EFC">
              <w:rPr>
                <w:rFonts w:ascii="宋体" w:eastAsia="宋体" w:hAnsi="宋体" w:cs="Times New Roman" w:hint="eastAsia"/>
                <w:color w:val="auto"/>
                <w:szCs w:val="24"/>
              </w:rPr>
              <w:t>格投标人的价格分统一按照下列公式计算：投标报价得分＝（评标基准价</w:t>
            </w:r>
            <w:r w:rsidRPr="008A5EFC">
              <w:rPr>
                <w:rFonts w:ascii="宋体" w:eastAsia="宋体" w:hAnsi="宋体" w:cs="Times New Roman"/>
                <w:color w:val="auto"/>
                <w:szCs w:val="24"/>
              </w:rPr>
              <w:t>÷</w:t>
            </w:r>
            <w:r w:rsidRPr="008A5EFC">
              <w:rPr>
                <w:rFonts w:ascii="宋体" w:eastAsia="宋体" w:hAnsi="宋体" w:cs="Times New Roman" w:hint="eastAsia"/>
                <w:color w:val="auto"/>
                <w:szCs w:val="24"/>
              </w:rPr>
              <w:t>投标报价）</w:t>
            </w:r>
            <w:r w:rsidRPr="008A5EFC">
              <w:rPr>
                <w:rFonts w:ascii="宋体" w:eastAsia="宋体" w:hAnsi="宋体" w:cs="Times New Roman"/>
                <w:color w:val="auto"/>
                <w:szCs w:val="24"/>
              </w:rPr>
              <w:t>×</w:t>
            </w:r>
            <w:r w:rsidRPr="008A5EFC">
              <w:rPr>
                <w:rFonts w:ascii="宋体" w:eastAsia="宋体" w:hAnsi="宋体" w:cs="Times New Roman" w:hint="eastAsia"/>
                <w:color w:val="auto"/>
                <w:szCs w:val="24"/>
              </w:rPr>
              <w:t>3</w:t>
            </w:r>
            <w:r w:rsidRPr="008A5EFC">
              <w:rPr>
                <w:rFonts w:ascii="宋体" w:eastAsia="宋体" w:hAnsi="宋体" w:cs="Times New Roman"/>
                <w:color w:val="auto"/>
                <w:szCs w:val="24"/>
              </w:rPr>
              <w:t>0</w:t>
            </w:r>
          </w:p>
        </w:tc>
        <w:tc>
          <w:tcPr>
            <w:tcW w:w="2679" w:type="dxa"/>
            <w:shd w:val="clear" w:color="auto" w:fill="auto"/>
            <w:vAlign w:val="center"/>
          </w:tcPr>
          <w:p w14:paraId="7168EA2A"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591" w:type="dxa"/>
            <w:shd w:val="clear" w:color="auto" w:fill="auto"/>
            <w:vAlign w:val="center"/>
          </w:tcPr>
          <w:p w14:paraId="60EC4990"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shd w:val="clear" w:color="auto" w:fill="auto"/>
            <w:vAlign w:val="center"/>
          </w:tcPr>
          <w:p w14:paraId="63CF0056"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428074F6" w14:textId="77777777">
        <w:trPr>
          <w:trHeight w:val="849"/>
        </w:trPr>
        <w:tc>
          <w:tcPr>
            <w:tcW w:w="1101" w:type="dxa"/>
            <w:tcBorders>
              <w:bottom w:val="single" w:sz="4" w:space="0" w:color="auto"/>
            </w:tcBorders>
            <w:vAlign w:val="center"/>
          </w:tcPr>
          <w:p w14:paraId="7A570E40" w14:textId="77777777" w:rsidR="00D731F3" w:rsidRPr="008A5EFC" w:rsidRDefault="00FB0300">
            <w:pPr>
              <w:ind w:left="0" w:firstLine="0"/>
              <w:jc w:val="center"/>
              <w:rPr>
                <w:rFonts w:ascii="宋体" w:eastAsia="宋体" w:hAnsi="宋体"/>
              </w:rPr>
            </w:pPr>
            <w:r w:rsidRPr="008A5EFC">
              <w:rPr>
                <w:rFonts w:ascii="宋体" w:eastAsia="宋体" w:hAnsi="宋体" w:hint="eastAsia"/>
              </w:rPr>
              <w:t>2</w:t>
            </w:r>
          </w:p>
        </w:tc>
        <w:tc>
          <w:tcPr>
            <w:tcW w:w="5471" w:type="dxa"/>
            <w:gridSpan w:val="2"/>
            <w:vAlign w:val="center"/>
          </w:tcPr>
          <w:p w14:paraId="78CA970C" w14:textId="77777777" w:rsidR="00D731F3" w:rsidRPr="008A5EFC" w:rsidRDefault="00FB0300">
            <w:pPr>
              <w:tabs>
                <w:tab w:val="left" w:pos="536"/>
              </w:tabs>
              <w:ind w:left="0" w:firstLine="0"/>
              <w:jc w:val="center"/>
              <w:rPr>
                <w:rFonts w:ascii="宋体" w:eastAsia="宋体" w:hAnsi="宋体"/>
              </w:rPr>
            </w:pPr>
            <w:r w:rsidRPr="008A5EFC">
              <w:rPr>
                <w:rFonts w:ascii="宋体" w:eastAsia="宋体" w:hAnsi="宋体" w:hint="eastAsia"/>
              </w:rPr>
              <w:t>合计</w:t>
            </w:r>
          </w:p>
        </w:tc>
        <w:tc>
          <w:tcPr>
            <w:tcW w:w="2674" w:type="dxa"/>
            <w:vAlign w:val="center"/>
          </w:tcPr>
          <w:p w14:paraId="0F11937C" w14:textId="77777777" w:rsidR="00D731F3" w:rsidRPr="008A5EFC" w:rsidRDefault="00D731F3">
            <w:pPr>
              <w:tabs>
                <w:tab w:val="left" w:pos="536"/>
              </w:tabs>
              <w:ind w:left="0" w:firstLine="0"/>
              <w:jc w:val="center"/>
              <w:rPr>
                <w:rFonts w:ascii="宋体" w:eastAsia="宋体" w:hAnsi="宋体"/>
              </w:rPr>
            </w:pPr>
          </w:p>
        </w:tc>
        <w:tc>
          <w:tcPr>
            <w:tcW w:w="2591" w:type="dxa"/>
            <w:vAlign w:val="center"/>
          </w:tcPr>
          <w:p w14:paraId="3053B3B8" w14:textId="77777777" w:rsidR="00D731F3" w:rsidRPr="008A5EFC" w:rsidRDefault="00D731F3">
            <w:pPr>
              <w:tabs>
                <w:tab w:val="left" w:pos="536"/>
              </w:tabs>
              <w:ind w:left="0" w:firstLine="0"/>
              <w:jc w:val="center"/>
              <w:rPr>
                <w:rFonts w:ascii="宋体" w:eastAsia="宋体" w:hAnsi="宋体"/>
              </w:rPr>
            </w:pPr>
          </w:p>
        </w:tc>
        <w:tc>
          <w:tcPr>
            <w:tcW w:w="2168" w:type="dxa"/>
            <w:vAlign w:val="center"/>
          </w:tcPr>
          <w:p w14:paraId="1622721D" w14:textId="77777777" w:rsidR="00D731F3" w:rsidRPr="008A5EFC" w:rsidRDefault="00D731F3">
            <w:pPr>
              <w:tabs>
                <w:tab w:val="left" w:pos="536"/>
              </w:tabs>
              <w:ind w:left="0" w:firstLine="0"/>
              <w:jc w:val="center"/>
              <w:rPr>
                <w:rFonts w:ascii="宋体" w:eastAsia="宋体" w:hAnsi="宋体"/>
              </w:rPr>
            </w:pPr>
          </w:p>
        </w:tc>
      </w:tr>
    </w:tbl>
    <w:p w14:paraId="5513E492" w14:textId="77777777" w:rsidR="00D731F3" w:rsidRPr="008A5EFC" w:rsidRDefault="00D731F3">
      <w:pPr>
        <w:spacing w:line="240" w:lineRule="auto"/>
        <w:ind w:left="0"/>
        <w:rPr>
          <w:rFonts w:ascii="宋体" w:eastAsia="宋体" w:hAnsi="宋体"/>
        </w:rPr>
      </w:pPr>
    </w:p>
    <w:p w14:paraId="7734A1C2" w14:textId="77777777" w:rsidR="00D731F3" w:rsidRPr="008A5EFC" w:rsidRDefault="00FB0300">
      <w:pPr>
        <w:spacing w:line="240" w:lineRule="auto"/>
        <w:ind w:left="0"/>
        <w:rPr>
          <w:rFonts w:ascii="宋体" w:eastAsia="宋体" w:hAnsi="宋体" w:cs="Times New Roman"/>
        </w:rPr>
      </w:pPr>
      <w:r w:rsidRPr="008A5EFC">
        <w:rPr>
          <w:rFonts w:ascii="宋体" w:eastAsia="宋体" w:hAnsi="宋体" w:hint="eastAsia"/>
        </w:rPr>
        <w:t>评标委员会全体成员签字：</w:t>
      </w:r>
      <w:r w:rsidRPr="008A5EFC">
        <w:rPr>
          <w:rFonts w:ascii="宋体" w:eastAsia="宋体" w:hAnsi="宋体" w:hint="eastAsia"/>
        </w:rPr>
        <w:t xml:space="preserve">                                                                        </w:t>
      </w: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p>
    <w:p w14:paraId="392E7ED2" w14:textId="77777777" w:rsidR="00D731F3" w:rsidRPr="008A5EFC" w:rsidRDefault="00D731F3">
      <w:pPr>
        <w:ind w:left="0" w:firstLine="0"/>
        <w:rPr>
          <w:rFonts w:ascii="宋体" w:eastAsia="宋体" w:hAnsi="宋体" w:cs="Times New Roman"/>
        </w:rPr>
      </w:pPr>
    </w:p>
    <w:p w14:paraId="47C41521" w14:textId="77777777" w:rsidR="00D731F3" w:rsidRPr="008A5EFC" w:rsidRDefault="00D731F3">
      <w:pPr>
        <w:ind w:left="0" w:firstLine="0"/>
        <w:rPr>
          <w:rFonts w:ascii="宋体" w:eastAsia="宋体" w:hAnsi="宋体" w:cs="Times New Roman"/>
        </w:rPr>
      </w:pPr>
    </w:p>
    <w:p w14:paraId="486B80D5" w14:textId="77777777" w:rsidR="00D731F3" w:rsidRPr="008A5EFC" w:rsidRDefault="00D731F3">
      <w:pPr>
        <w:ind w:left="0" w:firstLine="0"/>
        <w:rPr>
          <w:rFonts w:ascii="宋体" w:eastAsia="宋体" w:hAnsi="宋体" w:cs="Times New Roman"/>
        </w:rPr>
      </w:pPr>
    </w:p>
    <w:p w14:paraId="5F3A5028" w14:textId="77777777" w:rsidR="00D731F3" w:rsidRPr="008A5EFC" w:rsidRDefault="00D731F3">
      <w:pPr>
        <w:ind w:left="0" w:firstLine="0"/>
        <w:rPr>
          <w:rFonts w:ascii="宋体" w:eastAsia="宋体" w:hAnsi="宋体" w:cs="Times New Roman"/>
        </w:rPr>
      </w:pPr>
    </w:p>
    <w:p w14:paraId="5B21F422" w14:textId="77777777" w:rsidR="00D731F3" w:rsidRPr="008A5EFC" w:rsidRDefault="00D731F3">
      <w:pPr>
        <w:ind w:left="0" w:firstLine="0"/>
        <w:jc w:val="both"/>
        <w:rPr>
          <w:rFonts w:ascii="宋体" w:eastAsia="宋体" w:hAnsi="宋体" w:cs="Times New Roman"/>
        </w:rPr>
        <w:sectPr w:rsidR="00D731F3" w:rsidRPr="008A5EFC">
          <w:pgSz w:w="16841" w:h="11906" w:orient="landscape"/>
          <w:pgMar w:top="1418" w:right="1440" w:bottom="1463" w:left="1440" w:header="851" w:footer="992" w:gutter="0"/>
          <w:cols w:space="720"/>
          <w:docGrid w:linePitch="326"/>
        </w:sectPr>
      </w:pPr>
    </w:p>
    <w:p w14:paraId="409FA1E1" w14:textId="77777777" w:rsidR="00D731F3" w:rsidRPr="008A5EFC" w:rsidRDefault="00D731F3">
      <w:pPr>
        <w:pStyle w:val="a0"/>
        <w:ind w:left="0" w:firstLine="0"/>
      </w:pPr>
    </w:p>
    <w:p w14:paraId="4712134C" w14:textId="2F9D39BD" w:rsidR="00D731F3" w:rsidRPr="008A5EFC" w:rsidRDefault="00FB0300">
      <w:pPr>
        <w:spacing w:line="360" w:lineRule="auto"/>
        <w:ind w:left="0" w:firstLine="0"/>
        <w:jc w:val="center"/>
        <w:rPr>
          <w:rFonts w:ascii="宋体" w:eastAsia="宋体" w:hAnsi="宋体"/>
          <w:b/>
          <w:color w:val="auto"/>
          <w:sz w:val="30"/>
          <w:szCs w:val="30"/>
        </w:rPr>
      </w:pPr>
      <w:r w:rsidRPr="008A5EFC">
        <w:rPr>
          <w:rFonts w:ascii="宋体" w:eastAsia="宋体" w:hAnsi="宋体" w:hint="eastAsia"/>
          <w:b/>
          <w:color w:val="auto"/>
          <w:sz w:val="30"/>
          <w:szCs w:val="30"/>
        </w:rPr>
        <w:t>商务部分评</w:t>
      </w:r>
      <w:r w:rsidR="001F56D4" w:rsidRPr="008A5EFC">
        <w:rPr>
          <w:rFonts w:ascii="宋体" w:eastAsia="宋体" w:hAnsi="宋体" w:hint="eastAsia"/>
          <w:b/>
          <w:color w:val="auto"/>
          <w:sz w:val="30"/>
          <w:szCs w:val="30"/>
        </w:rPr>
        <w:t>审得分记录</w:t>
      </w:r>
      <w:r w:rsidRPr="008A5EFC">
        <w:rPr>
          <w:rFonts w:ascii="宋体" w:eastAsia="宋体" w:hAnsi="宋体" w:hint="eastAsia"/>
          <w:b/>
          <w:color w:val="auto"/>
          <w:sz w:val="30"/>
          <w:szCs w:val="30"/>
        </w:rPr>
        <w:t>表（</w:t>
      </w:r>
      <w:r w:rsidRPr="008A5EFC">
        <w:rPr>
          <w:rFonts w:ascii="宋体" w:eastAsia="宋体" w:hAnsi="宋体" w:hint="eastAsia"/>
          <w:b/>
          <w:color w:val="auto"/>
          <w:sz w:val="30"/>
          <w:szCs w:val="30"/>
        </w:rPr>
        <w:t>20</w:t>
      </w:r>
      <w:r w:rsidRPr="008A5EFC">
        <w:rPr>
          <w:rFonts w:ascii="宋体" w:eastAsia="宋体" w:hAnsi="宋体" w:hint="eastAsia"/>
          <w:b/>
          <w:color w:val="auto"/>
          <w:sz w:val="30"/>
          <w:szCs w:val="30"/>
        </w:rPr>
        <w:t>分）</w:t>
      </w:r>
    </w:p>
    <w:p w14:paraId="1B7B2D4B"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pPr w:leftFromText="180" w:rightFromText="180" w:vertAnchor="text" w:horzAnchor="page" w:tblpX="1527" w:tblpY="5"/>
        <w:tblOverlap w:val="neve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50"/>
        <w:gridCol w:w="3886"/>
        <w:gridCol w:w="2591"/>
        <w:gridCol w:w="2264"/>
        <w:gridCol w:w="2168"/>
      </w:tblGrid>
      <w:tr w:rsidR="00D731F3" w:rsidRPr="008A5EFC" w14:paraId="156DFE6F" w14:textId="77777777">
        <w:trPr>
          <w:trHeight w:val="937"/>
        </w:trPr>
        <w:tc>
          <w:tcPr>
            <w:tcW w:w="846" w:type="dxa"/>
            <w:vMerge w:val="restart"/>
            <w:shd w:val="clear" w:color="auto" w:fill="auto"/>
            <w:vAlign w:val="center"/>
          </w:tcPr>
          <w:p w14:paraId="5F855230"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序号</w:t>
            </w:r>
          </w:p>
        </w:tc>
        <w:tc>
          <w:tcPr>
            <w:tcW w:w="2250" w:type="dxa"/>
            <w:vMerge w:val="restart"/>
            <w:shd w:val="clear" w:color="auto" w:fill="auto"/>
            <w:vAlign w:val="center"/>
          </w:tcPr>
          <w:p w14:paraId="18AEE145"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评分项目</w:t>
            </w:r>
          </w:p>
        </w:tc>
        <w:tc>
          <w:tcPr>
            <w:tcW w:w="3886" w:type="dxa"/>
            <w:vMerge w:val="restart"/>
            <w:shd w:val="clear" w:color="auto" w:fill="auto"/>
            <w:vAlign w:val="center"/>
          </w:tcPr>
          <w:p w14:paraId="0804C1C7"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szCs w:val="24"/>
              </w:rPr>
              <w:t>评分说明</w:t>
            </w:r>
          </w:p>
        </w:tc>
        <w:tc>
          <w:tcPr>
            <w:tcW w:w="7023" w:type="dxa"/>
            <w:gridSpan w:val="3"/>
            <w:shd w:val="clear" w:color="auto" w:fill="auto"/>
            <w:vAlign w:val="center"/>
          </w:tcPr>
          <w:p w14:paraId="398A9B20"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hint="eastAsia"/>
                <w:szCs w:val="24"/>
              </w:rPr>
              <w:t>投标人名称及评审得分</w:t>
            </w:r>
          </w:p>
        </w:tc>
      </w:tr>
      <w:tr w:rsidR="00D731F3" w:rsidRPr="008A5EFC" w14:paraId="540ACB17" w14:textId="77777777">
        <w:trPr>
          <w:trHeight w:val="756"/>
        </w:trPr>
        <w:tc>
          <w:tcPr>
            <w:tcW w:w="846" w:type="dxa"/>
            <w:vMerge/>
            <w:shd w:val="clear" w:color="auto" w:fill="auto"/>
            <w:vAlign w:val="center"/>
          </w:tcPr>
          <w:p w14:paraId="37C699B4"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50" w:type="dxa"/>
            <w:vMerge/>
            <w:shd w:val="clear" w:color="auto" w:fill="auto"/>
            <w:vAlign w:val="center"/>
          </w:tcPr>
          <w:p w14:paraId="59035CC4"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3886" w:type="dxa"/>
            <w:vMerge/>
            <w:shd w:val="clear" w:color="auto" w:fill="auto"/>
            <w:vAlign w:val="center"/>
          </w:tcPr>
          <w:p w14:paraId="710AA4E4"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591" w:type="dxa"/>
            <w:shd w:val="clear" w:color="auto" w:fill="auto"/>
            <w:vAlign w:val="center"/>
          </w:tcPr>
          <w:p w14:paraId="4064A8ED"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64" w:type="dxa"/>
            <w:shd w:val="clear" w:color="auto" w:fill="auto"/>
            <w:vAlign w:val="center"/>
          </w:tcPr>
          <w:p w14:paraId="70B16DBA"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shd w:val="clear" w:color="auto" w:fill="auto"/>
            <w:vAlign w:val="center"/>
          </w:tcPr>
          <w:p w14:paraId="61CB6C68"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2D3EDE83" w14:textId="77777777">
        <w:trPr>
          <w:trHeight w:val="546"/>
        </w:trPr>
        <w:tc>
          <w:tcPr>
            <w:tcW w:w="846" w:type="dxa"/>
            <w:vMerge w:val="restart"/>
            <w:shd w:val="clear" w:color="auto" w:fill="auto"/>
            <w:vAlign w:val="center"/>
          </w:tcPr>
          <w:p w14:paraId="3D1E0E1E" w14:textId="77777777" w:rsidR="00D731F3" w:rsidRPr="008A5EFC" w:rsidRDefault="00FB0300">
            <w:pPr>
              <w:widowControl w:val="0"/>
              <w:spacing w:after="0" w:line="240" w:lineRule="auto"/>
              <w:ind w:left="0" w:rightChars="37" w:right="89" w:firstLine="0"/>
              <w:jc w:val="center"/>
              <w:rPr>
                <w:rFonts w:ascii="宋体" w:eastAsia="宋体" w:hAnsi="宋体" w:cs="Times New Roman"/>
                <w:szCs w:val="24"/>
              </w:rPr>
            </w:pPr>
            <w:r w:rsidRPr="008A5EFC">
              <w:rPr>
                <w:rFonts w:ascii="宋体" w:eastAsia="宋体" w:hAnsi="宋体" w:cs="Times New Roman" w:hint="eastAsia"/>
                <w:szCs w:val="24"/>
              </w:rPr>
              <w:t>1</w:t>
            </w:r>
          </w:p>
        </w:tc>
        <w:tc>
          <w:tcPr>
            <w:tcW w:w="2250" w:type="dxa"/>
            <w:shd w:val="clear" w:color="auto" w:fill="auto"/>
            <w:vAlign w:val="center"/>
          </w:tcPr>
          <w:p w14:paraId="451069CB" w14:textId="77777777" w:rsidR="00D731F3" w:rsidRPr="008A5EFC" w:rsidRDefault="00FB0300">
            <w:pPr>
              <w:widowControl w:val="0"/>
              <w:spacing w:after="0" w:line="240" w:lineRule="auto"/>
              <w:ind w:left="0" w:rightChars="37" w:right="89" w:firstLine="0"/>
              <w:jc w:val="both"/>
              <w:rPr>
                <w:rFonts w:ascii="宋体" w:eastAsia="宋体" w:hAnsi="宋体" w:cs="Times New Roman"/>
                <w:szCs w:val="24"/>
              </w:rPr>
            </w:pPr>
            <w:r w:rsidRPr="008A5EFC">
              <w:rPr>
                <w:rFonts w:ascii="宋体" w:eastAsia="宋体" w:hAnsi="宋体" w:cs="Times New Roman" w:hint="eastAsia"/>
                <w:szCs w:val="24"/>
              </w:rPr>
              <w:t>企业综合实力情况</w:t>
            </w:r>
          </w:p>
          <w:p w14:paraId="21B762DF" w14:textId="77777777" w:rsidR="00D731F3" w:rsidRPr="008A5EFC" w:rsidRDefault="00FB0300">
            <w:pPr>
              <w:widowControl w:val="0"/>
              <w:spacing w:after="0" w:line="240" w:lineRule="auto"/>
              <w:ind w:left="0" w:rightChars="37" w:right="89" w:firstLine="0"/>
              <w:jc w:val="center"/>
            </w:pPr>
            <w:r w:rsidRPr="008A5EFC">
              <w:rPr>
                <w:rFonts w:ascii="宋体" w:eastAsia="宋体" w:hAnsi="宋体" w:cs="Times New Roman" w:hint="eastAsia"/>
                <w:szCs w:val="24"/>
              </w:rPr>
              <w:t>（</w:t>
            </w:r>
            <w:r w:rsidRPr="008A5EFC">
              <w:rPr>
                <w:rFonts w:ascii="宋体" w:eastAsia="宋体" w:hAnsi="宋体" w:cs="Times New Roman" w:hint="eastAsia"/>
                <w:szCs w:val="24"/>
              </w:rPr>
              <w:t>3</w:t>
            </w:r>
            <w:r w:rsidRPr="008A5EFC">
              <w:rPr>
                <w:rFonts w:ascii="宋体" w:eastAsia="宋体" w:hAnsi="宋体" w:cs="Times New Roman" w:hint="eastAsia"/>
                <w:szCs w:val="24"/>
              </w:rPr>
              <w:t>分）</w:t>
            </w:r>
          </w:p>
        </w:tc>
        <w:tc>
          <w:tcPr>
            <w:tcW w:w="3886" w:type="dxa"/>
            <w:shd w:val="clear" w:color="auto" w:fill="auto"/>
            <w:vAlign w:val="center"/>
          </w:tcPr>
          <w:p w14:paraId="1358BB7D" w14:textId="77777777" w:rsidR="00D731F3" w:rsidRPr="008A5EFC" w:rsidRDefault="00FB0300">
            <w:pPr>
              <w:widowControl w:val="0"/>
              <w:spacing w:after="0" w:line="240" w:lineRule="auto"/>
              <w:ind w:left="0" w:rightChars="37" w:right="89" w:firstLine="0"/>
              <w:jc w:val="both"/>
              <w:rPr>
                <w:rFonts w:ascii="宋体" w:eastAsia="宋体" w:hAnsi="宋体" w:cs="Times New Roman"/>
                <w:szCs w:val="24"/>
              </w:rPr>
            </w:pPr>
            <w:r w:rsidRPr="008A5EFC">
              <w:rPr>
                <w:rFonts w:ascii="宋体" w:eastAsia="宋体" w:hAnsi="宋体" w:cs="Times New Roman" w:hint="eastAsia"/>
                <w:szCs w:val="24"/>
              </w:rPr>
              <w:t>根据投标人所提供的商务资料进行综合评价，综合实力强得</w:t>
            </w:r>
            <w:r w:rsidRPr="008A5EFC">
              <w:rPr>
                <w:rFonts w:ascii="宋体" w:eastAsia="宋体" w:hAnsi="宋体" w:cs="Times New Roman" w:hint="eastAsia"/>
                <w:szCs w:val="24"/>
              </w:rPr>
              <w:t>2.5-3</w:t>
            </w:r>
            <w:r w:rsidRPr="008A5EFC">
              <w:rPr>
                <w:rFonts w:ascii="宋体" w:eastAsia="宋体" w:hAnsi="宋体" w:cs="Times New Roman" w:hint="eastAsia"/>
                <w:szCs w:val="24"/>
              </w:rPr>
              <w:t>分，综合实力一般得</w:t>
            </w:r>
            <w:r w:rsidRPr="008A5EFC">
              <w:rPr>
                <w:rFonts w:ascii="宋体" w:eastAsia="宋体" w:hAnsi="宋体" w:cs="Times New Roman" w:hint="eastAsia"/>
                <w:szCs w:val="24"/>
              </w:rPr>
              <w:t>1.5-2</w:t>
            </w:r>
            <w:r w:rsidRPr="008A5EFC">
              <w:rPr>
                <w:rFonts w:ascii="宋体" w:eastAsia="宋体" w:hAnsi="宋体" w:cs="Times New Roman" w:hint="eastAsia"/>
                <w:szCs w:val="24"/>
              </w:rPr>
              <w:t>分，综合实力较差</w:t>
            </w:r>
            <w:r w:rsidRPr="008A5EFC">
              <w:rPr>
                <w:rFonts w:ascii="宋体" w:eastAsia="宋体" w:hAnsi="宋体" w:cs="Times New Roman" w:hint="eastAsia"/>
                <w:szCs w:val="24"/>
              </w:rPr>
              <w:t>0-1</w:t>
            </w:r>
            <w:r w:rsidRPr="008A5EFC">
              <w:rPr>
                <w:rFonts w:ascii="宋体" w:eastAsia="宋体" w:hAnsi="宋体" w:cs="Times New Roman" w:hint="eastAsia"/>
                <w:szCs w:val="24"/>
              </w:rPr>
              <w:t>分</w:t>
            </w:r>
          </w:p>
        </w:tc>
        <w:tc>
          <w:tcPr>
            <w:tcW w:w="2591" w:type="dxa"/>
            <w:shd w:val="clear" w:color="auto" w:fill="auto"/>
            <w:vAlign w:val="center"/>
          </w:tcPr>
          <w:p w14:paraId="4E1D5FE9"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64" w:type="dxa"/>
            <w:shd w:val="clear" w:color="auto" w:fill="auto"/>
            <w:vAlign w:val="center"/>
          </w:tcPr>
          <w:p w14:paraId="57F53BA5"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shd w:val="clear" w:color="auto" w:fill="auto"/>
            <w:vAlign w:val="center"/>
          </w:tcPr>
          <w:p w14:paraId="75FE0626"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68146943" w14:textId="77777777">
        <w:trPr>
          <w:trHeight w:val="822"/>
        </w:trPr>
        <w:tc>
          <w:tcPr>
            <w:tcW w:w="846" w:type="dxa"/>
            <w:vMerge/>
            <w:shd w:val="clear" w:color="auto" w:fill="auto"/>
            <w:vAlign w:val="center"/>
          </w:tcPr>
          <w:p w14:paraId="5FEB010F"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50" w:type="dxa"/>
            <w:vMerge w:val="restart"/>
            <w:shd w:val="clear" w:color="auto" w:fill="auto"/>
            <w:vAlign w:val="center"/>
          </w:tcPr>
          <w:p w14:paraId="55948280" w14:textId="77777777" w:rsidR="00D731F3" w:rsidRPr="008A5EFC" w:rsidRDefault="00FB0300">
            <w:pPr>
              <w:widowControl w:val="0"/>
              <w:spacing w:after="0" w:line="240" w:lineRule="auto"/>
              <w:ind w:left="0" w:rightChars="37" w:right="89" w:firstLine="0"/>
              <w:jc w:val="center"/>
              <w:rPr>
                <w:rFonts w:ascii="宋体" w:eastAsia="宋体" w:hAnsi="宋体" w:cs="宋体"/>
                <w:color w:val="auto"/>
                <w:szCs w:val="24"/>
              </w:rPr>
            </w:pPr>
            <w:r w:rsidRPr="008A5EFC">
              <w:rPr>
                <w:rFonts w:ascii="宋体" w:eastAsia="宋体" w:hAnsi="宋体" w:cs="Times New Roman" w:hint="eastAsia"/>
                <w:szCs w:val="24"/>
              </w:rPr>
              <w:t>项目人员配备情况及拟派本项目负责人（</w:t>
            </w:r>
            <w:r w:rsidRPr="008A5EFC">
              <w:rPr>
                <w:rFonts w:ascii="宋体" w:eastAsia="宋体" w:hAnsi="宋体" w:cs="Times New Roman" w:hint="eastAsia"/>
                <w:szCs w:val="24"/>
              </w:rPr>
              <w:t>7</w:t>
            </w:r>
            <w:r w:rsidRPr="008A5EFC">
              <w:rPr>
                <w:rFonts w:ascii="宋体" w:eastAsia="宋体" w:hAnsi="宋体" w:cs="Times New Roman" w:hint="eastAsia"/>
                <w:szCs w:val="24"/>
              </w:rPr>
              <w:t>分）</w:t>
            </w:r>
          </w:p>
        </w:tc>
        <w:tc>
          <w:tcPr>
            <w:tcW w:w="3886" w:type="dxa"/>
            <w:shd w:val="clear" w:color="auto" w:fill="auto"/>
            <w:vAlign w:val="center"/>
          </w:tcPr>
          <w:p w14:paraId="3D5F517A" w14:textId="77777777" w:rsidR="00D731F3" w:rsidRPr="008A5EFC" w:rsidRDefault="00FB0300">
            <w:pPr>
              <w:widowControl w:val="0"/>
              <w:spacing w:after="0" w:line="240" w:lineRule="auto"/>
              <w:ind w:left="0" w:rightChars="37" w:right="89" w:firstLine="0"/>
              <w:jc w:val="both"/>
              <w:rPr>
                <w:rFonts w:ascii="宋体" w:eastAsia="宋体" w:hAnsi="宋体" w:cs="Times New Roman"/>
                <w:szCs w:val="24"/>
              </w:rPr>
            </w:pPr>
            <w:r w:rsidRPr="008A5EFC">
              <w:rPr>
                <w:rFonts w:ascii="宋体" w:eastAsia="宋体" w:hAnsi="宋体" w:cs="Times New Roman" w:hint="eastAsia"/>
                <w:szCs w:val="24"/>
              </w:rPr>
              <w:t>人员配备情况完全满足本项目需求得</w:t>
            </w:r>
            <w:r w:rsidRPr="008A5EFC">
              <w:rPr>
                <w:rFonts w:ascii="宋体" w:eastAsia="宋体" w:hAnsi="宋体" w:cs="Times New Roman" w:hint="eastAsia"/>
                <w:szCs w:val="24"/>
              </w:rPr>
              <w:t>4-5</w:t>
            </w:r>
            <w:r w:rsidRPr="008A5EFC">
              <w:rPr>
                <w:rFonts w:ascii="宋体" w:eastAsia="宋体" w:hAnsi="宋体" w:cs="Times New Roman" w:hint="eastAsia"/>
                <w:szCs w:val="24"/>
              </w:rPr>
              <w:t>分；基本满足需求：</w:t>
            </w:r>
            <w:r w:rsidRPr="008A5EFC">
              <w:rPr>
                <w:rFonts w:ascii="宋体" w:eastAsia="宋体" w:hAnsi="宋体" w:cs="Times New Roman" w:hint="eastAsia"/>
                <w:szCs w:val="24"/>
              </w:rPr>
              <w:t>2-3</w:t>
            </w:r>
            <w:r w:rsidRPr="008A5EFC">
              <w:rPr>
                <w:rFonts w:ascii="宋体" w:eastAsia="宋体" w:hAnsi="宋体" w:cs="Times New Roman" w:hint="eastAsia"/>
                <w:szCs w:val="24"/>
              </w:rPr>
              <w:t>分；不满足需求</w:t>
            </w:r>
            <w:r w:rsidRPr="008A5EFC">
              <w:rPr>
                <w:rFonts w:ascii="宋体" w:eastAsia="宋体" w:hAnsi="宋体" w:cs="Times New Roman" w:hint="eastAsia"/>
                <w:szCs w:val="24"/>
              </w:rPr>
              <w:t>0-1</w:t>
            </w:r>
            <w:r w:rsidRPr="008A5EFC">
              <w:rPr>
                <w:rFonts w:ascii="宋体" w:eastAsia="宋体" w:hAnsi="宋体" w:cs="Times New Roman" w:hint="eastAsia"/>
                <w:szCs w:val="24"/>
              </w:rPr>
              <w:t>分。</w:t>
            </w:r>
          </w:p>
        </w:tc>
        <w:tc>
          <w:tcPr>
            <w:tcW w:w="2591" w:type="dxa"/>
            <w:vMerge w:val="restart"/>
            <w:shd w:val="clear" w:color="auto" w:fill="auto"/>
            <w:vAlign w:val="center"/>
          </w:tcPr>
          <w:p w14:paraId="0CC57B28"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64" w:type="dxa"/>
            <w:vMerge w:val="restart"/>
            <w:shd w:val="clear" w:color="auto" w:fill="auto"/>
            <w:vAlign w:val="center"/>
          </w:tcPr>
          <w:p w14:paraId="0F126C1A"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vMerge w:val="restart"/>
            <w:shd w:val="clear" w:color="auto" w:fill="auto"/>
            <w:vAlign w:val="center"/>
          </w:tcPr>
          <w:p w14:paraId="50C9C842"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17464096" w14:textId="77777777">
        <w:trPr>
          <w:trHeight w:val="744"/>
        </w:trPr>
        <w:tc>
          <w:tcPr>
            <w:tcW w:w="846" w:type="dxa"/>
            <w:vMerge/>
            <w:shd w:val="clear" w:color="auto" w:fill="auto"/>
            <w:vAlign w:val="center"/>
          </w:tcPr>
          <w:p w14:paraId="72170EA5"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50" w:type="dxa"/>
            <w:vMerge/>
            <w:shd w:val="clear" w:color="auto" w:fill="auto"/>
            <w:vAlign w:val="center"/>
          </w:tcPr>
          <w:p w14:paraId="7999D1F0"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3886" w:type="dxa"/>
            <w:shd w:val="clear" w:color="auto" w:fill="auto"/>
            <w:vAlign w:val="center"/>
          </w:tcPr>
          <w:p w14:paraId="1D17EA16" w14:textId="77777777" w:rsidR="00D731F3" w:rsidRPr="008A5EFC" w:rsidRDefault="00FB0300">
            <w:pPr>
              <w:widowControl w:val="0"/>
              <w:spacing w:after="0" w:line="240" w:lineRule="auto"/>
              <w:ind w:left="0" w:rightChars="37" w:right="89" w:firstLine="0"/>
              <w:jc w:val="both"/>
              <w:rPr>
                <w:rFonts w:ascii="宋体" w:eastAsia="宋体" w:hAnsi="宋体" w:cs="Times New Roman"/>
                <w:szCs w:val="24"/>
              </w:rPr>
            </w:pPr>
            <w:r w:rsidRPr="008A5EFC">
              <w:rPr>
                <w:rFonts w:ascii="宋体" w:eastAsia="宋体" w:hAnsi="宋体" w:cs="Times New Roman" w:hint="eastAsia"/>
                <w:szCs w:val="24"/>
              </w:rPr>
              <w:t>提供拟派项目负责人具有中级及以上职称得</w:t>
            </w:r>
            <w:r w:rsidRPr="008A5EFC">
              <w:rPr>
                <w:rFonts w:ascii="宋体" w:eastAsia="宋体" w:hAnsi="宋体" w:cs="Times New Roman" w:hint="eastAsia"/>
                <w:szCs w:val="24"/>
              </w:rPr>
              <w:t>2</w:t>
            </w:r>
            <w:r w:rsidRPr="008A5EFC">
              <w:rPr>
                <w:rFonts w:ascii="宋体" w:eastAsia="宋体" w:hAnsi="宋体" w:cs="Times New Roman" w:hint="eastAsia"/>
                <w:szCs w:val="24"/>
              </w:rPr>
              <w:t>分，未提供不得分。</w:t>
            </w:r>
          </w:p>
        </w:tc>
        <w:tc>
          <w:tcPr>
            <w:tcW w:w="2591" w:type="dxa"/>
            <w:vMerge/>
            <w:shd w:val="clear" w:color="auto" w:fill="auto"/>
            <w:vAlign w:val="center"/>
          </w:tcPr>
          <w:p w14:paraId="397C183F"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64" w:type="dxa"/>
            <w:vMerge/>
            <w:shd w:val="clear" w:color="auto" w:fill="auto"/>
            <w:vAlign w:val="center"/>
          </w:tcPr>
          <w:p w14:paraId="68BB02F3"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vMerge/>
            <w:shd w:val="clear" w:color="auto" w:fill="auto"/>
            <w:vAlign w:val="center"/>
          </w:tcPr>
          <w:p w14:paraId="696D0ADA"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67630D87" w14:textId="77777777">
        <w:trPr>
          <w:trHeight w:val="987"/>
        </w:trPr>
        <w:tc>
          <w:tcPr>
            <w:tcW w:w="846" w:type="dxa"/>
            <w:vMerge/>
            <w:shd w:val="clear" w:color="auto" w:fill="auto"/>
            <w:vAlign w:val="center"/>
          </w:tcPr>
          <w:p w14:paraId="7D2889D6"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50" w:type="dxa"/>
            <w:shd w:val="clear" w:color="auto" w:fill="auto"/>
            <w:vAlign w:val="center"/>
          </w:tcPr>
          <w:p w14:paraId="173CE4A9" w14:textId="77777777" w:rsidR="00D731F3" w:rsidRPr="008A5EFC" w:rsidRDefault="00FB0300">
            <w:pPr>
              <w:widowControl w:val="0"/>
              <w:spacing w:after="0" w:line="240" w:lineRule="auto"/>
              <w:ind w:left="0" w:rightChars="37" w:right="89" w:firstLine="0"/>
              <w:jc w:val="center"/>
              <w:rPr>
                <w:rFonts w:ascii="宋体" w:eastAsia="宋体" w:hAnsi="宋体" w:cs="宋体"/>
                <w:color w:val="auto"/>
                <w:szCs w:val="24"/>
              </w:rPr>
            </w:pPr>
            <w:r w:rsidRPr="008A5EFC">
              <w:rPr>
                <w:rFonts w:ascii="宋体" w:eastAsia="宋体" w:hAnsi="宋体" w:cs="Times New Roman" w:hint="eastAsia"/>
                <w:szCs w:val="24"/>
              </w:rPr>
              <w:t>近三年企业类似项目业绩（</w:t>
            </w:r>
            <w:r w:rsidRPr="008A5EFC">
              <w:rPr>
                <w:rFonts w:ascii="宋体" w:eastAsia="宋体" w:hAnsi="宋体" w:cs="Times New Roman" w:hint="eastAsia"/>
                <w:szCs w:val="24"/>
              </w:rPr>
              <w:t>10</w:t>
            </w:r>
            <w:r w:rsidRPr="008A5EFC">
              <w:rPr>
                <w:rFonts w:ascii="宋体" w:eastAsia="宋体" w:hAnsi="宋体" w:cs="Times New Roman" w:hint="eastAsia"/>
                <w:szCs w:val="24"/>
              </w:rPr>
              <w:t>分）</w:t>
            </w:r>
          </w:p>
        </w:tc>
        <w:tc>
          <w:tcPr>
            <w:tcW w:w="3886" w:type="dxa"/>
            <w:shd w:val="clear" w:color="auto" w:fill="auto"/>
            <w:vAlign w:val="center"/>
          </w:tcPr>
          <w:p w14:paraId="161CDC12" w14:textId="77777777" w:rsidR="00D731F3" w:rsidRPr="008A5EFC" w:rsidRDefault="00FB0300">
            <w:pPr>
              <w:widowControl w:val="0"/>
              <w:spacing w:after="0" w:line="240" w:lineRule="auto"/>
              <w:ind w:left="0" w:rightChars="37" w:right="89" w:firstLine="0"/>
              <w:jc w:val="both"/>
              <w:rPr>
                <w:rFonts w:ascii="宋体" w:eastAsia="宋体" w:hAnsi="宋体" w:cs="Times New Roman"/>
                <w:szCs w:val="24"/>
              </w:rPr>
            </w:pPr>
            <w:r w:rsidRPr="008A5EFC">
              <w:rPr>
                <w:rFonts w:ascii="宋体" w:eastAsia="宋体" w:hAnsi="宋体" w:cs="Times New Roman" w:hint="eastAsia"/>
                <w:szCs w:val="24"/>
              </w:rPr>
              <w:t>类似业绩每个</w:t>
            </w:r>
            <w:r w:rsidRPr="008A5EFC">
              <w:rPr>
                <w:rFonts w:ascii="宋体" w:eastAsia="宋体" w:hAnsi="宋体" w:cs="Times New Roman" w:hint="eastAsia"/>
                <w:szCs w:val="24"/>
              </w:rPr>
              <w:t>2</w:t>
            </w:r>
            <w:r w:rsidRPr="008A5EFC">
              <w:rPr>
                <w:rFonts w:ascii="宋体" w:eastAsia="宋体" w:hAnsi="宋体" w:cs="Times New Roman" w:hint="eastAsia"/>
                <w:szCs w:val="24"/>
              </w:rPr>
              <w:t>分，最高</w:t>
            </w:r>
            <w:r w:rsidRPr="008A5EFC">
              <w:rPr>
                <w:rFonts w:ascii="宋体" w:eastAsia="宋体" w:hAnsi="宋体" w:cs="Times New Roman" w:hint="eastAsia"/>
                <w:szCs w:val="24"/>
              </w:rPr>
              <w:t>10</w:t>
            </w:r>
            <w:r w:rsidRPr="008A5EFC">
              <w:rPr>
                <w:rFonts w:ascii="宋体" w:eastAsia="宋体" w:hAnsi="宋体" w:cs="Times New Roman" w:hint="eastAsia"/>
                <w:szCs w:val="24"/>
              </w:rPr>
              <w:t>分。</w:t>
            </w:r>
          </w:p>
        </w:tc>
        <w:tc>
          <w:tcPr>
            <w:tcW w:w="2591" w:type="dxa"/>
            <w:shd w:val="clear" w:color="auto" w:fill="auto"/>
            <w:vAlign w:val="center"/>
          </w:tcPr>
          <w:p w14:paraId="6C336C9D"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264" w:type="dxa"/>
            <w:shd w:val="clear" w:color="auto" w:fill="auto"/>
            <w:vAlign w:val="center"/>
          </w:tcPr>
          <w:p w14:paraId="0BDAA738"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c>
          <w:tcPr>
            <w:tcW w:w="2168" w:type="dxa"/>
            <w:shd w:val="clear" w:color="auto" w:fill="auto"/>
            <w:vAlign w:val="center"/>
          </w:tcPr>
          <w:p w14:paraId="5E4DBD46" w14:textId="77777777" w:rsidR="00D731F3" w:rsidRPr="008A5EFC" w:rsidRDefault="00D731F3">
            <w:pPr>
              <w:widowControl w:val="0"/>
              <w:spacing w:after="0" w:line="240" w:lineRule="auto"/>
              <w:ind w:left="0" w:rightChars="37" w:right="89" w:firstLine="0"/>
              <w:jc w:val="center"/>
              <w:rPr>
                <w:rFonts w:ascii="宋体" w:eastAsia="宋体" w:hAnsi="宋体" w:cs="Times New Roman"/>
                <w:szCs w:val="24"/>
              </w:rPr>
            </w:pPr>
          </w:p>
        </w:tc>
      </w:tr>
      <w:tr w:rsidR="00D731F3" w:rsidRPr="008A5EFC" w14:paraId="6DE7FA52" w14:textId="77777777">
        <w:trPr>
          <w:trHeight w:val="617"/>
        </w:trPr>
        <w:tc>
          <w:tcPr>
            <w:tcW w:w="846" w:type="dxa"/>
            <w:tcBorders>
              <w:bottom w:val="single" w:sz="4" w:space="0" w:color="auto"/>
            </w:tcBorders>
            <w:vAlign w:val="center"/>
          </w:tcPr>
          <w:p w14:paraId="5E0AF1D9" w14:textId="77777777" w:rsidR="00D731F3" w:rsidRPr="008A5EFC" w:rsidRDefault="00FB0300">
            <w:pPr>
              <w:ind w:left="0" w:firstLine="0"/>
              <w:jc w:val="center"/>
              <w:rPr>
                <w:rFonts w:ascii="宋体" w:eastAsia="宋体" w:hAnsi="宋体"/>
              </w:rPr>
            </w:pPr>
            <w:r w:rsidRPr="008A5EFC">
              <w:rPr>
                <w:rFonts w:ascii="宋体" w:eastAsia="宋体" w:hAnsi="宋体" w:hint="eastAsia"/>
              </w:rPr>
              <w:t>2</w:t>
            </w:r>
          </w:p>
        </w:tc>
        <w:tc>
          <w:tcPr>
            <w:tcW w:w="6136" w:type="dxa"/>
            <w:gridSpan w:val="2"/>
            <w:vAlign w:val="center"/>
          </w:tcPr>
          <w:p w14:paraId="64ECEAB2" w14:textId="77777777" w:rsidR="00D731F3" w:rsidRPr="008A5EFC" w:rsidRDefault="00FB0300">
            <w:pPr>
              <w:tabs>
                <w:tab w:val="left" w:pos="536"/>
              </w:tabs>
              <w:ind w:left="0" w:firstLine="0"/>
              <w:jc w:val="center"/>
              <w:rPr>
                <w:rFonts w:ascii="宋体" w:eastAsia="宋体" w:hAnsi="宋体"/>
              </w:rPr>
            </w:pPr>
            <w:r w:rsidRPr="008A5EFC">
              <w:rPr>
                <w:rFonts w:ascii="宋体" w:eastAsia="宋体" w:hAnsi="宋体" w:hint="eastAsia"/>
              </w:rPr>
              <w:t>合计</w:t>
            </w:r>
          </w:p>
        </w:tc>
        <w:tc>
          <w:tcPr>
            <w:tcW w:w="2591" w:type="dxa"/>
            <w:vAlign w:val="center"/>
          </w:tcPr>
          <w:p w14:paraId="6FF498D6" w14:textId="77777777" w:rsidR="00D731F3" w:rsidRPr="008A5EFC" w:rsidRDefault="00D731F3">
            <w:pPr>
              <w:tabs>
                <w:tab w:val="left" w:pos="536"/>
              </w:tabs>
              <w:ind w:left="0" w:firstLine="0"/>
              <w:jc w:val="center"/>
              <w:rPr>
                <w:rFonts w:ascii="宋体" w:eastAsia="宋体" w:hAnsi="宋体"/>
              </w:rPr>
            </w:pPr>
          </w:p>
        </w:tc>
        <w:tc>
          <w:tcPr>
            <w:tcW w:w="2264" w:type="dxa"/>
            <w:vAlign w:val="center"/>
          </w:tcPr>
          <w:p w14:paraId="15983258" w14:textId="77777777" w:rsidR="00D731F3" w:rsidRPr="008A5EFC" w:rsidRDefault="00D731F3">
            <w:pPr>
              <w:tabs>
                <w:tab w:val="left" w:pos="536"/>
              </w:tabs>
              <w:ind w:left="0" w:firstLine="0"/>
              <w:jc w:val="center"/>
              <w:rPr>
                <w:rFonts w:ascii="宋体" w:eastAsia="宋体" w:hAnsi="宋体"/>
              </w:rPr>
            </w:pPr>
          </w:p>
        </w:tc>
        <w:tc>
          <w:tcPr>
            <w:tcW w:w="2168" w:type="dxa"/>
            <w:vAlign w:val="center"/>
          </w:tcPr>
          <w:p w14:paraId="0AD02354" w14:textId="77777777" w:rsidR="00D731F3" w:rsidRPr="008A5EFC" w:rsidRDefault="00D731F3">
            <w:pPr>
              <w:tabs>
                <w:tab w:val="left" w:pos="536"/>
              </w:tabs>
              <w:ind w:left="0" w:firstLine="0"/>
              <w:jc w:val="center"/>
              <w:rPr>
                <w:rFonts w:ascii="宋体" w:eastAsia="宋体" w:hAnsi="宋体"/>
              </w:rPr>
            </w:pPr>
          </w:p>
        </w:tc>
      </w:tr>
    </w:tbl>
    <w:p w14:paraId="777B0D74" w14:textId="77777777" w:rsidR="00D731F3" w:rsidRPr="008A5EFC" w:rsidRDefault="00FB0300">
      <w:pPr>
        <w:pStyle w:val="a0"/>
        <w:ind w:left="0" w:firstLine="0"/>
        <w:rPr>
          <w:rFonts w:ascii="宋体" w:eastAsia="宋体" w:hAnsi="宋体"/>
        </w:rPr>
      </w:pPr>
      <w:r w:rsidRPr="008A5EFC">
        <w:rPr>
          <w:rFonts w:ascii="宋体" w:eastAsia="宋体" w:hAnsi="宋体" w:hint="eastAsia"/>
        </w:rPr>
        <w:t>评标委员会全体成员签字：</w:t>
      </w:r>
      <w:r w:rsidRPr="008A5EFC">
        <w:rPr>
          <w:rFonts w:ascii="宋体" w:eastAsia="宋体" w:hAnsi="宋体" w:hint="eastAsia"/>
        </w:rPr>
        <w:t xml:space="preserve">                                                                        </w:t>
      </w: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p>
    <w:p w14:paraId="46C00A1C" w14:textId="77777777" w:rsidR="00D731F3" w:rsidRPr="008A5EFC" w:rsidRDefault="00D731F3">
      <w:pPr>
        <w:pStyle w:val="a0"/>
        <w:ind w:left="0" w:firstLine="0"/>
        <w:rPr>
          <w:rFonts w:ascii="宋体" w:eastAsia="宋体" w:hAnsi="宋体"/>
        </w:rPr>
      </w:pPr>
    </w:p>
    <w:p w14:paraId="5050AE76" w14:textId="77777777" w:rsidR="00D731F3" w:rsidRPr="008A5EFC" w:rsidRDefault="00D731F3">
      <w:pPr>
        <w:pStyle w:val="a0"/>
        <w:ind w:left="0" w:firstLine="0"/>
        <w:rPr>
          <w:rFonts w:ascii="宋体" w:eastAsia="宋体" w:hAnsi="宋体"/>
          <w:b/>
          <w:sz w:val="30"/>
          <w:szCs w:val="30"/>
        </w:rPr>
        <w:sectPr w:rsidR="00D731F3" w:rsidRPr="008A5EFC">
          <w:pgSz w:w="16841" w:h="11906" w:orient="landscape"/>
          <w:pgMar w:top="1418" w:right="1440" w:bottom="1463" w:left="1440" w:header="851" w:footer="992" w:gutter="0"/>
          <w:cols w:space="720"/>
          <w:docGrid w:linePitch="326"/>
        </w:sectPr>
      </w:pPr>
    </w:p>
    <w:p w14:paraId="4241B9FC" w14:textId="086240B4" w:rsidR="00D731F3" w:rsidRPr="008A5EFC" w:rsidRDefault="00FB0300">
      <w:pPr>
        <w:ind w:left="0" w:firstLine="0"/>
        <w:jc w:val="center"/>
        <w:rPr>
          <w:rFonts w:ascii="宋体" w:eastAsia="宋体" w:hAnsi="宋体"/>
          <w:b/>
          <w:sz w:val="30"/>
          <w:szCs w:val="30"/>
        </w:rPr>
      </w:pPr>
      <w:r w:rsidRPr="008A5EFC">
        <w:rPr>
          <w:rFonts w:ascii="宋体" w:eastAsia="宋体" w:hAnsi="宋体" w:hint="eastAsia"/>
          <w:b/>
          <w:sz w:val="30"/>
          <w:szCs w:val="30"/>
        </w:rPr>
        <w:lastRenderedPageBreak/>
        <w:t>技术部分</w:t>
      </w:r>
      <w:r w:rsidR="001F56D4" w:rsidRPr="008A5EFC">
        <w:rPr>
          <w:rFonts w:ascii="宋体" w:eastAsia="宋体" w:hAnsi="宋体" w:hint="eastAsia"/>
          <w:b/>
          <w:sz w:val="30"/>
          <w:szCs w:val="30"/>
        </w:rPr>
        <w:t>评审得分记录</w:t>
      </w:r>
      <w:r w:rsidRPr="008A5EFC">
        <w:rPr>
          <w:rFonts w:ascii="宋体" w:eastAsia="宋体" w:hAnsi="宋体" w:hint="eastAsia"/>
          <w:b/>
          <w:sz w:val="30"/>
          <w:szCs w:val="30"/>
        </w:rPr>
        <w:t>表（</w:t>
      </w:r>
      <w:r w:rsidRPr="008A5EFC">
        <w:rPr>
          <w:rFonts w:ascii="宋体" w:eastAsia="宋体" w:hAnsi="宋体" w:hint="eastAsia"/>
          <w:b/>
          <w:sz w:val="30"/>
          <w:szCs w:val="30"/>
        </w:rPr>
        <w:t>50</w:t>
      </w:r>
      <w:r w:rsidRPr="008A5EFC">
        <w:rPr>
          <w:rFonts w:ascii="宋体" w:eastAsia="宋体" w:hAnsi="宋体" w:hint="eastAsia"/>
          <w:b/>
          <w:sz w:val="30"/>
          <w:szCs w:val="30"/>
        </w:rPr>
        <w:t>分）</w:t>
      </w:r>
    </w:p>
    <w:p w14:paraId="6E88DF92"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pPr w:leftFromText="180" w:rightFromText="180" w:vertAnchor="text" w:horzAnchor="page" w:tblpX="1515" w:tblpY="104"/>
        <w:tblOverlap w:val="never"/>
        <w:tblW w:w="1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6801"/>
        <w:gridCol w:w="1841"/>
        <w:gridCol w:w="2223"/>
        <w:gridCol w:w="1936"/>
      </w:tblGrid>
      <w:tr w:rsidR="00D731F3" w:rsidRPr="008A5EFC" w14:paraId="1BAECB40" w14:textId="77777777">
        <w:trPr>
          <w:trHeight w:val="312"/>
        </w:trPr>
        <w:tc>
          <w:tcPr>
            <w:tcW w:w="1202" w:type="dxa"/>
            <w:vMerge w:val="restart"/>
            <w:shd w:val="clear" w:color="auto" w:fill="auto"/>
            <w:vAlign w:val="center"/>
          </w:tcPr>
          <w:p w14:paraId="13F5DAE1" w14:textId="77777777" w:rsidR="00D731F3" w:rsidRPr="008A5EFC" w:rsidRDefault="00FB0300">
            <w:pPr>
              <w:widowControl w:val="0"/>
              <w:spacing w:after="0" w:line="240" w:lineRule="auto"/>
              <w:ind w:left="0" w:firstLine="0"/>
              <w:jc w:val="center"/>
              <w:rPr>
                <w:rFonts w:ascii="宋体" w:eastAsia="宋体" w:hAnsi="宋体" w:cs="Times New Roman"/>
                <w:szCs w:val="24"/>
              </w:rPr>
            </w:pPr>
            <w:r w:rsidRPr="008A5EFC">
              <w:rPr>
                <w:rFonts w:ascii="宋体" w:eastAsia="宋体" w:hAnsi="宋体" w:cs="Times New Roman"/>
                <w:szCs w:val="24"/>
              </w:rPr>
              <w:t>评分项目</w:t>
            </w:r>
          </w:p>
        </w:tc>
        <w:tc>
          <w:tcPr>
            <w:tcW w:w="6801" w:type="dxa"/>
            <w:vMerge w:val="restart"/>
            <w:shd w:val="clear" w:color="auto" w:fill="auto"/>
            <w:vAlign w:val="center"/>
          </w:tcPr>
          <w:p w14:paraId="59DAA082" w14:textId="77777777" w:rsidR="00D731F3" w:rsidRPr="008A5EFC" w:rsidRDefault="00FB0300">
            <w:pPr>
              <w:widowControl w:val="0"/>
              <w:spacing w:after="0" w:line="240" w:lineRule="auto"/>
              <w:ind w:left="0" w:firstLine="0"/>
              <w:jc w:val="center"/>
              <w:rPr>
                <w:rFonts w:ascii="宋体" w:eastAsia="宋体" w:hAnsi="宋体" w:cs="Times New Roman"/>
                <w:szCs w:val="24"/>
              </w:rPr>
            </w:pPr>
            <w:r w:rsidRPr="008A5EFC">
              <w:rPr>
                <w:rFonts w:ascii="宋体" w:eastAsia="宋体" w:hAnsi="宋体" w:cs="Times New Roman"/>
                <w:szCs w:val="24"/>
              </w:rPr>
              <w:t>评分说明</w:t>
            </w:r>
          </w:p>
        </w:tc>
        <w:tc>
          <w:tcPr>
            <w:tcW w:w="6000" w:type="dxa"/>
            <w:gridSpan w:val="3"/>
            <w:shd w:val="clear" w:color="auto" w:fill="auto"/>
            <w:vAlign w:val="center"/>
          </w:tcPr>
          <w:p w14:paraId="334C92F7" w14:textId="77777777" w:rsidR="00D731F3" w:rsidRPr="008A5EFC" w:rsidRDefault="00FB0300">
            <w:pPr>
              <w:widowControl w:val="0"/>
              <w:spacing w:after="0" w:line="240" w:lineRule="auto"/>
              <w:ind w:left="0" w:firstLine="0"/>
              <w:jc w:val="center"/>
              <w:rPr>
                <w:rFonts w:ascii="宋体" w:eastAsia="宋体" w:hAnsi="宋体" w:cs="Times New Roman"/>
                <w:szCs w:val="24"/>
              </w:rPr>
            </w:pPr>
            <w:r w:rsidRPr="008A5EFC">
              <w:rPr>
                <w:rFonts w:ascii="宋体" w:eastAsia="宋体" w:hAnsi="宋体" w:hint="eastAsia"/>
                <w:szCs w:val="24"/>
              </w:rPr>
              <w:t>投标人名称及评审得分</w:t>
            </w:r>
          </w:p>
        </w:tc>
      </w:tr>
      <w:tr w:rsidR="00D731F3" w:rsidRPr="008A5EFC" w14:paraId="42D15EE6" w14:textId="77777777">
        <w:trPr>
          <w:trHeight w:val="389"/>
        </w:trPr>
        <w:tc>
          <w:tcPr>
            <w:tcW w:w="1202" w:type="dxa"/>
            <w:vMerge/>
            <w:shd w:val="clear" w:color="auto" w:fill="auto"/>
            <w:vAlign w:val="center"/>
          </w:tcPr>
          <w:p w14:paraId="1BB80E99" w14:textId="77777777" w:rsidR="00D731F3" w:rsidRPr="008A5EFC" w:rsidRDefault="00D731F3">
            <w:pPr>
              <w:widowControl w:val="0"/>
              <w:spacing w:after="0" w:line="240" w:lineRule="auto"/>
              <w:ind w:left="0" w:firstLine="0"/>
              <w:jc w:val="center"/>
              <w:rPr>
                <w:rFonts w:ascii="宋体" w:eastAsia="宋体" w:hAnsi="宋体" w:cs="Times New Roman"/>
                <w:szCs w:val="24"/>
              </w:rPr>
            </w:pPr>
          </w:p>
        </w:tc>
        <w:tc>
          <w:tcPr>
            <w:tcW w:w="6801" w:type="dxa"/>
            <w:vMerge/>
            <w:shd w:val="clear" w:color="auto" w:fill="auto"/>
            <w:vAlign w:val="center"/>
          </w:tcPr>
          <w:p w14:paraId="7F14CDD5" w14:textId="77777777" w:rsidR="00D731F3" w:rsidRPr="008A5EFC" w:rsidRDefault="00D731F3">
            <w:pPr>
              <w:widowControl w:val="0"/>
              <w:spacing w:after="0" w:line="240" w:lineRule="auto"/>
              <w:ind w:left="0" w:firstLine="0"/>
              <w:jc w:val="center"/>
              <w:rPr>
                <w:rFonts w:ascii="宋体" w:eastAsia="宋体" w:hAnsi="宋体" w:cs="Times New Roman"/>
                <w:szCs w:val="24"/>
              </w:rPr>
            </w:pPr>
          </w:p>
        </w:tc>
        <w:tc>
          <w:tcPr>
            <w:tcW w:w="1841" w:type="dxa"/>
            <w:shd w:val="clear" w:color="auto" w:fill="auto"/>
            <w:vAlign w:val="center"/>
          </w:tcPr>
          <w:p w14:paraId="5C2964CE" w14:textId="77777777" w:rsidR="00D731F3" w:rsidRPr="008A5EFC" w:rsidRDefault="00D731F3">
            <w:pPr>
              <w:widowControl w:val="0"/>
              <w:spacing w:after="0" w:line="240" w:lineRule="auto"/>
              <w:ind w:left="0" w:firstLine="0"/>
              <w:jc w:val="center"/>
              <w:rPr>
                <w:rFonts w:ascii="宋体" w:eastAsia="宋体" w:hAnsi="宋体" w:cs="Times New Roman"/>
                <w:szCs w:val="24"/>
              </w:rPr>
            </w:pPr>
          </w:p>
        </w:tc>
        <w:tc>
          <w:tcPr>
            <w:tcW w:w="2223" w:type="dxa"/>
            <w:shd w:val="clear" w:color="auto" w:fill="auto"/>
            <w:vAlign w:val="center"/>
          </w:tcPr>
          <w:p w14:paraId="3B0D1990" w14:textId="77777777" w:rsidR="00D731F3" w:rsidRPr="008A5EFC" w:rsidRDefault="00D731F3">
            <w:pPr>
              <w:widowControl w:val="0"/>
              <w:spacing w:after="0" w:line="240" w:lineRule="auto"/>
              <w:ind w:left="0" w:firstLine="0"/>
              <w:jc w:val="center"/>
              <w:rPr>
                <w:rFonts w:ascii="宋体" w:eastAsia="宋体" w:hAnsi="宋体" w:cs="Times New Roman"/>
                <w:szCs w:val="24"/>
              </w:rPr>
            </w:pPr>
          </w:p>
        </w:tc>
        <w:tc>
          <w:tcPr>
            <w:tcW w:w="1936" w:type="dxa"/>
            <w:shd w:val="clear" w:color="auto" w:fill="auto"/>
            <w:vAlign w:val="center"/>
          </w:tcPr>
          <w:p w14:paraId="009A8448" w14:textId="77777777" w:rsidR="00D731F3" w:rsidRPr="008A5EFC" w:rsidRDefault="00D731F3">
            <w:pPr>
              <w:widowControl w:val="0"/>
              <w:spacing w:after="0" w:line="240" w:lineRule="auto"/>
              <w:ind w:left="0" w:firstLine="0"/>
              <w:jc w:val="center"/>
              <w:rPr>
                <w:rFonts w:ascii="宋体" w:eastAsia="宋体" w:hAnsi="宋体" w:cs="Times New Roman"/>
                <w:szCs w:val="24"/>
              </w:rPr>
            </w:pPr>
          </w:p>
        </w:tc>
      </w:tr>
      <w:tr w:rsidR="00D731F3" w:rsidRPr="008A5EFC" w14:paraId="43A1D1E8" w14:textId="77777777">
        <w:trPr>
          <w:trHeight w:val="237"/>
        </w:trPr>
        <w:tc>
          <w:tcPr>
            <w:tcW w:w="1202" w:type="dxa"/>
            <w:vMerge w:val="restart"/>
            <w:shd w:val="clear" w:color="auto" w:fill="auto"/>
            <w:vAlign w:val="center"/>
          </w:tcPr>
          <w:p w14:paraId="753285DA" w14:textId="77777777" w:rsidR="00D731F3" w:rsidRPr="008A5EFC" w:rsidRDefault="00FB0300">
            <w:pPr>
              <w:widowControl w:val="0"/>
              <w:spacing w:after="0" w:line="240" w:lineRule="auto"/>
              <w:ind w:left="0" w:firstLine="0"/>
              <w:jc w:val="center"/>
              <w:rPr>
                <w:color w:val="auto"/>
              </w:rPr>
            </w:pPr>
            <w:r w:rsidRPr="008A5EFC">
              <w:rPr>
                <w:rFonts w:ascii="宋体" w:eastAsia="宋体" w:hAnsi="宋体" w:cs="宋体" w:hint="eastAsia"/>
                <w:color w:val="auto"/>
                <w:szCs w:val="24"/>
              </w:rPr>
              <w:t>技术部分</w:t>
            </w:r>
          </w:p>
        </w:tc>
        <w:tc>
          <w:tcPr>
            <w:tcW w:w="6801" w:type="dxa"/>
            <w:shd w:val="clear" w:color="auto" w:fill="auto"/>
          </w:tcPr>
          <w:p w14:paraId="2E4601DE" w14:textId="77777777" w:rsidR="00D731F3" w:rsidRPr="008A5EFC" w:rsidRDefault="00FB0300">
            <w:pPr>
              <w:widowControl w:val="0"/>
              <w:spacing w:after="0" w:line="240" w:lineRule="auto"/>
              <w:ind w:left="0" w:firstLine="0"/>
              <w:jc w:val="both"/>
              <w:rPr>
                <w:rFonts w:ascii="宋体" w:eastAsia="宋体" w:hAnsi="宋体" w:cs="Times New Roman"/>
                <w:color w:val="auto"/>
                <w:sz w:val="21"/>
                <w:szCs w:val="21"/>
              </w:rPr>
            </w:pPr>
            <w:r w:rsidRPr="008A5EFC">
              <w:rPr>
                <w:rFonts w:ascii="宋体" w:eastAsia="宋体" w:hAnsi="宋体" w:cs="Times New Roman"/>
                <w:color w:val="auto"/>
                <w:szCs w:val="24"/>
              </w:rPr>
              <w:t>所提供货物的技术性能（</w:t>
            </w:r>
            <w:r w:rsidRPr="008A5EFC">
              <w:rPr>
                <w:rFonts w:ascii="宋体" w:eastAsia="宋体" w:hAnsi="宋体" w:cs="Times New Roman" w:hint="eastAsia"/>
                <w:color w:val="auto"/>
                <w:szCs w:val="24"/>
              </w:rPr>
              <w:t>8</w:t>
            </w:r>
            <w:r w:rsidRPr="008A5EFC">
              <w:rPr>
                <w:rFonts w:ascii="宋体" w:eastAsia="宋体" w:hAnsi="宋体" w:cs="Times New Roman"/>
                <w:color w:val="auto"/>
                <w:szCs w:val="24"/>
              </w:rPr>
              <w:t>分）</w:t>
            </w:r>
            <w:r w:rsidRPr="008A5EFC">
              <w:rPr>
                <w:rFonts w:ascii="宋体" w:eastAsia="宋体" w:hAnsi="宋体" w:cs="Times New Roman" w:hint="eastAsia"/>
                <w:color w:val="auto"/>
                <w:szCs w:val="24"/>
              </w:rPr>
              <w:t>：根据招标文件要求，将投标人提供的货物参数描述进行评价，每有一项不符合扣</w:t>
            </w:r>
            <w:r w:rsidRPr="008A5EFC">
              <w:rPr>
                <w:rFonts w:ascii="宋体" w:eastAsia="宋体" w:hAnsi="宋体" w:cs="Times New Roman" w:hint="eastAsia"/>
                <w:color w:val="auto"/>
                <w:szCs w:val="24"/>
              </w:rPr>
              <w:t>2</w:t>
            </w:r>
            <w:r w:rsidRPr="008A5EFC">
              <w:rPr>
                <w:rFonts w:ascii="宋体" w:eastAsia="宋体" w:hAnsi="宋体" w:cs="Times New Roman" w:hint="eastAsia"/>
                <w:color w:val="auto"/>
                <w:szCs w:val="24"/>
              </w:rPr>
              <w:t>分，扣完为止。</w:t>
            </w:r>
          </w:p>
        </w:tc>
        <w:tc>
          <w:tcPr>
            <w:tcW w:w="1841" w:type="dxa"/>
            <w:shd w:val="clear" w:color="auto" w:fill="auto"/>
          </w:tcPr>
          <w:p w14:paraId="4EC27D49"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164D38FB"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2B8FB865"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3A21041F" w14:textId="77777777">
        <w:trPr>
          <w:trHeight w:val="659"/>
        </w:trPr>
        <w:tc>
          <w:tcPr>
            <w:tcW w:w="1202" w:type="dxa"/>
            <w:vMerge/>
            <w:shd w:val="clear" w:color="auto" w:fill="auto"/>
            <w:vAlign w:val="center"/>
          </w:tcPr>
          <w:p w14:paraId="31FE9B9B" w14:textId="77777777" w:rsidR="00D731F3" w:rsidRPr="008A5EFC" w:rsidRDefault="00D731F3">
            <w:pPr>
              <w:widowControl w:val="0"/>
              <w:spacing w:after="0" w:line="240" w:lineRule="auto"/>
              <w:ind w:left="0" w:firstLine="0"/>
              <w:jc w:val="center"/>
              <w:rPr>
                <w:rFonts w:ascii="宋体" w:eastAsia="宋体" w:hAnsi="宋体" w:cs="Times New Roman"/>
                <w:color w:val="auto"/>
                <w:szCs w:val="24"/>
              </w:rPr>
            </w:pPr>
          </w:p>
        </w:tc>
        <w:tc>
          <w:tcPr>
            <w:tcW w:w="6801" w:type="dxa"/>
            <w:shd w:val="clear" w:color="auto" w:fill="auto"/>
          </w:tcPr>
          <w:p w14:paraId="0FA4597C" w14:textId="77777777" w:rsidR="00D731F3" w:rsidRPr="008A5EFC" w:rsidRDefault="00FB0300">
            <w:pPr>
              <w:widowControl w:val="0"/>
              <w:spacing w:after="0" w:line="240" w:lineRule="auto"/>
              <w:ind w:left="0" w:firstLine="0"/>
              <w:jc w:val="both"/>
              <w:rPr>
                <w:rFonts w:ascii="宋体" w:eastAsia="宋体" w:hAnsi="宋体" w:cs="Times New Roman"/>
                <w:color w:val="auto"/>
                <w:sz w:val="21"/>
                <w:szCs w:val="21"/>
              </w:rPr>
            </w:pPr>
            <w:r w:rsidRPr="008A5EFC">
              <w:rPr>
                <w:rFonts w:ascii="宋体" w:eastAsia="宋体" w:hAnsi="宋体" w:cs="宋体" w:hint="eastAsia"/>
                <w:color w:val="auto"/>
                <w:szCs w:val="24"/>
              </w:rPr>
              <w:t>供货保证措施（</w:t>
            </w:r>
            <w:r w:rsidRPr="008A5EFC">
              <w:rPr>
                <w:rFonts w:ascii="宋体" w:eastAsia="宋体" w:hAnsi="宋体" w:cs="宋体" w:hint="eastAsia"/>
                <w:color w:val="auto"/>
                <w:szCs w:val="24"/>
              </w:rPr>
              <w:t>10</w:t>
            </w:r>
            <w:r w:rsidRPr="008A5EFC">
              <w:rPr>
                <w:rFonts w:ascii="宋体" w:eastAsia="宋体" w:hAnsi="宋体" w:cs="宋体" w:hint="eastAsia"/>
                <w:color w:val="auto"/>
                <w:szCs w:val="24"/>
              </w:rPr>
              <w:t>分）：供货保证措施完善、科学合理得</w:t>
            </w:r>
            <w:r w:rsidRPr="008A5EFC">
              <w:rPr>
                <w:rFonts w:ascii="宋体" w:eastAsia="宋体" w:hAnsi="宋体" w:cs="宋体" w:hint="eastAsia"/>
                <w:color w:val="auto"/>
                <w:szCs w:val="24"/>
              </w:rPr>
              <w:t>6-10</w:t>
            </w:r>
            <w:r w:rsidRPr="008A5EFC">
              <w:rPr>
                <w:rFonts w:ascii="宋体" w:eastAsia="宋体" w:hAnsi="宋体" w:cs="宋体" w:hint="eastAsia"/>
                <w:color w:val="auto"/>
                <w:szCs w:val="24"/>
              </w:rPr>
              <w:t>分；供货保证措施一般完善得</w:t>
            </w:r>
            <w:r w:rsidRPr="008A5EFC">
              <w:rPr>
                <w:rFonts w:ascii="宋体" w:eastAsia="宋体" w:hAnsi="宋体" w:cs="宋体" w:hint="eastAsia"/>
                <w:color w:val="auto"/>
                <w:szCs w:val="24"/>
              </w:rPr>
              <w:t>2-5</w:t>
            </w:r>
            <w:r w:rsidRPr="008A5EFC">
              <w:rPr>
                <w:rFonts w:ascii="宋体" w:eastAsia="宋体" w:hAnsi="宋体" w:cs="宋体" w:hint="eastAsia"/>
                <w:color w:val="auto"/>
                <w:szCs w:val="24"/>
              </w:rPr>
              <w:t>分；供货保证措施较差得</w:t>
            </w:r>
            <w:r w:rsidRPr="008A5EFC">
              <w:rPr>
                <w:rFonts w:ascii="宋体" w:eastAsia="宋体" w:hAnsi="宋体" w:cs="宋体" w:hint="eastAsia"/>
                <w:color w:val="auto"/>
                <w:szCs w:val="24"/>
              </w:rPr>
              <w:t>0-1</w:t>
            </w:r>
            <w:r w:rsidRPr="008A5EFC">
              <w:rPr>
                <w:rFonts w:ascii="宋体" w:eastAsia="宋体" w:hAnsi="宋体" w:cs="宋体" w:hint="eastAsia"/>
                <w:color w:val="auto"/>
                <w:szCs w:val="24"/>
              </w:rPr>
              <w:t>分。</w:t>
            </w:r>
          </w:p>
        </w:tc>
        <w:tc>
          <w:tcPr>
            <w:tcW w:w="1841" w:type="dxa"/>
            <w:shd w:val="clear" w:color="auto" w:fill="auto"/>
          </w:tcPr>
          <w:p w14:paraId="2F09AB29"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20F817D1"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68B6712F"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18DD2DA2" w14:textId="77777777">
        <w:trPr>
          <w:trHeight w:val="720"/>
        </w:trPr>
        <w:tc>
          <w:tcPr>
            <w:tcW w:w="1202" w:type="dxa"/>
            <w:vMerge/>
            <w:shd w:val="clear" w:color="auto" w:fill="auto"/>
            <w:vAlign w:val="center"/>
          </w:tcPr>
          <w:p w14:paraId="1FA7F041" w14:textId="77777777" w:rsidR="00D731F3" w:rsidRPr="008A5EFC" w:rsidRDefault="00D731F3">
            <w:pPr>
              <w:widowControl w:val="0"/>
              <w:spacing w:after="0" w:line="240" w:lineRule="auto"/>
              <w:ind w:left="0" w:firstLine="0"/>
              <w:jc w:val="center"/>
              <w:rPr>
                <w:rFonts w:ascii="宋体" w:eastAsia="宋体" w:hAnsi="宋体" w:cs="Times New Roman"/>
                <w:color w:val="auto"/>
                <w:szCs w:val="24"/>
              </w:rPr>
            </w:pPr>
          </w:p>
        </w:tc>
        <w:tc>
          <w:tcPr>
            <w:tcW w:w="6801" w:type="dxa"/>
            <w:shd w:val="clear" w:color="auto" w:fill="auto"/>
          </w:tcPr>
          <w:p w14:paraId="08B8C309" w14:textId="77777777" w:rsidR="00D731F3" w:rsidRPr="008A5EFC" w:rsidRDefault="00FB0300">
            <w:pPr>
              <w:widowControl w:val="0"/>
              <w:spacing w:after="0" w:line="240" w:lineRule="auto"/>
              <w:ind w:left="0" w:firstLine="0"/>
              <w:jc w:val="both"/>
              <w:rPr>
                <w:rFonts w:ascii="宋体" w:eastAsia="宋体" w:hAnsi="宋体" w:cs="Times New Roman"/>
                <w:color w:val="auto"/>
                <w:sz w:val="21"/>
                <w:szCs w:val="21"/>
              </w:rPr>
            </w:pPr>
            <w:r w:rsidRPr="008A5EFC">
              <w:rPr>
                <w:rFonts w:ascii="宋体" w:eastAsia="宋体" w:hAnsi="宋体" w:cs="宋体" w:hint="eastAsia"/>
                <w:color w:val="auto"/>
                <w:szCs w:val="24"/>
              </w:rPr>
              <w:t>质量保证体系及保证措施（</w:t>
            </w:r>
            <w:r w:rsidRPr="008A5EFC">
              <w:rPr>
                <w:rFonts w:ascii="宋体" w:eastAsia="宋体" w:hAnsi="宋体" w:cs="宋体" w:hint="eastAsia"/>
                <w:color w:val="auto"/>
                <w:szCs w:val="24"/>
              </w:rPr>
              <w:t>10</w:t>
            </w:r>
            <w:r w:rsidRPr="008A5EFC">
              <w:rPr>
                <w:rFonts w:ascii="宋体" w:eastAsia="宋体" w:hAnsi="宋体" w:cs="宋体" w:hint="eastAsia"/>
                <w:color w:val="auto"/>
                <w:szCs w:val="24"/>
              </w:rPr>
              <w:t>分）货物质量保证体系及保证措施完善、科学合理得</w:t>
            </w:r>
            <w:r w:rsidRPr="008A5EFC">
              <w:rPr>
                <w:rFonts w:ascii="宋体" w:eastAsia="宋体" w:hAnsi="宋体" w:cs="宋体" w:hint="eastAsia"/>
                <w:color w:val="auto"/>
                <w:szCs w:val="24"/>
              </w:rPr>
              <w:t>6-10</w:t>
            </w:r>
            <w:r w:rsidRPr="008A5EFC">
              <w:rPr>
                <w:rFonts w:ascii="宋体" w:eastAsia="宋体" w:hAnsi="宋体" w:cs="宋体" w:hint="eastAsia"/>
                <w:color w:val="auto"/>
                <w:szCs w:val="24"/>
              </w:rPr>
              <w:t>分；货物质量保证体系及保证措施一般完善得</w:t>
            </w:r>
            <w:r w:rsidRPr="008A5EFC">
              <w:rPr>
                <w:rFonts w:ascii="宋体" w:eastAsia="宋体" w:hAnsi="宋体" w:cs="宋体" w:hint="eastAsia"/>
                <w:color w:val="auto"/>
                <w:szCs w:val="24"/>
              </w:rPr>
              <w:t>2-5</w:t>
            </w:r>
            <w:r w:rsidRPr="008A5EFC">
              <w:rPr>
                <w:rFonts w:ascii="宋体" w:eastAsia="宋体" w:hAnsi="宋体" w:cs="宋体" w:hint="eastAsia"/>
                <w:color w:val="auto"/>
                <w:szCs w:val="24"/>
              </w:rPr>
              <w:t>分；货物质量保证体系及保证措施较差得</w:t>
            </w:r>
            <w:r w:rsidRPr="008A5EFC">
              <w:rPr>
                <w:rFonts w:ascii="宋体" w:eastAsia="宋体" w:hAnsi="宋体" w:cs="宋体" w:hint="eastAsia"/>
                <w:color w:val="auto"/>
                <w:szCs w:val="24"/>
              </w:rPr>
              <w:t>0-1</w:t>
            </w:r>
            <w:r w:rsidRPr="008A5EFC">
              <w:rPr>
                <w:rFonts w:ascii="宋体" w:eastAsia="宋体" w:hAnsi="宋体" w:cs="宋体" w:hint="eastAsia"/>
                <w:color w:val="auto"/>
                <w:szCs w:val="24"/>
              </w:rPr>
              <w:t>分。</w:t>
            </w:r>
          </w:p>
        </w:tc>
        <w:tc>
          <w:tcPr>
            <w:tcW w:w="1841" w:type="dxa"/>
            <w:shd w:val="clear" w:color="auto" w:fill="auto"/>
          </w:tcPr>
          <w:p w14:paraId="331EE672"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437B6367"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6FA144E6"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2C635276" w14:textId="77777777">
        <w:trPr>
          <w:trHeight w:val="714"/>
        </w:trPr>
        <w:tc>
          <w:tcPr>
            <w:tcW w:w="1202" w:type="dxa"/>
            <w:vMerge/>
            <w:shd w:val="clear" w:color="auto" w:fill="auto"/>
            <w:vAlign w:val="center"/>
          </w:tcPr>
          <w:p w14:paraId="782C5FEA" w14:textId="77777777" w:rsidR="00D731F3" w:rsidRPr="008A5EFC" w:rsidRDefault="00D731F3">
            <w:pPr>
              <w:widowControl w:val="0"/>
              <w:spacing w:after="0" w:line="240" w:lineRule="auto"/>
              <w:ind w:left="0" w:firstLine="0"/>
              <w:jc w:val="center"/>
              <w:rPr>
                <w:rFonts w:ascii="宋体" w:eastAsia="宋体" w:hAnsi="宋体" w:cs="Times New Roman"/>
                <w:color w:val="auto"/>
                <w:szCs w:val="24"/>
              </w:rPr>
            </w:pPr>
          </w:p>
        </w:tc>
        <w:tc>
          <w:tcPr>
            <w:tcW w:w="6801" w:type="dxa"/>
            <w:shd w:val="clear" w:color="auto" w:fill="auto"/>
          </w:tcPr>
          <w:p w14:paraId="59687976" w14:textId="77777777" w:rsidR="00D731F3" w:rsidRPr="008A5EFC" w:rsidRDefault="00FB0300">
            <w:pPr>
              <w:ind w:left="0" w:firstLine="0"/>
              <w:rPr>
                <w:rFonts w:ascii="宋体" w:eastAsia="宋体" w:hAnsi="宋体" w:cs="Times New Roman"/>
                <w:color w:val="auto"/>
                <w:sz w:val="21"/>
                <w:szCs w:val="21"/>
              </w:rPr>
            </w:pPr>
            <w:r w:rsidRPr="008A5EFC">
              <w:rPr>
                <w:rFonts w:ascii="宋体" w:eastAsia="宋体" w:hAnsi="宋体" w:cs="宋体" w:hint="eastAsia"/>
                <w:color w:val="auto"/>
                <w:szCs w:val="24"/>
              </w:rPr>
              <w:t>售后服务方案及保证措施（</w:t>
            </w:r>
            <w:r w:rsidRPr="008A5EFC">
              <w:rPr>
                <w:rFonts w:ascii="宋体" w:eastAsia="宋体" w:hAnsi="宋体" w:cs="宋体" w:hint="eastAsia"/>
                <w:color w:val="auto"/>
                <w:szCs w:val="24"/>
              </w:rPr>
              <w:t>10</w:t>
            </w:r>
            <w:r w:rsidRPr="008A5EFC">
              <w:rPr>
                <w:rFonts w:ascii="宋体" w:eastAsia="宋体" w:hAnsi="宋体" w:cs="宋体" w:hint="eastAsia"/>
                <w:color w:val="auto"/>
                <w:szCs w:val="24"/>
              </w:rPr>
              <w:t>分）售后服务方案及保证措施完善、科学合理得</w:t>
            </w:r>
            <w:r w:rsidRPr="008A5EFC">
              <w:rPr>
                <w:rFonts w:ascii="宋体" w:eastAsia="宋体" w:hAnsi="宋体" w:cs="宋体" w:hint="eastAsia"/>
                <w:color w:val="auto"/>
                <w:szCs w:val="24"/>
              </w:rPr>
              <w:t>6-10</w:t>
            </w:r>
            <w:r w:rsidRPr="008A5EFC">
              <w:rPr>
                <w:rFonts w:ascii="宋体" w:eastAsia="宋体" w:hAnsi="宋体" w:cs="宋体" w:hint="eastAsia"/>
                <w:color w:val="auto"/>
                <w:szCs w:val="24"/>
              </w:rPr>
              <w:t>分；</w:t>
            </w:r>
            <w:r w:rsidRPr="008A5EFC">
              <w:rPr>
                <w:rFonts w:ascii="宋体" w:eastAsia="宋体" w:hAnsi="宋体" w:cs="宋体" w:hint="eastAsia"/>
                <w:kern w:val="0"/>
                <w:szCs w:val="24"/>
                <w:lang w:bidi="ar"/>
              </w:rPr>
              <w:t>售后服务方案及保证措施一般完善得</w:t>
            </w:r>
            <w:r w:rsidRPr="008A5EFC">
              <w:rPr>
                <w:rFonts w:ascii="宋体" w:eastAsia="宋体" w:hAnsi="宋体" w:cs="宋体" w:hint="eastAsia"/>
                <w:kern w:val="0"/>
                <w:szCs w:val="24"/>
                <w:lang w:bidi="ar"/>
              </w:rPr>
              <w:t>2-5</w:t>
            </w:r>
            <w:r w:rsidRPr="008A5EFC">
              <w:rPr>
                <w:rFonts w:ascii="宋体" w:eastAsia="宋体" w:hAnsi="宋体" w:cs="宋体" w:hint="eastAsia"/>
                <w:kern w:val="0"/>
                <w:szCs w:val="24"/>
                <w:lang w:bidi="ar"/>
              </w:rPr>
              <w:t>分；售后服务方案及保证措施完善较差</w:t>
            </w:r>
            <w:r w:rsidRPr="008A5EFC">
              <w:rPr>
                <w:rFonts w:ascii="宋体" w:eastAsia="宋体" w:hAnsi="宋体" w:cs="宋体" w:hint="eastAsia"/>
                <w:kern w:val="0"/>
                <w:szCs w:val="24"/>
                <w:lang w:bidi="ar"/>
              </w:rPr>
              <w:t>0-1</w:t>
            </w:r>
            <w:r w:rsidRPr="008A5EFC">
              <w:rPr>
                <w:rFonts w:ascii="宋体" w:eastAsia="宋体" w:hAnsi="宋体" w:cs="宋体" w:hint="eastAsia"/>
                <w:kern w:val="0"/>
                <w:szCs w:val="24"/>
                <w:lang w:bidi="ar"/>
              </w:rPr>
              <w:t>分。</w:t>
            </w:r>
          </w:p>
        </w:tc>
        <w:tc>
          <w:tcPr>
            <w:tcW w:w="1841" w:type="dxa"/>
            <w:shd w:val="clear" w:color="auto" w:fill="auto"/>
          </w:tcPr>
          <w:p w14:paraId="18087B9C"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187ADE0D"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3CA54C0D"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0B0230E5" w14:textId="77777777">
        <w:trPr>
          <w:trHeight w:val="714"/>
        </w:trPr>
        <w:tc>
          <w:tcPr>
            <w:tcW w:w="1202" w:type="dxa"/>
            <w:vMerge/>
            <w:shd w:val="clear" w:color="auto" w:fill="auto"/>
            <w:vAlign w:val="center"/>
          </w:tcPr>
          <w:p w14:paraId="795F3422" w14:textId="77777777" w:rsidR="00D731F3" w:rsidRPr="008A5EFC" w:rsidRDefault="00D731F3">
            <w:pPr>
              <w:widowControl w:val="0"/>
              <w:spacing w:after="0" w:line="240" w:lineRule="auto"/>
              <w:ind w:left="0" w:firstLine="0"/>
              <w:jc w:val="center"/>
              <w:rPr>
                <w:rFonts w:ascii="宋体" w:eastAsia="宋体" w:hAnsi="宋体" w:cs="Times New Roman"/>
                <w:color w:val="auto"/>
                <w:szCs w:val="24"/>
              </w:rPr>
            </w:pPr>
          </w:p>
        </w:tc>
        <w:tc>
          <w:tcPr>
            <w:tcW w:w="6801" w:type="dxa"/>
            <w:shd w:val="clear" w:color="auto" w:fill="auto"/>
          </w:tcPr>
          <w:p w14:paraId="545FF031" w14:textId="77777777" w:rsidR="00D731F3" w:rsidRPr="008A5EFC" w:rsidRDefault="00FB0300">
            <w:pPr>
              <w:widowControl w:val="0"/>
              <w:spacing w:after="0" w:line="240" w:lineRule="auto"/>
              <w:ind w:left="0" w:firstLine="0"/>
              <w:jc w:val="both"/>
              <w:rPr>
                <w:rFonts w:ascii="宋体" w:eastAsia="宋体" w:hAnsi="宋体" w:cs="Times New Roman"/>
                <w:color w:val="auto"/>
                <w:sz w:val="21"/>
                <w:szCs w:val="21"/>
              </w:rPr>
            </w:pPr>
            <w:r w:rsidRPr="008A5EFC">
              <w:rPr>
                <w:rFonts w:ascii="宋体" w:eastAsia="宋体" w:hAnsi="宋体" w:cs="Times New Roman" w:hint="eastAsia"/>
                <w:color w:val="auto"/>
                <w:szCs w:val="24"/>
              </w:rPr>
              <w:t>完成本项目的优势及其他优惠措施（</w:t>
            </w:r>
            <w:r w:rsidRPr="008A5EFC">
              <w:rPr>
                <w:rFonts w:ascii="宋体" w:eastAsia="宋体" w:hAnsi="宋体" w:cs="Times New Roman" w:hint="eastAsia"/>
                <w:color w:val="auto"/>
                <w:szCs w:val="24"/>
              </w:rPr>
              <w:t>6</w:t>
            </w:r>
            <w:r w:rsidRPr="008A5EFC">
              <w:rPr>
                <w:rFonts w:ascii="宋体" w:eastAsia="宋体" w:hAnsi="宋体" w:cs="Times New Roman" w:hint="eastAsia"/>
                <w:color w:val="auto"/>
                <w:szCs w:val="24"/>
              </w:rPr>
              <w:t>分）：优势较大，优惠</w:t>
            </w:r>
            <w:r w:rsidRPr="008A5EFC">
              <w:rPr>
                <w:rFonts w:ascii="宋体" w:eastAsia="宋体" w:hAnsi="宋体" w:cs="宋体" w:hint="eastAsia"/>
                <w:color w:val="auto"/>
                <w:szCs w:val="24"/>
              </w:rPr>
              <w:t>措施科学合理，惠民利民，得</w:t>
            </w:r>
            <w:r w:rsidRPr="008A5EFC">
              <w:rPr>
                <w:rFonts w:ascii="宋体" w:eastAsia="宋体" w:hAnsi="宋体" w:cs="宋体" w:hint="eastAsia"/>
                <w:color w:val="auto"/>
                <w:szCs w:val="24"/>
              </w:rPr>
              <w:t>4-6</w:t>
            </w:r>
            <w:r w:rsidRPr="008A5EFC">
              <w:rPr>
                <w:rFonts w:ascii="宋体" w:eastAsia="宋体" w:hAnsi="宋体" w:cs="宋体" w:hint="eastAsia"/>
                <w:color w:val="auto"/>
                <w:szCs w:val="24"/>
              </w:rPr>
              <w:t>分；优势一般，优惠措施较好，得</w:t>
            </w:r>
            <w:r w:rsidRPr="008A5EFC">
              <w:rPr>
                <w:rFonts w:ascii="宋体" w:eastAsia="宋体" w:hAnsi="宋体" w:cs="宋体" w:hint="eastAsia"/>
                <w:color w:val="auto"/>
                <w:szCs w:val="24"/>
              </w:rPr>
              <w:t>2-3</w:t>
            </w:r>
            <w:r w:rsidRPr="008A5EFC">
              <w:rPr>
                <w:rFonts w:ascii="宋体" w:eastAsia="宋体" w:hAnsi="宋体" w:cs="宋体" w:hint="eastAsia"/>
                <w:color w:val="auto"/>
                <w:szCs w:val="24"/>
              </w:rPr>
              <w:t>分；没有优势，优惠措施一般，得</w:t>
            </w:r>
            <w:r w:rsidRPr="008A5EFC">
              <w:rPr>
                <w:rFonts w:ascii="宋体" w:eastAsia="宋体" w:hAnsi="宋体" w:cs="宋体" w:hint="eastAsia"/>
                <w:color w:val="auto"/>
                <w:szCs w:val="24"/>
              </w:rPr>
              <w:t>0-1</w:t>
            </w:r>
            <w:r w:rsidRPr="008A5EFC">
              <w:rPr>
                <w:rFonts w:ascii="宋体" w:eastAsia="宋体" w:hAnsi="宋体" w:cs="宋体" w:hint="eastAsia"/>
                <w:color w:val="auto"/>
                <w:szCs w:val="24"/>
              </w:rPr>
              <w:t>分。</w:t>
            </w:r>
          </w:p>
        </w:tc>
        <w:tc>
          <w:tcPr>
            <w:tcW w:w="1841" w:type="dxa"/>
            <w:shd w:val="clear" w:color="auto" w:fill="auto"/>
          </w:tcPr>
          <w:p w14:paraId="7F8E5ABE"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133C2E27"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06C33CDA"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24CB3FF0" w14:textId="77777777">
        <w:trPr>
          <w:trHeight w:val="714"/>
        </w:trPr>
        <w:tc>
          <w:tcPr>
            <w:tcW w:w="1202" w:type="dxa"/>
            <w:vMerge/>
            <w:shd w:val="clear" w:color="auto" w:fill="auto"/>
            <w:vAlign w:val="center"/>
          </w:tcPr>
          <w:p w14:paraId="6E1A6F6B" w14:textId="77777777" w:rsidR="00D731F3" w:rsidRPr="008A5EFC" w:rsidRDefault="00D731F3">
            <w:pPr>
              <w:widowControl w:val="0"/>
              <w:spacing w:after="0" w:line="240" w:lineRule="auto"/>
              <w:ind w:left="0" w:firstLine="0"/>
              <w:jc w:val="center"/>
              <w:rPr>
                <w:rFonts w:ascii="宋体" w:eastAsia="宋体" w:hAnsi="宋体" w:cs="Times New Roman"/>
                <w:color w:val="auto"/>
                <w:szCs w:val="24"/>
              </w:rPr>
            </w:pPr>
          </w:p>
        </w:tc>
        <w:tc>
          <w:tcPr>
            <w:tcW w:w="6801" w:type="dxa"/>
            <w:shd w:val="clear" w:color="auto" w:fill="auto"/>
          </w:tcPr>
          <w:p w14:paraId="07315ED9" w14:textId="77777777" w:rsidR="00D731F3" w:rsidRPr="008A5EFC" w:rsidRDefault="00FB0300">
            <w:pPr>
              <w:widowControl w:val="0"/>
              <w:spacing w:after="0" w:line="240" w:lineRule="auto"/>
              <w:ind w:left="0" w:firstLine="0"/>
              <w:jc w:val="both"/>
              <w:rPr>
                <w:rFonts w:ascii="宋体" w:eastAsia="宋体" w:hAnsi="宋体" w:cs="Times New Roman"/>
                <w:color w:val="auto"/>
                <w:sz w:val="21"/>
                <w:szCs w:val="21"/>
              </w:rPr>
            </w:pPr>
            <w:r w:rsidRPr="008A5EFC">
              <w:rPr>
                <w:rFonts w:ascii="宋体" w:eastAsia="宋体" w:hAnsi="宋体" w:cs="宋体" w:hint="eastAsia"/>
                <w:color w:val="auto"/>
                <w:szCs w:val="24"/>
              </w:rPr>
              <w:t>运输保障措施（</w:t>
            </w:r>
            <w:r w:rsidRPr="008A5EFC">
              <w:rPr>
                <w:rFonts w:ascii="宋体" w:eastAsia="宋体" w:hAnsi="宋体" w:cs="宋体" w:hint="eastAsia"/>
                <w:color w:val="auto"/>
                <w:szCs w:val="24"/>
              </w:rPr>
              <w:t>6</w:t>
            </w:r>
            <w:r w:rsidRPr="008A5EFC">
              <w:rPr>
                <w:rFonts w:ascii="宋体" w:eastAsia="宋体" w:hAnsi="宋体" w:cs="宋体" w:hint="eastAsia"/>
                <w:color w:val="auto"/>
                <w:szCs w:val="24"/>
              </w:rPr>
              <w:t>分）：运输措施科学合理，服务保障到位，得</w:t>
            </w:r>
            <w:r w:rsidRPr="008A5EFC">
              <w:rPr>
                <w:rFonts w:ascii="宋体" w:eastAsia="宋体" w:hAnsi="宋体" w:cs="宋体" w:hint="eastAsia"/>
                <w:color w:val="auto"/>
                <w:szCs w:val="24"/>
              </w:rPr>
              <w:t>4-6</w:t>
            </w:r>
            <w:r w:rsidRPr="008A5EFC">
              <w:rPr>
                <w:rFonts w:ascii="宋体" w:eastAsia="宋体" w:hAnsi="宋体" w:cs="宋体" w:hint="eastAsia"/>
                <w:color w:val="auto"/>
                <w:szCs w:val="24"/>
              </w:rPr>
              <w:t>分；措施较好，可行，服务保障基本到位，得</w:t>
            </w:r>
            <w:r w:rsidRPr="008A5EFC">
              <w:rPr>
                <w:rFonts w:ascii="宋体" w:eastAsia="宋体" w:hAnsi="宋体" w:cs="宋体" w:hint="eastAsia"/>
                <w:color w:val="auto"/>
                <w:szCs w:val="24"/>
              </w:rPr>
              <w:t>2-3</w:t>
            </w:r>
            <w:r w:rsidRPr="008A5EFC">
              <w:rPr>
                <w:rFonts w:ascii="宋体" w:eastAsia="宋体" w:hAnsi="宋体" w:cs="宋体" w:hint="eastAsia"/>
                <w:color w:val="auto"/>
                <w:szCs w:val="24"/>
              </w:rPr>
              <w:t>分；措施较差，不够合理，无法满足本项目需求，得</w:t>
            </w:r>
            <w:r w:rsidRPr="008A5EFC">
              <w:rPr>
                <w:rFonts w:ascii="宋体" w:eastAsia="宋体" w:hAnsi="宋体" w:cs="宋体" w:hint="eastAsia"/>
                <w:color w:val="auto"/>
                <w:szCs w:val="24"/>
              </w:rPr>
              <w:t>0-1</w:t>
            </w:r>
            <w:r w:rsidRPr="008A5EFC">
              <w:rPr>
                <w:rFonts w:ascii="宋体" w:eastAsia="宋体" w:hAnsi="宋体" w:cs="宋体" w:hint="eastAsia"/>
                <w:color w:val="auto"/>
                <w:szCs w:val="24"/>
              </w:rPr>
              <w:t>分。</w:t>
            </w:r>
          </w:p>
        </w:tc>
        <w:tc>
          <w:tcPr>
            <w:tcW w:w="1841" w:type="dxa"/>
            <w:shd w:val="clear" w:color="auto" w:fill="auto"/>
          </w:tcPr>
          <w:p w14:paraId="0C1071CB"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6DEA2CBE"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4BC37779"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r w:rsidR="00D731F3" w:rsidRPr="008A5EFC" w14:paraId="1010B504" w14:textId="77777777">
        <w:trPr>
          <w:trHeight w:val="714"/>
        </w:trPr>
        <w:tc>
          <w:tcPr>
            <w:tcW w:w="1202" w:type="dxa"/>
            <w:shd w:val="clear" w:color="auto" w:fill="auto"/>
            <w:vAlign w:val="center"/>
          </w:tcPr>
          <w:p w14:paraId="2460B201" w14:textId="77777777" w:rsidR="00D731F3" w:rsidRPr="008A5EFC" w:rsidRDefault="00FB0300">
            <w:pPr>
              <w:widowControl w:val="0"/>
              <w:spacing w:after="0" w:line="240" w:lineRule="auto"/>
              <w:ind w:left="0" w:firstLine="0"/>
              <w:jc w:val="center"/>
              <w:rPr>
                <w:rFonts w:ascii="宋体" w:eastAsia="宋体" w:hAnsi="宋体" w:cs="Times New Roman"/>
                <w:szCs w:val="24"/>
              </w:rPr>
            </w:pPr>
            <w:r w:rsidRPr="008A5EFC">
              <w:rPr>
                <w:rFonts w:ascii="宋体" w:eastAsia="宋体" w:hAnsi="宋体" w:cs="Times New Roman" w:hint="eastAsia"/>
                <w:szCs w:val="24"/>
              </w:rPr>
              <w:t>2</w:t>
            </w:r>
          </w:p>
        </w:tc>
        <w:tc>
          <w:tcPr>
            <w:tcW w:w="6801" w:type="dxa"/>
            <w:shd w:val="clear" w:color="auto" w:fill="auto"/>
            <w:vAlign w:val="center"/>
          </w:tcPr>
          <w:p w14:paraId="2C99A5B5" w14:textId="77777777" w:rsidR="00D731F3" w:rsidRPr="008A5EFC" w:rsidRDefault="00FB0300">
            <w:pPr>
              <w:widowControl w:val="0"/>
              <w:spacing w:after="0" w:line="240" w:lineRule="auto"/>
              <w:ind w:left="0" w:firstLine="0"/>
              <w:jc w:val="center"/>
              <w:rPr>
                <w:rFonts w:ascii="宋体" w:eastAsia="宋体" w:hAnsi="宋体" w:cs="Times New Roman"/>
                <w:sz w:val="21"/>
                <w:szCs w:val="21"/>
              </w:rPr>
            </w:pPr>
            <w:r w:rsidRPr="008A5EFC">
              <w:rPr>
                <w:rFonts w:ascii="宋体" w:eastAsia="宋体" w:hAnsi="宋体" w:cs="Times New Roman" w:hint="eastAsia"/>
                <w:sz w:val="21"/>
                <w:szCs w:val="21"/>
              </w:rPr>
              <w:t>合计</w:t>
            </w:r>
          </w:p>
        </w:tc>
        <w:tc>
          <w:tcPr>
            <w:tcW w:w="1841" w:type="dxa"/>
            <w:shd w:val="clear" w:color="auto" w:fill="auto"/>
          </w:tcPr>
          <w:p w14:paraId="1D76E653"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2223" w:type="dxa"/>
            <w:shd w:val="clear" w:color="auto" w:fill="auto"/>
          </w:tcPr>
          <w:p w14:paraId="756EC242"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c>
          <w:tcPr>
            <w:tcW w:w="1936" w:type="dxa"/>
            <w:shd w:val="clear" w:color="auto" w:fill="auto"/>
          </w:tcPr>
          <w:p w14:paraId="351F6273" w14:textId="77777777" w:rsidR="00D731F3" w:rsidRPr="008A5EFC" w:rsidRDefault="00D731F3">
            <w:pPr>
              <w:widowControl w:val="0"/>
              <w:spacing w:after="0" w:line="240" w:lineRule="auto"/>
              <w:ind w:left="0" w:firstLine="0"/>
              <w:jc w:val="both"/>
              <w:rPr>
                <w:rFonts w:ascii="宋体" w:eastAsia="宋体" w:hAnsi="宋体" w:cs="Times New Roman"/>
                <w:szCs w:val="24"/>
              </w:rPr>
            </w:pPr>
          </w:p>
        </w:tc>
      </w:tr>
    </w:tbl>
    <w:p w14:paraId="6BFD08C2" w14:textId="77777777" w:rsidR="00D731F3" w:rsidRPr="008A5EFC" w:rsidRDefault="00FB0300">
      <w:pPr>
        <w:spacing w:line="240" w:lineRule="auto"/>
        <w:ind w:left="0"/>
        <w:rPr>
          <w:rFonts w:ascii="宋体" w:eastAsia="宋体" w:hAnsi="宋体" w:cs="Times New Roman"/>
        </w:rPr>
      </w:pPr>
      <w:r w:rsidRPr="008A5EFC">
        <w:rPr>
          <w:rFonts w:ascii="宋体" w:eastAsia="宋体" w:hAnsi="宋体" w:hint="eastAsia"/>
        </w:rPr>
        <w:t>评标委员会成员签字：</w:t>
      </w:r>
      <w:r w:rsidRPr="008A5EFC">
        <w:rPr>
          <w:rFonts w:ascii="宋体" w:eastAsia="宋体" w:hAnsi="宋体" w:hint="eastAsia"/>
        </w:rPr>
        <w:t xml:space="preserve">                                                                    </w:t>
      </w: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p>
    <w:p w14:paraId="6545DE0E" w14:textId="77777777" w:rsidR="00D731F3" w:rsidRPr="008A5EFC" w:rsidRDefault="00D731F3">
      <w:pPr>
        <w:pStyle w:val="a0"/>
        <w:ind w:left="0" w:firstLine="0"/>
        <w:rPr>
          <w:rFonts w:ascii="宋体" w:eastAsia="宋体" w:hAnsi="宋体" w:cs="Times New Roman"/>
        </w:rPr>
        <w:sectPr w:rsidR="00D731F3" w:rsidRPr="008A5EFC">
          <w:pgSz w:w="16841" w:h="11906" w:orient="landscape"/>
          <w:pgMar w:top="1418" w:right="1440" w:bottom="1463" w:left="1440" w:header="851" w:footer="992" w:gutter="0"/>
          <w:cols w:space="720"/>
          <w:docGrid w:linePitch="326"/>
        </w:sectPr>
      </w:pPr>
    </w:p>
    <w:p w14:paraId="4464A85C" w14:textId="77777777" w:rsidR="00D731F3" w:rsidRPr="008A5EFC" w:rsidRDefault="00D731F3">
      <w:pPr>
        <w:pStyle w:val="a0"/>
      </w:pPr>
    </w:p>
    <w:p w14:paraId="649BB320" w14:textId="361E874F" w:rsidR="00D731F3" w:rsidRPr="008A5EFC" w:rsidRDefault="001F56D4">
      <w:pPr>
        <w:pStyle w:val="a0"/>
        <w:jc w:val="center"/>
        <w:rPr>
          <w:rFonts w:ascii="宋体" w:eastAsia="宋体" w:hAnsi="宋体" w:cs="Times New Roman"/>
          <w:b/>
          <w:bCs/>
          <w:sz w:val="30"/>
          <w:szCs w:val="30"/>
        </w:rPr>
      </w:pPr>
      <w:r w:rsidRPr="008A5EFC">
        <w:rPr>
          <w:rFonts w:ascii="宋体" w:eastAsia="宋体" w:hAnsi="宋体" w:cs="Times New Roman" w:hint="eastAsia"/>
          <w:b/>
          <w:bCs/>
          <w:sz w:val="30"/>
          <w:szCs w:val="30"/>
        </w:rPr>
        <w:t>详细评审评分汇总表</w:t>
      </w:r>
    </w:p>
    <w:p w14:paraId="4433CD6F" w14:textId="77777777" w:rsidR="00D731F3" w:rsidRPr="008A5EFC" w:rsidRDefault="00FB0300">
      <w:pPr>
        <w:pStyle w:val="a0"/>
        <w:rPr>
          <w:rFonts w:ascii="宋体" w:eastAsia="宋体" w:hAnsi="宋体" w:cs="Times New Roman"/>
        </w:rPr>
      </w:pPr>
      <w:r w:rsidRPr="008A5EFC">
        <w:rPr>
          <w:rFonts w:ascii="宋体" w:eastAsia="宋体" w:hAnsi="宋体" w:cs="Times New Roman" w:hint="eastAsia"/>
        </w:rPr>
        <w:t>项目名称：</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683"/>
        <w:gridCol w:w="2851"/>
        <w:gridCol w:w="3864"/>
        <w:gridCol w:w="3693"/>
      </w:tblGrid>
      <w:tr w:rsidR="00D731F3" w:rsidRPr="008A5EFC" w14:paraId="6FBA2735" w14:textId="77777777">
        <w:trPr>
          <w:cantSplit/>
          <w:trHeight w:val="555"/>
          <w:jc w:val="center"/>
        </w:trPr>
        <w:tc>
          <w:tcPr>
            <w:tcW w:w="991" w:type="dxa"/>
            <w:vMerge w:val="restart"/>
            <w:vAlign w:val="center"/>
          </w:tcPr>
          <w:p w14:paraId="125CEA01"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序号</w:t>
            </w:r>
          </w:p>
        </w:tc>
        <w:tc>
          <w:tcPr>
            <w:tcW w:w="2683" w:type="dxa"/>
            <w:vMerge w:val="restart"/>
            <w:vAlign w:val="center"/>
          </w:tcPr>
          <w:p w14:paraId="1189D134" w14:textId="77777777" w:rsidR="00D731F3" w:rsidRPr="008A5EFC" w:rsidRDefault="00FB0300">
            <w:pPr>
              <w:pStyle w:val="a0"/>
              <w:jc w:val="center"/>
              <w:rPr>
                <w:rFonts w:ascii="宋体" w:eastAsia="宋体" w:hAnsi="宋体" w:cs="Times New Roman"/>
              </w:rPr>
            </w:pPr>
            <w:r w:rsidRPr="008A5EFC">
              <w:rPr>
                <w:rFonts w:ascii="宋体" w:eastAsia="宋体" w:hAnsi="宋体" w:cs="Times New Roman" w:hint="eastAsia"/>
              </w:rPr>
              <w:t>评分内容</w:t>
            </w:r>
          </w:p>
        </w:tc>
        <w:tc>
          <w:tcPr>
            <w:tcW w:w="10408" w:type="dxa"/>
            <w:gridSpan w:val="3"/>
            <w:vAlign w:val="center"/>
          </w:tcPr>
          <w:p w14:paraId="6F2B6B24" w14:textId="77777777" w:rsidR="00D731F3" w:rsidRPr="008A5EFC" w:rsidRDefault="00FB0300">
            <w:pPr>
              <w:pStyle w:val="a0"/>
              <w:jc w:val="center"/>
              <w:rPr>
                <w:rFonts w:ascii="宋体" w:eastAsia="宋体" w:hAnsi="宋体" w:cs="Times New Roman"/>
              </w:rPr>
            </w:pPr>
            <w:r w:rsidRPr="008A5EFC">
              <w:rPr>
                <w:rFonts w:ascii="宋体" w:eastAsia="宋体" w:hAnsi="宋体" w:cs="Times New Roman" w:hint="eastAsia"/>
              </w:rPr>
              <w:t>投标人名称</w:t>
            </w:r>
          </w:p>
        </w:tc>
      </w:tr>
      <w:tr w:rsidR="00D731F3" w:rsidRPr="008A5EFC" w14:paraId="097A11A0" w14:textId="77777777">
        <w:trPr>
          <w:cantSplit/>
          <w:trHeight w:val="654"/>
          <w:jc w:val="center"/>
        </w:trPr>
        <w:tc>
          <w:tcPr>
            <w:tcW w:w="991" w:type="dxa"/>
            <w:vMerge/>
            <w:vAlign w:val="center"/>
          </w:tcPr>
          <w:p w14:paraId="537F0215" w14:textId="77777777" w:rsidR="00D731F3" w:rsidRPr="008A5EFC" w:rsidRDefault="00D731F3">
            <w:pPr>
              <w:pStyle w:val="a0"/>
              <w:jc w:val="center"/>
              <w:rPr>
                <w:rFonts w:ascii="宋体" w:eastAsia="宋体" w:hAnsi="宋体" w:cs="Times New Roman"/>
              </w:rPr>
            </w:pPr>
          </w:p>
        </w:tc>
        <w:tc>
          <w:tcPr>
            <w:tcW w:w="2683" w:type="dxa"/>
            <w:vMerge/>
            <w:vAlign w:val="center"/>
          </w:tcPr>
          <w:p w14:paraId="4A7FB3C6" w14:textId="77777777" w:rsidR="00D731F3" w:rsidRPr="008A5EFC" w:rsidRDefault="00D731F3">
            <w:pPr>
              <w:pStyle w:val="a0"/>
              <w:jc w:val="center"/>
              <w:rPr>
                <w:rFonts w:ascii="宋体" w:eastAsia="宋体" w:hAnsi="宋体" w:cs="Times New Roman"/>
              </w:rPr>
            </w:pPr>
          </w:p>
        </w:tc>
        <w:tc>
          <w:tcPr>
            <w:tcW w:w="2851" w:type="dxa"/>
            <w:vAlign w:val="center"/>
          </w:tcPr>
          <w:p w14:paraId="20208C19" w14:textId="77777777" w:rsidR="00D731F3" w:rsidRPr="008A5EFC" w:rsidRDefault="00D731F3">
            <w:pPr>
              <w:pStyle w:val="a0"/>
              <w:jc w:val="center"/>
              <w:rPr>
                <w:rFonts w:ascii="宋体" w:eastAsia="宋体" w:hAnsi="宋体" w:cs="Times New Roman"/>
              </w:rPr>
            </w:pPr>
          </w:p>
        </w:tc>
        <w:tc>
          <w:tcPr>
            <w:tcW w:w="3864" w:type="dxa"/>
            <w:vAlign w:val="center"/>
          </w:tcPr>
          <w:p w14:paraId="1BAB5468" w14:textId="77777777" w:rsidR="00D731F3" w:rsidRPr="008A5EFC" w:rsidRDefault="00D731F3">
            <w:pPr>
              <w:pStyle w:val="a0"/>
              <w:jc w:val="center"/>
              <w:rPr>
                <w:rFonts w:ascii="宋体" w:eastAsia="宋体" w:hAnsi="宋体" w:cs="Times New Roman"/>
              </w:rPr>
            </w:pPr>
          </w:p>
        </w:tc>
        <w:tc>
          <w:tcPr>
            <w:tcW w:w="3693" w:type="dxa"/>
            <w:vAlign w:val="center"/>
          </w:tcPr>
          <w:p w14:paraId="16D1CB89" w14:textId="77777777" w:rsidR="00D731F3" w:rsidRPr="008A5EFC" w:rsidRDefault="00D731F3">
            <w:pPr>
              <w:pStyle w:val="a0"/>
              <w:jc w:val="center"/>
              <w:rPr>
                <w:rFonts w:ascii="宋体" w:eastAsia="宋体" w:hAnsi="宋体" w:cs="Times New Roman"/>
              </w:rPr>
            </w:pPr>
          </w:p>
        </w:tc>
      </w:tr>
      <w:tr w:rsidR="00D731F3" w:rsidRPr="008A5EFC" w14:paraId="6C14D896" w14:textId="77777777">
        <w:trPr>
          <w:cantSplit/>
          <w:trHeight w:val="727"/>
          <w:jc w:val="center"/>
        </w:trPr>
        <w:tc>
          <w:tcPr>
            <w:tcW w:w="991" w:type="dxa"/>
            <w:vAlign w:val="center"/>
          </w:tcPr>
          <w:p w14:paraId="2B02EC36"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1</w:t>
            </w:r>
          </w:p>
        </w:tc>
        <w:tc>
          <w:tcPr>
            <w:tcW w:w="2683" w:type="dxa"/>
            <w:vAlign w:val="center"/>
          </w:tcPr>
          <w:p w14:paraId="2A2C993A"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报价部分（</w:t>
            </w:r>
            <w:r w:rsidRPr="008A5EFC">
              <w:rPr>
                <w:rFonts w:ascii="宋体" w:eastAsia="宋体" w:hAnsi="宋体" w:cs="Times New Roman" w:hint="eastAsia"/>
              </w:rPr>
              <w:t>30</w:t>
            </w:r>
            <w:r w:rsidRPr="008A5EFC">
              <w:rPr>
                <w:rFonts w:ascii="宋体" w:eastAsia="宋体" w:hAnsi="宋体" w:cs="Times New Roman" w:hint="eastAsia"/>
              </w:rPr>
              <w:t>分）</w:t>
            </w:r>
          </w:p>
        </w:tc>
        <w:tc>
          <w:tcPr>
            <w:tcW w:w="2851" w:type="dxa"/>
            <w:vAlign w:val="center"/>
          </w:tcPr>
          <w:p w14:paraId="0BFF1619" w14:textId="77777777" w:rsidR="00D731F3" w:rsidRPr="008A5EFC" w:rsidRDefault="00D731F3">
            <w:pPr>
              <w:pStyle w:val="a0"/>
              <w:jc w:val="center"/>
              <w:rPr>
                <w:rFonts w:ascii="宋体" w:eastAsia="宋体" w:hAnsi="宋体" w:cs="Times New Roman"/>
              </w:rPr>
            </w:pPr>
          </w:p>
        </w:tc>
        <w:tc>
          <w:tcPr>
            <w:tcW w:w="3864" w:type="dxa"/>
            <w:vAlign w:val="center"/>
          </w:tcPr>
          <w:p w14:paraId="53FF7042" w14:textId="77777777" w:rsidR="00D731F3" w:rsidRPr="008A5EFC" w:rsidRDefault="00D731F3">
            <w:pPr>
              <w:pStyle w:val="a0"/>
              <w:jc w:val="center"/>
              <w:rPr>
                <w:rFonts w:ascii="宋体" w:eastAsia="宋体" w:hAnsi="宋体" w:cs="Times New Roman"/>
              </w:rPr>
            </w:pPr>
          </w:p>
        </w:tc>
        <w:tc>
          <w:tcPr>
            <w:tcW w:w="3693" w:type="dxa"/>
            <w:vAlign w:val="center"/>
          </w:tcPr>
          <w:p w14:paraId="09827024" w14:textId="77777777" w:rsidR="00D731F3" w:rsidRPr="008A5EFC" w:rsidRDefault="00D731F3">
            <w:pPr>
              <w:pStyle w:val="a0"/>
              <w:jc w:val="center"/>
              <w:rPr>
                <w:rFonts w:ascii="宋体" w:eastAsia="宋体" w:hAnsi="宋体" w:cs="Times New Roman"/>
              </w:rPr>
            </w:pPr>
          </w:p>
        </w:tc>
      </w:tr>
      <w:tr w:rsidR="00D731F3" w:rsidRPr="008A5EFC" w14:paraId="5D38EF71" w14:textId="77777777">
        <w:trPr>
          <w:cantSplit/>
          <w:trHeight w:val="851"/>
          <w:jc w:val="center"/>
        </w:trPr>
        <w:tc>
          <w:tcPr>
            <w:tcW w:w="991" w:type="dxa"/>
            <w:vAlign w:val="center"/>
          </w:tcPr>
          <w:p w14:paraId="76C5E594"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2</w:t>
            </w:r>
          </w:p>
        </w:tc>
        <w:tc>
          <w:tcPr>
            <w:tcW w:w="2683" w:type="dxa"/>
            <w:vAlign w:val="center"/>
          </w:tcPr>
          <w:p w14:paraId="21055EF8"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商务部分（</w:t>
            </w:r>
            <w:r w:rsidRPr="008A5EFC">
              <w:rPr>
                <w:rFonts w:ascii="宋体" w:eastAsia="宋体" w:hAnsi="宋体" w:cs="Times New Roman" w:hint="eastAsia"/>
              </w:rPr>
              <w:t>20</w:t>
            </w:r>
            <w:r w:rsidRPr="008A5EFC">
              <w:rPr>
                <w:rFonts w:ascii="宋体" w:eastAsia="宋体" w:hAnsi="宋体" w:cs="Times New Roman" w:hint="eastAsia"/>
              </w:rPr>
              <w:t>分）</w:t>
            </w:r>
          </w:p>
        </w:tc>
        <w:tc>
          <w:tcPr>
            <w:tcW w:w="2851" w:type="dxa"/>
            <w:vAlign w:val="center"/>
          </w:tcPr>
          <w:p w14:paraId="661921D7" w14:textId="77777777" w:rsidR="00D731F3" w:rsidRPr="008A5EFC" w:rsidRDefault="00D731F3">
            <w:pPr>
              <w:pStyle w:val="a0"/>
              <w:jc w:val="center"/>
              <w:rPr>
                <w:rFonts w:ascii="宋体" w:eastAsia="宋体" w:hAnsi="宋体" w:cs="Times New Roman"/>
              </w:rPr>
            </w:pPr>
          </w:p>
        </w:tc>
        <w:tc>
          <w:tcPr>
            <w:tcW w:w="3864" w:type="dxa"/>
            <w:vAlign w:val="center"/>
          </w:tcPr>
          <w:p w14:paraId="6D341576" w14:textId="77777777" w:rsidR="00D731F3" w:rsidRPr="008A5EFC" w:rsidRDefault="00D731F3">
            <w:pPr>
              <w:pStyle w:val="a0"/>
              <w:jc w:val="center"/>
              <w:rPr>
                <w:rFonts w:ascii="宋体" w:eastAsia="宋体" w:hAnsi="宋体" w:cs="Times New Roman"/>
              </w:rPr>
            </w:pPr>
          </w:p>
        </w:tc>
        <w:tc>
          <w:tcPr>
            <w:tcW w:w="3693" w:type="dxa"/>
            <w:vAlign w:val="center"/>
          </w:tcPr>
          <w:p w14:paraId="02284057" w14:textId="77777777" w:rsidR="00D731F3" w:rsidRPr="008A5EFC" w:rsidRDefault="00D731F3">
            <w:pPr>
              <w:pStyle w:val="a0"/>
              <w:jc w:val="center"/>
              <w:rPr>
                <w:rFonts w:ascii="宋体" w:eastAsia="宋体" w:hAnsi="宋体" w:cs="Times New Roman"/>
              </w:rPr>
            </w:pPr>
          </w:p>
        </w:tc>
      </w:tr>
      <w:tr w:rsidR="00D731F3" w:rsidRPr="008A5EFC" w14:paraId="32F163A3" w14:textId="77777777">
        <w:trPr>
          <w:cantSplit/>
          <w:trHeight w:val="851"/>
          <w:jc w:val="center"/>
        </w:trPr>
        <w:tc>
          <w:tcPr>
            <w:tcW w:w="991" w:type="dxa"/>
            <w:vAlign w:val="center"/>
          </w:tcPr>
          <w:p w14:paraId="6C46B7D7" w14:textId="77777777" w:rsidR="00D731F3" w:rsidRPr="008A5EFC" w:rsidRDefault="00FB0300">
            <w:pPr>
              <w:pStyle w:val="a0"/>
              <w:ind w:left="0" w:firstLine="0"/>
              <w:jc w:val="center"/>
              <w:rPr>
                <w:rFonts w:ascii="宋体" w:eastAsia="宋体" w:hAnsi="宋体" w:cs="Times New Roman"/>
              </w:rPr>
            </w:pPr>
            <w:r w:rsidRPr="008A5EFC">
              <w:rPr>
                <w:rFonts w:ascii="宋体" w:eastAsia="宋体" w:hAnsi="宋体" w:cs="Times New Roman" w:hint="eastAsia"/>
              </w:rPr>
              <w:t>3</w:t>
            </w:r>
          </w:p>
        </w:tc>
        <w:tc>
          <w:tcPr>
            <w:tcW w:w="2683" w:type="dxa"/>
            <w:vAlign w:val="center"/>
          </w:tcPr>
          <w:p w14:paraId="70079243" w14:textId="77777777" w:rsidR="00D731F3" w:rsidRPr="008A5EFC" w:rsidRDefault="00FB0300">
            <w:pPr>
              <w:pStyle w:val="a8"/>
              <w:ind w:leftChars="0" w:left="0"/>
              <w:jc w:val="center"/>
              <w:rPr>
                <w:rFonts w:ascii="宋体" w:eastAsia="宋体" w:hAnsi="宋体" w:cs="Times New Roman"/>
              </w:rPr>
            </w:pPr>
            <w:r w:rsidRPr="008A5EFC">
              <w:rPr>
                <w:rFonts w:ascii="宋体" w:eastAsia="宋体" w:hAnsi="宋体" w:cs="Times New Roman" w:hint="eastAsia"/>
                <w:color w:val="000000"/>
                <w:sz w:val="24"/>
                <w:szCs w:val="20"/>
              </w:rPr>
              <w:t>技术部分（</w:t>
            </w:r>
            <w:r w:rsidRPr="008A5EFC">
              <w:rPr>
                <w:rFonts w:ascii="宋体" w:eastAsia="宋体" w:hAnsi="宋体" w:cs="Times New Roman" w:hint="eastAsia"/>
                <w:color w:val="000000"/>
                <w:sz w:val="24"/>
                <w:szCs w:val="20"/>
              </w:rPr>
              <w:t>50</w:t>
            </w:r>
            <w:r w:rsidRPr="008A5EFC">
              <w:rPr>
                <w:rFonts w:ascii="宋体" w:eastAsia="宋体" w:hAnsi="宋体" w:cs="Times New Roman" w:hint="eastAsia"/>
                <w:color w:val="000000"/>
                <w:sz w:val="24"/>
                <w:szCs w:val="20"/>
              </w:rPr>
              <w:t>分）</w:t>
            </w:r>
          </w:p>
        </w:tc>
        <w:tc>
          <w:tcPr>
            <w:tcW w:w="2851" w:type="dxa"/>
            <w:vAlign w:val="center"/>
          </w:tcPr>
          <w:p w14:paraId="6D83088D" w14:textId="77777777" w:rsidR="00D731F3" w:rsidRPr="008A5EFC" w:rsidRDefault="00D731F3">
            <w:pPr>
              <w:pStyle w:val="a0"/>
              <w:jc w:val="center"/>
              <w:rPr>
                <w:rFonts w:ascii="宋体" w:eastAsia="宋体" w:hAnsi="宋体" w:cs="Times New Roman"/>
              </w:rPr>
            </w:pPr>
          </w:p>
        </w:tc>
        <w:tc>
          <w:tcPr>
            <w:tcW w:w="3864" w:type="dxa"/>
            <w:vAlign w:val="center"/>
          </w:tcPr>
          <w:p w14:paraId="56EBFEEF" w14:textId="77777777" w:rsidR="00D731F3" w:rsidRPr="008A5EFC" w:rsidRDefault="00D731F3">
            <w:pPr>
              <w:pStyle w:val="a0"/>
              <w:jc w:val="center"/>
              <w:rPr>
                <w:rFonts w:ascii="宋体" w:eastAsia="宋体" w:hAnsi="宋体" w:cs="Times New Roman"/>
              </w:rPr>
            </w:pPr>
          </w:p>
        </w:tc>
        <w:tc>
          <w:tcPr>
            <w:tcW w:w="3693" w:type="dxa"/>
            <w:vAlign w:val="center"/>
          </w:tcPr>
          <w:p w14:paraId="369FFE73" w14:textId="77777777" w:rsidR="00D731F3" w:rsidRPr="008A5EFC" w:rsidRDefault="00D731F3">
            <w:pPr>
              <w:pStyle w:val="a0"/>
              <w:jc w:val="center"/>
              <w:rPr>
                <w:rFonts w:ascii="宋体" w:eastAsia="宋体" w:hAnsi="宋体" w:cs="Times New Roman"/>
              </w:rPr>
            </w:pPr>
          </w:p>
        </w:tc>
      </w:tr>
      <w:tr w:rsidR="00D731F3" w:rsidRPr="008A5EFC" w14:paraId="6C37C544" w14:textId="77777777">
        <w:trPr>
          <w:cantSplit/>
          <w:trHeight w:val="788"/>
          <w:jc w:val="center"/>
        </w:trPr>
        <w:tc>
          <w:tcPr>
            <w:tcW w:w="3674" w:type="dxa"/>
            <w:gridSpan w:val="2"/>
            <w:vAlign w:val="center"/>
          </w:tcPr>
          <w:p w14:paraId="7188203B" w14:textId="77777777" w:rsidR="00D731F3" w:rsidRPr="008A5EFC" w:rsidRDefault="00FB0300">
            <w:pPr>
              <w:pStyle w:val="a0"/>
              <w:jc w:val="center"/>
              <w:rPr>
                <w:rFonts w:ascii="宋体" w:eastAsia="宋体" w:hAnsi="宋体" w:cs="Times New Roman"/>
              </w:rPr>
            </w:pPr>
            <w:r w:rsidRPr="008A5EFC">
              <w:rPr>
                <w:rFonts w:ascii="宋体" w:eastAsia="宋体" w:hAnsi="宋体" w:cs="Times New Roman" w:hint="eastAsia"/>
              </w:rPr>
              <w:t>合计</w:t>
            </w:r>
          </w:p>
        </w:tc>
        <w:tc>
          <w:tcPr>
            <w:tcW w:w="2851" w:type="dxa"/>
            <w:vAlign w:val="center"/>
          </w:tcPr>
          <w:p w14:paraId="0E49643C" w14:textId="77777777" w:rsidR="00D731F3" w:rsidRPr="008A5EFC" w:rsidRDefault="00D731F3">
            <w:pPr>
              <w:pStyle w:val="a0"/>
              <w:jc w:val="center"/>
              <w:rPr>
                <w:rFonts w:ascii="宋体" w:eastAsia="宋体" w:hAnsi="宋体" w:cs="Times New Roman"/>
              </w:rPr>
            </w:pPr>
          </w:p>
        </w:tc>
        <w:tc>
          <w:tcPr>
            <w:tcW w:w="3864" w:type="dxa"/>
            <w:vAlign w:val="center"/>
          </w:tcPr>
          <w:p w14:paraId="3096FB62" w14:textId="77777777" w:rsidR="00D731F3" w:rsidRPr="008A5EFC" w:rsidRDefault="00D731F3">
            <w:pPr>
              <w:pStyle w:val="a0"/>
              <w:jc w:val="center"/>
              <w:rPr>
                <w:rFonts w:ascii="宋体" w:eastAsia="宋体" w:hAnsi="宋体" w:cs="Times New Roman"/>
              </w:rPr>
            </w:pPr>
          </w:p>
        </w:tc>
        <w:tc>
          <w:tcPr>
            <w:tcW w:w="3693" w:type="dxa"/>
            <w:vAlign w:val="center"/>
          </w:tcPr>
          <w:p w14:paraId="2B36B12D" w14:textId="77777777" w:rsidR="00D731F3" w:rsidRPr="008A5EFC" w:rsidRDefault="00D731F3">
            <w:pPr>
              <w:pStyle w:val="a0"/>
              <w:jc w:val="center"/>
              <w:rPr>
                <w:rFonts w:ascii="宋体" w:eastAsia="宋体" w:hAnsi="宋体" w:cs="Times New Roman"/>
              </w:rPr>
            </w:pPr>
          </w:p>
        </w:tc>
      </w:tr>
    </w:tbl>
    <w:p w14:paraId="3297AB34" w14:textId="77777777" w:rsidR="00D731F3" w:rsidRPr="008A5EFC" w:rsidRDefault="00FB0300">
      <w:pPr>
        <w:pStyle w:val="a0"/>
        <w:rPr>
          <w:rFonts w:ascii="宋体" w:eastAsia="宋体" w:hAnsi="宋体" w:cs="Times New Roman"/>
        </w:rPr>
      </w:pPr>
      <w:r w:rsidRPr="008A5EFC">
        <w:rPr>
          <w:rFonts w:ascii="宋体" w:eastAsia="宋体" w:hAnsi="宋体" w:hint="eastAsia"/>
        </w:rPr>
        <w:t>评标委员会成员签字：</w:t>
      </w:r>
      <w:r w:rsidRPr="008A5EFC">
        <w:rPr>
          <w:rFonts w:ascii="宋体" w:eastAsia="宋体" w:hAnsi="宋体" w:cs="Times New Roman" w:hint="eastAsia"/>
        </w:rPr>
        <w:t xml:space="preserve">                                                                  </w:t>
      </w:r>
      <w:r w:rsidRPr="008A5EFC">
        <w:rPr>
          <w:rFonts w:ascii="宋体" w:eastAsia="宋体" w:hAnsi="宋体" w:cs="Times New Roman" w:hint="eastAsia"/>
        </w:rPr>
        <w:t>日</w:t>
      </w:r>
      <w:r w:rsidRPr="008A5EFC">
        <w:rPr>
          <w:rFonts w:ascii="宋体" w:eastAsia="宋体" w:hAnsi="宋体" w:cs="Times New Roman" w:hint="eastAsia"/>
        </w:rPr>
        <w:t xml:space="preserve">  </w:t>
      </w:r>
      <w:r w:rsidRPr="008A5EFC">
        <w:rPr>
          <w:rFonts w:ascii="宋体" w:eastAsia="宋体" w:hAnsi="宋体" w:cs="Times New Roman" w:hint="eastAsia"/>
        </w:rPr>
        <w:t>期：</w:t>
      </w:r>
      <w:r w:rsidRPr="008A5EFC">
        <w:rPr>
          <w:rFonts w:ascii="宋体" w:eastAsia="宋体" w:hAnsi="宋体" w:cs="Times New Roman" w:hint="eastAsia"/>
        </w:rPr>
        <w:t xml:space="preserve">   </w:t>
      </w:r>
      <w:r w:rsidRPr="008A5EFC">
        <w:rPr>
          <w:rFonts w:ascii="宋体" w:eastAsia="宋体" w:hAnsi="宋体" w:cs="Times New Roman" w:hint="eastAsia"/>
        </w:rPr>
        <w:t>年</w:t>
      </w:r>
      <w:r w:rsidRPr="008A5EFC">
        <w:rPr>
          <w:rFonts w:ascii="宋体" w:eastAsia="宋体" w:hAnsi="宋体" w:cs="Times New Roman" w:hint="eastAsia"/>
        </w:rPr>
        <w:t xml:space="preserve">   </w:t>
      </w:r>
      <w:r w:rsidRPr="008A5EFC">
        <w:rPr>
          <w:rFonts w:ascii="宋体" w:eastAsia="宋体" w:hAnsi="宋体" w:cs="Times New Roman" w:hint="eastAsia"/>
        </w:rPr>
        <w:t>月</w:t>
      </w:r>
      <w:r w:rsidRPr="008A5EFC">
        <w:rPr>
          <w:rFonts w:ascii="宋体" w:eastAsia="宋体" w:hAnsi="宋体" w:cs="Times New Roman" w:hint="eastAsia"/>
        </w:rPr>
        <w:t xml:space="preserve">   </w:t>
      </w:r>
      <w:r w:rsidRPr="008A5EFC">
        <w:rPr>
          <w:rFonts w:ascii="宋体" w:eastAsia="宋体" w:hAnsi="宋体" w:cs="Times New Roman" w:hint="eastAsia"/>
        </w:rPr>
        <w:t>日</w:t>
      </w:r>
    </w:p>
    <w:p w14:paraId="7F8FBA23" w14:textId="77777777" w:rsidR="00D731F3" w:rsidRPr="008A5EFC" w:rsidRDefault="00D731F3">
      <w:pPr>
        <w:pStyle w:val="a0"/>
        <w:rPr>
          <w:rFonts w:ascii="宋体" w:eastAsia="宋体" w:hAnsi="宋体" w:cs="Times New Roman"/>
        </w:rPr>
      </w:pPr>
    </w:p>
    <w:p w14:paraId="47E4BF29" w14:textId="77777777" w:rsidR="00D731F3" w:rsidRPr="008A5EFC" w:rsidRDefault="00D731F3">
      <w:pPr>
        <w:spacing w:afterLines="100" w:after="240"/>
        <w:ind w:left="0" w:firstLine="0"/>
        <w:jc w:val="both"/>
        <w:rPr>
          <w:rFonts w:ascii="宋体" w:eastAsia="宋体" w:hAnsi="宋体" w:cs="Arial"/>
          <w:b/>
        </w:rPr>
        <w:sectPr w:rsidR="00D731F3" w:rsidRPr="008A5EFC">
          <w:pgSz w:w="16841" w:h="11906" w:orient="landscape"/>
          <w:pgMar w:top="1418" w:right="1440" w:bottom="1463" w:left="1440" w:header="851" w:footer="992" w:gutter="0"/>
          <w:cols w:space="720"/>
          <w:docGrid w:linePitch="326"/>
        </w:sectPr>
      </w:pPr>
      <w:bookmarkStart w:id="182" w:name="_Toc482129555"/>
    </w:p>
    <w:tbl>
      <w:tblPr>
        <w:tblpPr w:leftFromText="180" w:rightFromText="180" w:vertAnchor="page" w:horzAnchor="margin" w:tblpY="2686"/>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78"/>
        <w:gridCol w:w="3686"/>
        <w:gridCol w:w="3435"/>
        <w:gridCol w:w="3731"/>
      </w:tblGrid>
      <w:tr w:rsidR="00D731F3" w:rsidRPr="008A5EFC" w14:paraId="60C2A981" w14:textId="77777777">
        <w:trPr>
          <w:cantSplit/>
          <w:trHeight w:val="445"/>
        </w:trPr>
        <w:tc>
          <w:tcPr>
            <w:tcW w:w="3085" w:type="dxa"/>
            <w:gridSpan w:val="2"/>
            <w:vMerge w:val="restart"/>
            <w:vAlign w:val="center"/>
          </w:tcPr>
          <w:p w14:paraId="2D8657D8" w14:textId="77777777" w:rsidR="00D731F3" w:rsidRPr="008A5EFC" w:rsidRDefault="00D731F3">
            <w:pPr>
              <w:jc w:val="center"/>
              <w:rPr>
                <w:rFonts w:ascii="宋体" w:eastAsia="宋体" w:hAnsi="宋体" w:cs="Arial"/>
              </w:rPr>
            </w:pPr>
          </w:p>
          <w:p w14:paraId="15E4CC0B" w14:textId="77777777" w:rsidR="00D731F3" w:rsidRPr="008A5EFC" w:rsidRDefault="00FB0300">
            <w:pPr>
              <w:jc w:val="center"/>
              <w:rPr>
                <w:rFonts w:ascii="宋体" w:eastAsia="宋体" w:hAnsi="宋体" w:cs="Arial"/>
              </w:rPr>
            </w:pPr>
            <w:r w:rsidRPr="008A5EFC">
              <w:rPr>
                <w:rFonts w:ascii="宋体" w:eastAsia="宋体" w:hAnsi="宋体" w:cs="Arial" w:hint="eastAsia"/>
              </w:rPr>
              <w:t>评委序号和姓名</w:t>
            </w:r>
          </w:p>
        </w:tc>
        <w:tc>
          <w:tcPr>
            <w:tcW w:w="10852" w:type="dxa"/>
            <w:gridSpan w:val="3"/>
            <w:vAlign w:val="center"/>
          </w:tcPr>
          <w:p w14:paraId="05747BEB" w14:textId="77777777" w:rsidR="00D731F3" w:rsidRPr="008A5EFC" w:rsidRDefault="00FB0300">
            <w:pPr>
              <w:jc w:val="center"/>
              <w:rPr>
                <w:rFonts w:ascii="宋体" w:eastAsia="宋体" w:hAnsi="宋体" w:cs="Arial"/>
              </w:rPr>
            </w:pPr>
            <w:r w:rsidRPr="008A5EFC">
              <w:rPr>
                <w:rFonts w:ascii="宋体" w:eastAsia="宋体" w:hAnsi="宋体" w:cs="Arial" w:hint="eastAsia"/>
              </w:rPr>
              <w:t>投标人名称（或代码）及其得分</w:t>
            </w:r>
          </w:p>
        </w:tc>
      </w:tr>
      <w:tr w:rsidR="00D731F3" w:rsidRPr="008A5EFC" w14:paraId="207A5E59" w14:textId="77777777">
        <w:trPr>
          <w:cantSplit/>
          <w:trHeight w:val="708"/>
        </w:trPr>
        <w:tc>
          <w:tcPr>
            <w:tcW w:w="3085" w:type="dxa"/>
            <w:gridSpan w:val="2"/>
            <w:vMerge/>
            <w:vAlign w:val="center"/>
          </w:tcPr>
          <w:p w14:paraId="26EDB07A" w14:textId="77777777" w:rsidR="00D731F3" w:rsidRPr="008A5EFC" w:rsidRDefault="00D731F3">
            <w:pPr>
              <w:jc w:val="center"/>
              <w:rPr>
                <w:rFonts w:ascii="宋体" w:eastAsia="宋体" w:hAnsi="宋体" w:cs="Arial"/>
              </w:rPr>
            </w:pPr>
          </w:p>
        </w:tc>
        <w:tc>
          <w:tcPr>
            <w:tcW w:w="3686" w:type="dxa"/>
          </w:tcPr>
          <w:p w14:paraId="07980068" w14:textId="77777777" w:rsidR="00D731F3" w:rsidRPr="008A5EFC" w:rsidRDefault="00D731F3">
            <w:pPr>
              <w:spacing w:beforeLines="40" w:before="96" w:afterLines="25" w:after="60"/>
              <w:jc w:val="center"/>
              <w:rPr>
                <w:rFonts w:ascii="宋体" w:eastAsia="宋体" w:hAnsi="宋体" w:cs="Arial"/>
              </w:rPr>
            </w:pPr>
          </w:p>
        </w:tc>
        <w:tc>
          <w:tcPr>
            <w:tcW w:w="3435" w:type="dxa"/>
          </w:tcPr>
          <w:p w14:paraId="6D543F37" w14:textId="77777777" w:rsidR="00D731F3" w:rsidRPr="008A5EFC" w:rsidRDefault="00D731F3">
            <w:pPr>
              <w:spacing w:beforeLines="40" w:before="96" w:afterLines="25" w:after="60"/>
              <w:ind w:left="0" w:firstLine="0"/>
              <w:rPr>
                <w:rFonts w:ascii="宋体" w:eastAsia="宋体" w:hAnsi="宋体" w:cs="Arial"/>
              </w:rPr>
            </w:pPr>
          </w:p>
        </w:tc>
        <w:tc>
          <w:tcPr>
            <w:tcW w:w="3731" w:type="dxa"/>
          </w:tcPr>
          <w:p w14:paraId="540A0BFA" w14:textId="77777777" w:rsidR="00D731F3" w:rsidRPr="008A5EFC" w:rsidRDefault="00D731F3">
            <w:pPr>
              <w:spacing w:beforeLines="40" w:before="96" w:afterLines="25" w:after="60"/>
              <w:rPr>
                <w:rFonts w:ascii="宋体" w:eastAsia="宋体" w:hAnsi="宋体" w:cs="Arial"/>
              </w:rPr>
            </w:pPr>
          </w:p>
        </w:tc>
      </w:tr>
      <w:tr w:rsidR="00D731F3" w:rsidRPr="008A5EFC" w14:paraId="696F3660" w14:textId="77777777">
        <w:trPr>
          <w:cantSplit/>
          <w:trHeight w:val="563"/>
        </w:trPr>
        <w:tc>
          <w:tcPr>
            <w:tcW w:w="1007" w:type="dxa"/>
            <w:vMerge w:val="restart"/>
            <w:vAlign w:val="center"/>
          </w:tcPr>
          <w:p w14:paraId="11823EB9" w14:textId="77777777" w:rsidR="00D731F3" w:rsidRPr="008A5EFC" w:rsidRDefault="00D731F3">
            <w:pPr>
              <w:rPr>
                <w:rFonts w:ascii="宋体" w:eastAsia="宋体" w:hAnsi="宋体" w:cs="Arial"/>
              </w:rPr>
            </w:pPr>
          </w:p>
          <w:p w14:paraId="4CACF022" w14:textId="77777777" w:rsidR="00D731F3" w:rsidRPr="008A5EFC" w:rsidRDefault="00FB0300">
            <w:pPr>
              <w:ind w:left="0" w:firstLine="0"/>
              <w:jc w:val="both"/>
              <w:rPr>
                <w:rFonts w:ascii="宋体" w:eastAsia="宋体" w:hAnsi="宋体" w:cs="Arial"/>
              </w:rPr>
            </w:pPr>
            <w:r w:rsidRPr="008A5EFC">
              <w:rPr>
                <w:rFonts w:ascii="宋体" w:eastAsia="宋体" w:hAnsi="宋体" w:cs="Arial" w:hint="eastAsia"/>
              </w:rPr>
              <w:t>得分</w:t>
            </w:r>
          </w:p>
          <w:p w14:paraId="218539A5" w14:textId="77777777" w:rsidR="00D731F3" w:rsidRPr="008A5EFC" w:rsidRDefault="00FB0300">
            <w:pPr>
              <w:ind w:left="0" w:firstLine="0"/>
              <w:jc w:val="both"/>
              <w:rPr>
                <w:rFonts w:ascii="宋体" w:eastAsia="宋体" w:hAnsi="宋体" w:cs="Arial"/>
              </w:rPr>
            </w:pPr>
            <w:r w:rsidRPr="008A5EFC">
              <w:rPr>
                <w:rFonts w:ascii="宋体" w:eastAsia="宋体" w:hAnsi="宋体" w:cs="Arial" w:hint="eastAsia"/>
              </w:rPr>
              <w:t>（</w:t>
            </w:r>
            <w:r w:rsidRPr="008A5EFC">
              <w:rPr>
                <w:rFonts w:ascii="宋体" w:eastAsia="宋体" w:hAnsi="宋体" w:cs="Arial"/>
              </w:rPr>
              <w:t>F</w:t>
            </w:r>
            <w:r w:rsidRPr="008A5EFC">
              <w:rPr>
                <w:rFonts w:ascii="宋体" w:eastAsia="宋体" w:hAnsi="宋体" w:cs="Arial" w:hint="eastAsia"/>
              </w:rPr>
              <w:t>）</w:t>
            </w:r>
          </w:p>
          <w:p w14:paraId="0F013AFF" w14:textId="77777777" w:rsidR="00D731F3" w:rsidRPr="008A5EFC" w:rsidRDefault="00D731F3">
            <w:pPr>
              <w:rPr>
                <w:rFonts w:ascii="宋体" w:eastAsia="宋体" w:hAnsi="宋体" w:cs="Arial"/>
              </w:rPr>
            </w:pPr>
          </w:p>
        </w:tc>
        <w:tc>
          <w:tcPr>
            <w:tcW w:w="2078" w:type="dxa"/>
            <w:vAlign w:val="center"/>
          </w:tcPr>
          <w:p w14:paraId="3D410A20" w14:textId="77777777" w:rsidR="00D731F3" w:rsidRPr="008A5EFC" w:rsidRDefault="00FB0300">
            <w:pPr>
              <w:ind w:left="0" w:firstLine="0"/>
              <w:jc w:val="both"/>
              <w:rPr>
                <w:rFonts w:ascii="宋体" w:eastAsia="宋体" w:hAnsi="宋体" w:cs="Arial"/>
              </w:rPr>
            </w:pPr>
            <w:r w:rsidRPr="008A5EFC">
              <w:rPr>
                <w:rFonts w:ascii="宋体" w:eastAsia="宋体" w:hAnsi="宋体" w:cs="Arial"/>
              </w:rPr>
              <w:t>1</w:t>
            </w:r>
            <w:r w:rsidRPr="008A5EFC">
              <w:rPr>
                <w:rFonts w:ascii="宋体" w:eastAsia="宋体" w:hAnsi="宋体" w:cs="Arial" w:hint="eastAsia"/>
              </w:rPr>
              <w:t>：</w:t>
            </w:r>
          </w:p>
        </w:tc>
        <w:tc>
          <w:tcPr>
            <w:tcW w:w="3686" w:type="dxa"/>
            <w:vAlign w:val="center"/>
          </w:tcPr>
          <w:p w14:paraId="032E3E07" w14:textId="77777777" w:rsidR="00D731F3" w:rsidRPr="008A5EFC" w:rsidRDefault="00D731F3">
            <w:pPr>
              <w:jc w:val="center"/>
              <w:rPr>
                <w:rFonts w:ascii="宋体" w:eastAsia="宋体" w:hAnsi="宋体" w:cs="Arial"/>
              </w:rPr>
            </w:pPr>
          </w:p>
        </w:tc>
        <w:tc>
          <w:tcPr>
            <w:tcW w:w="3435" w:type="dxa"/>
            <w:vAlign w:val="center"/>
          </w:tcPr>
          <w:p w14:paraId="200E4233" w14:textId="77777777" w:rsidR="00D731F3" w:rsidRPr="008A5EFC" w:rsidRDefault="00D731F3">
            <w:pPr>
              <w:jc w:val="center"/>
              <w:rPr>
                <w:rFonts w:ascii="宋体" w:eastAsia="宋体" w:hAnsi="宋体" w:cs="Arial"/>
              </w:rPr>
            </w:pPr>
          </w:p>
        </w:tc>
        <w:tc>
          <w:tcPr>
            <w:tcW w:w="3731" w:type="dxa"/>
            <w:vAlign w:val="center"/>
          </w:tcPr>
          <w:p w14:paraId="5E0E6616" w14:textId="77777777" w:rsidR="00D731F3" w:rsidRPr="008A5EFC" w:rsidRDefault="00D731F3">
            <w:pPr>
              <w:jc w:val="center"/>
              <w:rPr>
                <w:rFonts w:ascii="宋体" w:eastAsia="宋体" w:hAnsi="宋体" w:cs="Arial"/>
              </w:rPr>
            </w:pPr>
          </w:p>
        </w:tc>
      </w:tr>
      <w:tr w:rsidR="00D731F3" w:rsidRPr="008A5EFC" w14:paraId="5436AD4C" w14:textId="77777777">
        <w:trPr>
          <w:cantSplit/>
          <w:trHeight w:val="557"/>
        </w:trPr>
        <w:tc>
          <w:tcPr>
            <w:tcW w:w="1007" w:type="dxa"/>
            <w:vMerge/>
            <w:vAlign w:val="center"/>
          </w:tcPr>
          <w:p w14:paraId="6A85FFA7" w14:textId="77777777" w:rsidR="00D731F3" w:rsidRPr="008A5EFC" w:rsidRDefault="00D731F3">
            <w:pPr>
              <w:rPr>
                <w:rFonts w:ascii="宋体" w:eastAsia="宋体" w:hAnsi="宋体" w:cs="Arial"/>
              </w:rPr>
            </w:pPr>
          </w:p>
        </w:tc>
        <w:tc>
          <w:tcPr>
            <w:tcW w:w="2078" w:type="dxa"/>
            <w:vAlign w:val="center"/>
          </w:tcPr>
          <w:p w14:paraId="31AD9065" w14:textId="77777777" w:rsidR="00D731F3" w:rsidRPr="008A5EFC" w:rsidRDefault="00FB0300">
            <w:pPr>
              <w:ind w:left="0" w:firstLine="0"/>
              <w:rPr>
                <w:rFonts w:ascii="宋体" w:eastAsia="宋体" w:hAnsi="宋体" w:cs="Arial"/>
              </w:rPr>
            </w:pPr>
            <w:r w:rsidRPr="008A5EFC">
              <w:rPr>
                <w:rFonts w:ascii="宋体" w:eastAsia="宋体" w:hAnsi="宋体" w:cs="Arial"/>
              </w:rPr>
              <w:t>2</w:t>
            </w:r>
            <w:r w:rsidRPr="008A5EFC">
              <w:rPr>
                <w:rFonts w:ascii="宋体" w:eastAsia="宋体" w:hAnsi="宋体" w:cs="Arial" w:hint="eastAsia"/>
              </w:rPr>
              <w:t>：</w:t>
            </w:r>
          </w:p>
        </w:tc>
        <w:tc>
          <w:tcPr>
            <w:tcW w:w="3686" w:type="dxa"/>
            <w:vAlign w:val="center"/>
          </w:tcPr>
          <w:p w14:paraId="6A894DA7" w14:textId="77777777" w:rsidR="00D731F3" w:rsidRPr="008A5EFC" w:rsidRDefault="00D731F3">
            <w:pPr>
              <w:jc w:val="center"/>
              <w:rPr>
                <w:rFonts w:ascii="宋体" w:eastAsia="宋体" w:hAnsi="宋体" w:cs="Arial"/>
              </w:rPr>
            </w:pPr>
          </w:p>
        </w:tc>
        <w:tc>
          <w:tcPr>
            <w:tcW w:w="3435" w:type="dxa"/>
            <w:vAlign w:val="center"/>
          </w:tcPr>
          <w:p w14:paraId="3074ED24" w14:textId="77777777" w:rsidR="00D731F3" w:rsidRPr="008A5EFC" w:rsidRDefault="00D731F3">
            <w:pPr>
              <w:jc w:val="center"/>
              <w:rPr>
                <w:rFonts w:ascii="宋体" w:eastAsia="宋体" w:hAnsi="宋体" w:cs="Arial"/>
              </w:rPr>
            </w:pPr>
          </w:p>
        </w:tc>
        <w:tc>
          <w:tcPr>
            <w:tcW w:w="3731" w:type="dxa"/>
            <w:vAlign w:val="center"/>
          </w:tcPr>
          <w:p w14:paraId="10BA4005" w14:textId="77777777" w:rsidR="00D731F3" w:rsidRPr="008A5EFC" w:rsidRDefault="00D731F3">
            <w:pPr>
              <w:jc w:val="center"/>
              <w:rPr>
                <w:rFonts w:ascii="宋体" w:eastAsia="宋体" w:hAnsi="宋体" w:cs="Arial"/>
              </w:rPr>
            </w:pPr>
          </w:p>
        </w:tc>
      </w:tr>
      <w:tr w:rsidR="00D731F3" w:rsidRPr="008A5EFC" w14:paraId="4A554E15" w14:textId="77777777">
        <w:trPr>
          <w:cantSplit/>
          <w:trHeight w:val="553"/>
        </w:trPr>
        <w:tc>
          <w:tcPr>
            <w:tcW w:w="1007" w:type="dxa"/>
            <w:vMerge/>
            <w:vAlign w:val="center"/>
          </w:tcPr>
          <w:p w14:paraId="50A32043" w14:textId="77777777" w:rsidR="00D731F3" w:rsidRPr="008A5EFC" w:rsidRDefault="00D731F3">
            <w:pPr>
              <w:rPr>
                <w:rFonts w:ascii="宋体" w:eastAsia="宋体" w:hAnsi="宋体" w:cs="Arial"/>
              </w:rPr>
            </w:pPr>
          </w:p>
        </w:tc>
        <w:tc>
          <w:tcPr>
            <w:tcW w:w="2078" w:type="dxa"/>
            <w:vAlign w:val="center"/>
          </w:tcPr>
          <w:p w14:paraId="1D199A83" w14:textId="77777777" w:rsidR="00D731F3" w:rsidRPr="008A5EFC" w:rsidRDefault="00FB0300">
            <w:pPr>
              <w:ind w:left="0" w:firstLine="0"/>
              <w:rPr>
                <w:rFonts w:ascii="宋体" w:eastAsia="宋体" w:hAnsi="宋体" w:cs="Arial"/>
              </w:rPr>
            </w:pPr>
            <w:r w:rsidRPr="008A5EFC">
              <w:rPr>
                <w:rFonts w:ascii="宋体" w:eastAsia="宋体" w:hAnsi="宋体" w:cs="Arial"/>
              </w:rPr>
              <w:t>3</w:t>
            </w:r>
            <w:r w:rsidRPr="008A5EFC">
              <w:rPr>
                <w:rFonts w:ascii="宋体" w:eastAsia="宋体" w:hAnsi="宋体" w:cs="Arial" w:hint="eastAsia"/>
              </w:rPr>
              <w:t>：</w:t>
            </w:r>
          </w:p>
        </w:tc>
        <w:tc>
          <w:tcPr>
            <w:tcW w:w="3686" w:type="dxa"/>
            <w:vAlign w:val="center"/>
          </w:tcPr>
          <w:p w14:paraId="7A4943D7" w14:textId="77777777" w:rsidR="00D731F3" w:rsidRPr="008A5EFC" w:rsidRDefault="00D731F3">
            <w:pPr>
              <w:jc w:val="center"/>
              <w:rPr>
                <w:rFonts w:ascii="宋体" w:eastAsia="宋体" w:hAnsi="宋体" w:cs="Arial"/>
              </w:rPr>
            </w:pPr>
          </w:p>
        </w:tc>
        <w:tc>
          <w:tcPr>
            <w:tcW w:w="3435" w:type="dxa"/>
            <w:vAlign w:val="center"/>
          </w:tcPr>
          <w:p w14:paraId="67BC8E68" w14:textId="77777777" w:rsidR="00D731F3" w:rsidRPr="008A5EFC" w:rsidRDefault="00D731F3">
            <w:pPr>
              <w:jc w:val="center"/>
              <w:rPr>
                <w:rFonts w:ascii="宋体" w:eastAsia="宋体" w:hAnsi="宋体" w:cs="Arial"/>
              </w:rPr>
            </w:pPr>
          </w:p>
        </w:tc>
        <w:tc>
          <w:tcPr>
            <w:tcW w:w="3731" w:type="dxa"/>
            <w:vAlign w:val="center"/>
          </w:tcPr>
          <w:p w14:paraId="47B01CFF" w14:textId="77777777" w:rsidR="00D731F3" w:rsidRPr="008A5EFC" w:rsidRDefault="00D731F3">
            <w:pPr>
              <w:jc w:val="center"/>
              <w:rPr>
                <w:rFonts w:ascii="宋体" w:eastAsia="宋体" w:hAnsi="宋体" w:cs="Arial"/>
              </w:rPr>
            </w:pPr>
          </w:p>
        </w:tc>
      </w:tr>
      <w:tr w:rsidR="00D731F3" w:rsidRPr="008A5EFC" w14:paraId="4EBD3446" w14:textId="77777777">
        <w:trPr>
          <w:cantSplit/>
          <w:trHeight w:val="553"/>
        </w:trPr>
        <w:tc>
          <w:tcPr>
            <w:tcW w:w="1007" w:type="dxa"/>
            <w:vMerge/>
            <w:vAlign w:val="center"/>
          </w:tcPr>
          <w:p w14:paraId="45A1679A" w14:textId="77777777" w:rsidR="00D731F3" w:rsidRPr="008A5EFC" w:rsidRDefault="00D731F3">
            <w:pPr>
              <w:rPr>
                <w:rFonts w:ascii="宋体" w:eastAsia="宋体" w:hAnsi="宋体" w:cs="Arial"/>
              </w:rPr>
            </w:pPr>
          </w:p>
        </w:tc>
        <w:tc>
          <w:tcPr>
            <w:tcW w:w="2078" w:type="dxa"/>
            <w:vAlign w:val="center"/>
          </w:tcPr>
          <w:p w14:paraId="5C104EF8" w14:textId="77777777" w:rsidR="00D731F3" w:rsidRPr="008A5EFC" w:rsidRDefault="00FB0300">
            <w:pPr>
              <w:ind w:left="0" w:firstLine="0"/>
              <w:rPr>
                <w:rFonts w:ascii="宋体" w:eastAsia="宋体" w:hAnsi="宋体" w:cs="Arial"/>
              </w:rPr>
            </w:pPr>
            <w:r w:rsidRPr="008A5EFC">
              <w:rPr>
                <w:rFonts w:ascii="宋体" w:eastAsia="宋体" w:hAnsi="宋体" w:cs="Arial" w:hint="eastAsia"/>
              </w:rPr>
              <w:t>4</w:t>
            </w:r>
            <w:r w:rsidRPr="008A5EFC">
              <w:rPr>
                <w:rFonts w:ascii="宋体" w:eastAsia="宋体" w:hAnsi="宋体" w:cs="Arial" w:hint="eastAsia"/>
              </w:rPr>
              <w:t>：</w:t>
            </w:r>
          </w:p>
        </w:tc>
        <w:tc>
          <w:tcPr>
            <w:tcW w:w="3686" w:type="dxa"/>
            <w:vAlign w:val="center"/>
          </w:tcPr>
          <w:p w14:paraId="78B259A1" w14:textId="77777777" w:rsidR="00D731F3" w:rsidRPr="008A5EFC" w:rsidRDefault="00D731F3">
            <w:pPr>
              <w:jc w:val="center"/>
              <w:rPr>
                <w:rFonts w:ascii="宋体" w:eastAsia="宋体" w:hAnsi="宋体" w:cs="Arial"/>
              </w:rPr>
            </w:pPr>
          </w:p>
        </w:tc>
        <w:tc>
          <w:tcPr>
            <w:tcW w:w="3435" w:type="dxa"/>
            <w:vAlign w:val="center"/>
          </w:tcPr>
          <w:p w14:paraId="6D257803" w14:textId="77777777" w:rsidR="00D731F3" w:rsidRPr="008A5EFC" w:rsidRDefault="00D731F3">
            <w:pPr>
              <w:jc w:val="center"/>
              <w:rPr>
                <w:rFonts w:ascii="宋体" w:eastAsia="宋体" w:hAnsi="宋体" w:cs="Arial"/>
              </w:rPr>
            </w:pPr>
          </w:p>
        </w:tc>
        <w:tc>
          <w:tcPr>
            <w:tcW w:w="3731" w:type="dxa"/>
            <w:vAlign w:val="center"/>
          </w:tcPr>
          <w:p w14:paraId="5179F51D" w14:textId="77777777" w:rsidR="00D731F3" w:rsidRPr="008A5EFC" w:rsidRDefault="00D731F3">
            <w:pPr>
              <w:jc w:val="center"/>
              <w:rPr>
                <w:rFonts w:ascii="宋体" w:eastAsia="宋体" w:hAnsi="宋体" w:cs="Arial"/>
              </w:rPr>
            </w:pPr>
          </w:p>
        </w:tc>
      </w:tr>
      <w:tr w:rsidR="00D731F3" w:rsidRPr="008A5EFC" w14:paraId="0BE40EA1" w14:textId="77777777">
        <w:trPr>
          <w:cantSplit/>
          <w:trHeight w:val="553"/>
        </w:trPr>
        <w:tc>
          <w:tcPr>
            <w:tcW w:w="1007" w:type="dxa"/>
            <w:vMerge/>
            <w:vAlign w:val="center"/>
          </w:tcPr>
          <w:p w14:paraId="4B8B39FF" w14:textId="77777777" w:rsidR="00D731F3" w:rsidRPr="008A5EFC" w:rsidRDefault="00D731F3">
            <w:pPr>
              <w:rPr>
                <w:rFonts w:ascii="宋体" w:eastAsia="宋体" w:hAnsi="宋体" w:cs="Arial"/>
              </w:rPr>
            </w:pPr>
          </w:p>
        </w:tc>
        <w:tc>
          <w:tcPr>
            <w:tcW w:w="2078" w:type="dxa"/>
            <w:vAlign w:val="center"/>
          </w:tcPr>
          <w:p w14:paraId="373CB9F0" w14:textId="77777777" w:rsidR="00D731F3" w:rsidRPr="008A5EFC" w:rsidRDefault="00FB0300">
            <w:pPr>
              <w:ind w:left="0" w:firstLine="0"/>
              <w:rPr>
                <w:rFonts w:ascii="宋体" w:eastAsia="宋体" w:hAnsi="宋体" w:cs="Arial"/>
              </w:rPr>
            </w:pPr>
            <w:r w:rsidRPr="008A5EFC">
              <w:rPr>
                <w:rFonts w:ascii="宋体" w:eastAsia="宋体" w:hAnsi="宋体" w:cs="Arial" w:hint="eastAsia"/>
              </w:rPr>
              <w:t>5</w:t>
            </w:r>
            <w:r w:rsidRPr="008A5EFC">
              <w:rPr>
                <w:rFonts w:ascii="宋体" w:eastAsia="宋体" w:hAnsi="宋体" w:cs="Arial" w:hint="eastAsia"/>
              </w:rPr>
              <w:t>：</w:t>
            </w:r>
          </w:p>
        </w:tc>
        <w:tc>
          <w:tcPr>
            <w:tcW w:w="3686" w:type="dxa"/>
            <w:vAlign w:val="center"/>
          </w:tcPr>
          <w:p w14:paraId="2FB5FEE9" w14:textId="77777777" w:rsidR="00D731F3" w:rsidRPr="008A5EFC" w:rsidRDefault="00D731F3">
            <w:pPr>
              <w:jc w:val="center"/>
              <w:rPr>
                <w:rFonts w:ascii="宋体" w:eastAsia="宋体" w:hAnsi="宋体" w:cs="Arial"/>
              </w:rPr>
            </w:pPr>
          </w:p>
        </w:tc>
        <w:tc>
          <w:tcPr>
            <w:tcW w:w="3435" w:type="dxa"/>
            <w:vAlign w:val="center"/>
          </w:tcPr>
          <w:p w14:paraId="7400F87F" w14:textId="77777777" w:rsidR="00D731F3" w:rsidRPr="008A5EFC" w:rsidRDefault="00D731F3">
            <w:pPr>
              <w:jc w:val="center"/>
              <w:rPr>
                <w:rFonts w:ascii="宋体" w:eastAsia="宋体" w:hAnsi="宋体" w:cs="Arial"/>
              </w:rPr>
            </w:pPr>
          </w:p>
        </w:tc>
        <w:tc>
          <w:tcPr>
            <w:tcW w:w="3731" w:type="dxa"/>
            <w:vAlign w:val="center"/>
          </w:tcPr>
          <w:p w14:paraId="644A27C1" w14:textId="77777777" w:rsidR="00D731F3" w:rsidRPr="008A5EFC" w:rsidRDefault="00D731F3">
            <w:pPr>
              <w:jc w:val="center"/>
              <w:rPr>
                <w:rFonts w:ascii="宋体" w:eastAsia="宋体" w:hAnsi="宋体" w:cs="Arial"/>
              </w:rPr>
            </w:pPr>
          </w:p>
        </w:tc>
      </w:tr>
      <w:tr w:rsidR="00D731F3" w:rsidRPr="008A5EFC" w14:paraId="0BB90D3E" w14:textId="77777777">
        <w:trPr>
          <w:cantSplit/>
          <w:trHeight w:val="553"/>
        </w:trPr>
        <w:tc>
          <w:tcPr>
            <w:tcW w:w="1007" w:type="dxa"/>
            <w:vMerge/>
            <w:vAlign w:val="center"/>
          </w:tcPr>
          <w:p w14:paraId="4711DF19" w14:textId="77777777" w:rsidR="00D731F3" w:rsidRPr="008A5EFC" w:rsidRDefault="00D731F3">
            <w:pPr>
              <w:rPr>
                <w:rFonts w:ascii="宋体" w:eastAsia="宋体" w:hAnsi="宋体" w:cs="Arial"/>
              </w:rPr>
            </w:pPr>
          </w:p>
        </w:tc>
        <w:tc>
          <w:tcPr>
            <w:tcW w:w="2078" w:type="dxa"/>
            <w:vAlign w:val="center"/>
          </w:tcPr>
          <w:p w14:paraId="13A8AD28" w14:textId="77777777" w:rsidR="00D731F3" w:rsidRPr="008A5EFC" w:rsidRDefault="00FB0300">
            <w:pPr>
              <w:ind w:left="0" w:firstLine="0"/>
              <w:rPr>
                <w:rFonts w:ascii="宋体" w:eastAsia="宋体" w:hAnsi="宋体" w:cs="Arial"/>
              </w:rPr>
            </w:pPr>
            <w:r w:rsidRPr="008A5EFC">
              <w:rPr>
                <w:rFonts w:ascii="宋体" w:eastAsia="宋体" w:hAnsi="宋体" w:cs="Arial" w:hint="eastAsia"/>
              </w:rPr>
              <w:t>6</w:t>
            </w:r>
            <w:r w:rsidRPr="008A5EFC">
              <w:rPr>
                <w:rFonts w:ascii="宋体" w:eastAsia="宋体" w:hAnsi="宋体" w:cs="Arial" w:hint="eastAsia"/>
              </w:rPr>
              <w:t>：</w:t>
            </w:r>
          </w:p>
        </w:tc>
        <w:tc>
          <w:tcPr>
            <w:tcW w:w="3686" w:type="dxa"/>
            <w:vAlign w:val="center"/>
          </w:tcPr>
          <w:p w14:paraId="4907A0A9" w14:textId="77777777" w:rsidR="00D731F3" w:rsidRPr="008A5EFC" w:rsidRDefault="00D731F3">
            <w:pPr>
              <w:jc w:val="center"/>
              <w:rPr>
                <w:rFonts w:ascii="宋体" w:eastAsia="宋体" w:hAnsi="宋体" w:cs="Arial"/>
              </w:rPr>
            </w:pPr>
          </w:p>
        </w:tc>
        <w:tc>
          <w:tcPr>
            <w:tcW w:w="3435" w:type="dxa"/>
            <w:vAlign w:val="center"/>
          </w:tcPr>
          <w:p w14:paraId="44AB5806" w14:textId="77777777" w:rsidR="00D731F3" w:rsidRPr="008A5EFC" w:rsidRDefault="00D731F3">
            <w:pPr>
              <w:jc w:val="center"/>
              <w:rPr>
                <w:rFonts w:ascii="宋体" w:eastAsia="宋体" w:hAnsi="宋体" w:cs="Arial"/>
              </w:rPr>
            </w:pPr>
          </w:p>
        </w:tc>
        <w:tc>
          <w:tcPr>
            <w:tcW w:w="3731" w:type="dxa"/>
            <w:vAlign w:val="center"/>
          </w:tcPr>
          <w:p w14:paraId="7C5CB5D8" w14:textId="77777777" w:rsidR="00D731F3" w:rsidRPr="008A5EFC" w:rsidRDefault="00D731F3">
            <w:pPr>
              <w:jc w:val="center"/>
              <w:rPr>
                <w:rFonts w:ascii="宋体" w:eastAsia="宋体" w:hAnsi="宋体" w:cs="Arial"/>
              </w:rPr>
            </w:pPr>
          </w:p>
        </w:tc>
      </w:tr>
      <w:tr w:rsidR="00D731F3" w:rsidRPr="008A5EFC" w14:paraId="41747CF4" w14:textId="77777777">
        <w:trPr>
          <w:cantSplit/>
          <w:trHeight w:val="553"/>
        </w:trPr>
        <w:tc>
          <w:tcPr>
            <w:tcW w:w="1007" w:type="dxa"/>
            <w:vMerge/>
            <w:vAlign w:val="center"/>
          </w:tcPr>
          <w:p w14:paraId="553DBB0B" w14:textId="77777777" w:rsidR="00D731F3" w:rsidRPr="008A5EFC" w:rsidRDefault="00D731F3">
            <w:pPr>
              <w:rPr>
                <w:rFonts w:ascii="宋体" w:eastAsia="宋体" w:hAnsi="宋体" w:cs="Arial"/>
              </w:rPr>
            </w:pPr>
          </w:p>
        </w:tc>
        <w:tc>
          <w:tcPr>
            <w:tcW w:w="2078" w:type="dxa"/>
            <w:vAlign w:val="center"/>
          </w:tcPr>
          <w:p w14:paraId="3C3D85B0" w14:textId="77777777" w:rsidR="00D731F3" w:rsidRPr="008A5EFC" w:rsidRDefault="00FB0300">
            <w:pPr>
              <w:ind w:left="0" w:firstLine="0"/>
              <w:rPr>
                <w:rFonts w:ascii="宋体" w:eastAsia="宋体" w:hAnsi="宋体" w:cs="Arial"/>
              </w:rPr>
            </w:pPr>
            <w:r w:rsidRPr="008A5EFC">
              <w:rPr>
                <w:rFonts w:ascii="宋体" w:eastAsia="宋体" w:hAnsi="宋体" w:cs="Arial" w:hint="eastAsia"/>
              </w:rPr>
              <w:t>7</w:t>
            </w:r>
            <w:r w:rsidRPr="008A5EFC">
              <w:rPr>
                <w:rFonts w:ascii="宋体" w:eastAsia="宋体" w:hAnsi="宋体" w:cs="Arial" w:hint="eastAsia"/>
              </w:rPr>
              <w:t>：</w:t>
            </w:r>
          </w:p>
        </w:tc>
        <w:tc>
          <w:tcPr>
            <w:tcW w:w="3686" w:type="dxa"/>
            <w:vAlign w:val="center"/>
          </w:tcPr>
          <w:p w14:paraId="1F3E91F9" w14:textId="77777777" w:rsidR="00D731F3" w:rsidRPr="008A5EFC" w:rsidRDefault="00D731F3">
            <w:pPr>
              <w:jc w:val="center"/>
              <w:rPr>
                <w:rFonts w:ascii="宋体" w:eastAsia="宋体" w:hAnsi="宋体" w:cs="Arial"/>
              </w:rPr>
            </w:pPr>
          </w:p>
        </w:tc>
        <w:tc>
          <w:tcPr>
            <w:tcW w:w="3435" w:type="dxa"/>
            <w:vAlign w:val="center"/>
          </w:tcPr>
          <w:p w14:paraId="3E72B98D" w14:textId="77777777" w:rsidR="00D731F3" w:rsidRPr="008A5EFC" w:rsidRDefault="00D731F3">
            <w:pPr>
              <w:jc w:val="center"/>
              <w:rPr>
                <w:rFonts w:ascii="宋体" w:eastAsia="宋体" w:hAnsi="宋体" w:cs="Arial"/>
              </w:rPr>
            </w:pPr>
          </w:p>
        </w:tc>
        <w:tc>
          <w:tcPr>
            <w:tcW w:w="3731" w:type="dxa"/>
            <w:vAlign w:val="center"/>
          </w:tcPr>
          <w:p w14:paraId="5245239F" w14:textId="77777777" w:rsidR="00D731F3" w:rsidRPr="008A5EFC" w:rsidRDefault="00D731F3">
            <w:pPr>
              <w:jc w:val="center"/>
              <w:rPr>
                <w:rFonts w:ascii="宋体" w:eastAsia="宋体" w:hAnsi="宋体" w:cs="Arial"/>
              </w:rPr>
            </w:pPr>
          </w:p>
        </w:tc>
      </w:tr>
      <w:tr w:rsidR="00D731F3" w:rsidRPr="008A5EFC" w14:paraId="547D202B" w14:textId="77777777">
        <w:trPr>
          <w:cantSplit/>
          <w:trHeight w:val="557"/>
        </w:trPr>
        <w:tc>
          <w:tcPr>
            <w:tcW w:w="3085" w:type="dxa"/>
            <w:gridSpan w:val="2"/>
            <w:vAlign w:val="center"/>
          </w:tcPr>
          <w:p w14:paraId="2CEA6F96" w14:textId="77777777" w:rsidR="00D731F3" w:rsidRPr="008A5EFC" w:rsidRDefault="00FB0300">
            <w:pPr>
              <w:jc w:val="center"/>
              <w:rPr>
                <w:rFonts w:ascii="宋体" w:eastAsia="宋体" w:hAnsi="宋体" w:cs="Arial"/>
              </w:rPr>
            </w:pPr>
            <w:r w:rsidRPr="008A5EFC">
              <w:rPr>
                <w:rFonts w:ascii="宋体" w:eastAsia="宋体" w:hAnsi="宋体" w:cs="Arial" w:hint="eastAsia"/>
              </w:rPr>
              <w:t>评委得分合计</w:t>
            </w:r>
          </w:p>
        </w:tc>
        <w:tc>
          <w:tcPr>
            <w:tcW w:w="3686" w:type="dxa"/>
            <w:vAlign w:val="center"/>
          </w:tcPr>
          <w:p w14:paraId="38C7AA41" w14:textId="77777777" w:rsidR="00D731F3" w:rsidRPr="008A5EFC" w:rsidRDefault="00D731F3">
            <w:pPr>
              <w:jc w:val="center"/>
              <w:rPr>
                <w:rFonts w:ascii="宋体" w:eastAsia="宋体" w:hAnsi="宋体" w:cs="Arial"/>
              </w:rPr>
            </w:pPr>
          </w:p>
        </w:tc>
        <w:tc>
          <w:tcPr>
            <w:tcW w:w="3435" w:type="dxa"/>
            <w:vAlign w:val="center"/>
          </w:tcPr>
          <w:p w14:paraId="5EDB5481" w14:textId="77777777" w:rsidR="00D731F3" w:rsidRPr="008A5EFC" w:rsidRDefault="00D731F3">
            <w:pPr>
              <w:jc w:val="center"/>
              <w:rPr>
                <w:rFonts w:ascii="宋体" w:eastAsia="宋体" w:hAnsi="宋体" w:cs="Arial"/>
              </w:rPr>
            </w:pPr>
          </w:p>
        </w:tc>
        <w:tc>
          <w:tcPr>
            <w:tcW w:w="3731" w:type="dxa"/>
            <w:vAlign w:val="center"/>
          </w:tcPr>
          <w:p w14:paraId="1F45D15A" w14:textId="77777777" w:rsidR="00D731F3" w:rsidRPr="008A5EFC" w:rsidRDefault="00D731F3">
            <w:pPr>
              <w:jc w:val="center"/>
              <w:rPr>
                <w:rFonts w:ascii="宋体" w:eastAsia="宋体" w:hAnsi="宋体" w:cs="Arial"/>
              </w:rPr>
            </w:pPr>
          </w:p>
        </w:tc>
      </w:tr>
      <w:tr w:rsidR="00D731F3" w:rsidRPr="008A5EFC" w14:paraId="467EBAFF" w14:textId="77777777">
        <w:trPr>
          <w:cantSplit/>
          <w:trHeight w:val="647"/>
        </w:trPr>
        <w:tc>
          <w:tcPr>
            <w:tcW w:w="3085" w:type="dxa"/>
            <w:gridSpan w:val="2"/>
            <w:vAlign w:val="center"/>
          </w:tcPr>
          <w:p w14:paraId="5F47ED7B" w14:textId="77777777" w:rsidR="00D731F3" w:rsidRPr="008A5EFC" w:rsidRDefault="00FB0300">
            <w:pPr>
              <w:jc w:val="center"/>
              <w:rPr>
                <w:rFonts w:ascii="宋体" w:eastAsia="宋体" w:hAnsi="宋体" w:cs="Arial"/>
              </w:rPr>
            </w:pPr>
            <w:r w:rsidRPr="008A5EFC">
              <w:rPr>
                <w:rFonts w:ascii="宋体" w:eastAsia="宋体" w:hAnsi="宋体" w:cs="Arial" w:hint="eastAsia"/>
              </w:rPr>
              <w:t>各评委得分平均值</w:t>
            </w:r>
            <w:r w:rsidRPr="008A5EFC">
              <w:rPr>
                <w:rFonts w:ascii="宋体" w:eastAsia="宋体" w:hAnsi="宋体" w:cs="Arial"/>
              </w:rPr>
              <w:t>(</w:t>
            </w:r>
            <w:r w:rsidRPr="008A5EFC">
              <w:rPr>
                <w:rFonts w:ascii="宋体" w:eastAsia="宋体" w:hAnsi="宋体" w:cs="Arial" w:hint="eastAsia"/>
              </w:rPr>
              <w:t>F</w:t>
            </w:r>
            <w:r w:rsidRPr="008A5EFC">
              <w:rPr>
                <w:rFonts w:ascii="宋体" w:eastAsia="宋体" w:hAnsi="宋体" w:cs="Arial"/>
              </w:rPr>
              <w:t>)</w:t>
            </w:r>
          </w:p>
        </w:tc>
        <w:tc>
          <w:tcPr>
            <w:tcW w:w="3686" w:type="dxa"/>
            <w:vAlign w:val="center"/>
          </w:tcPr>
          <w:p w14:paraId="656E7C0C" w14:textId="77777777" w:rsidR="00D731F3" w:rsidRPr="008A5EFC" w:rsidRDefault="00D731F3">
            <w:pPr>
              <w:jc w:val="center"/>
              <w:rPr>
                <w:rFonts w:ascii="宋体" w:eastAsia="宋体" w:hAnsi="宋体" w:cs="Arial"/>
              </w:rPr>
            </w:pPr>
          </w:p>
        </w:tc>
        <w:tc>
          <w:tcPr>
            <w:tcW w:w="3435" w:type="dxa"/>
            <w:vAlign w:val="center"/>
          </w:tcPr>
          <w:p w14:paraId="5A99B592" w14:textId="77777777" w:rsidR="00D731F3" w:rsidRPr="008A5EFC" w:rsidRDefault="00D731F3">
            <w:pPr>
              <w:jc w:val="center"/>
              <w:rPr>
                <w:rFonts w:ascii="宋体" w:eastAsia="宋体" w:hAnsi="宋体" w:cs="Arial"/>
              </w:rPr>
            </w:pPr>
          </w:p>
        </w:tc>
        <w:tc>
          <w:tcPr>
            <w:tcW w:w="3731" w:type="dxa"/>
            <w:vAlign w:val="center"/>
          </w:tcPr>
          <w:p w14:paraId="55D77A61" w14:textId="77777777" w:rsidR="00D731F3" w:rsidRPr="008A5EFC" w:rsidRDefault="00D731F3">
            <w:pPr>
              <w:jc w:val="center"/>
              <w:rPr>
                <w:rFonts w:ascii="宋体" w:eastAsia="宋体" w:hAnsi="宋体" w:cs="Arial"/>
              </w:rPr>
            </w:pPr>
          </w:p>
        </w:tc>
      </w:tr>
      <w:tr w:rsidR="00D731F3" w:rsidRPr="008A5EFC" w14:paraId="2CCAEE21" w14:textId="77777777">
        <w:trPr>
          <w:cantSplit/>
          <w:trHeight w:val="564"/>
        </w:trPr>
        <w:tc>
          <w:tcPr>
            <w:tcW w:w="3085" w:type="dxa"/>
            <w:gridSpan w:val="2"/>
            <w:vAlign w:val="center"/>
          </w:tcPr>
          <w:p w14:paraId="06D8A7B9" w14:textId="77777777" w:rsidR="00D731F3" w:rsidRPr="008A5EFC" w:rsidRDefault="00FB0300">
            <w:pPr>
              <w:jc w:val="center"/>
              <w:rPr>
                <w:rFonts w:ascii="宋体" w:eastAsia="宋体" w:hAnsi="宋体" w:cs="Arial"/>
              </w:rPr>
            </w:pPr>
            <w:r w:rsidRPr="008A5EFC">
              <w:rPr>
                <w:rFonts w:ascii="宋体" w:eastAsia="宋体" w:hAnsi="宋体" w:cs="Arial" w:hint="eastAsia"/>
              </w:rPr>
              <w:t>投标人最终排名次序</w:t>
            </w:r>
          </w:p>
        </w:tc>
        <w:tc>
          <w:tcPr>
            <w:tcW w:w="3686" w:type="dxa"/>
            <w:vAlign w:val="center"/>
          </w:tcPr>
          <w:p w14:paraId="40A72AF1" w14:textId="77777777" w:rsidR="00D731F3" w:rsidRPr="008A5EFC" w:rsidRDefault="00D731F3">
            <w:pPr>
              <w:jc w:val="center"/>
              <w:rPr>
                <w:rFonts w:ascii="宋体" w:eastAsia="宋体" w:hAnsi="宋体" w:cs="Arial"/>
              </w:rPr>
            </w:pPr>
          </w:p>
        </w:tc>
        <w:tc>
          <w:tcPr>
            <w:tcW w:w="3435" w:type="dxa"/>
            <w:vAlign w:val="center"/>
          </w:tcPr>
          <w:p w14:paraId="68272502" w14:textId="77777777" w:rsidR="00D731F3" w:rsidRPr="008A5EFC" w:rsidRDefault="00D731F3">
            <w:pPr>
              <w:jc w:val="center"/>
              <w:rPr>
                <w:rFonts w:ascii="宋体" w:eastAsia="宋体" w:hAnsi="宋体" w:cs="Arial"/>
              </w:rPr>
            </w:pPr>
          </w:p>
        </w:tc>
        <w:tc>
          <w:tcPr>
            <w:tcW w:w="3731" w:type="dxa"/>
            <w:vAlign w:val="center"/>
          </w:tcPr>
          <w:p w14:paraId="40C3A62D" w14:textId="77777777" w:rsidR="00D731F3" w:rsidRPr="008A5EFC" w:rsidRDefault="00D731F3">
            <w:pPr>
              <w:jc w:val="center"/>
              <w:rPr>
                <w:rFonts w:ascii="宋体" w:eastAsia="宋体" w:hAnsi="宋体" w:cs="Arial"/>
              </w:rPr>
            </w:pPr>
          </w:p>
        </w:tc>
      </w:tr>
    </w:tbl>
    <w:p w14:paraId="001E4368" w14:textId="77777777" w:rsidR="00D731F3" w:rsidRPr="008A5EFC" w:rsidRDefault="00D731F3">
      <w:pPr>
        <w:spacing w:afterLines="100" w:after="240"/>
        <w:ind w:left="0" w:firstLine="0"/>
        <w:jc w:val="both"/>
        <w:rPr>
          <w:rFonts w:ascii="宋体" w:eastAsia="宋体" w:hAnsi="宋体" w:cs="Arial"/>
          <w:b/>
        </w:rPr>
      </w:pPr>
    </w:p>
    <w:p w14:paraId="240C90F9" w14:textId="77777777" w:rsidR="00D731F3" w:rsidRPr="008A5EFC" w:rsidRDefault="00FB0300">
      <w:pPr>
        <w:spacing w:afterLines="100" w:after="240"/>
        <w:jc w:val="center"/>
        <w:rPr>
          <w:rFonts w:ascii="宋体" w:eastAsia="宋体" w:hAnsi="宋体" w:cs="Arial"/>
        </w:rPr>
      </w:pPr>
      <w:r w:rsidRPr="008A5EFC">
        <w:rPr>
          <w:rFonts w:ascii="宋体" w:eastAsia="宋体" w:hAnsi="宋体" w:cs="Arial" w:hint="eastAsia"/>
          <w:b/>
        </w:rPr>
        <w:t>评标结果汇总表</w:t>
      </w:r>
    </w:p>
    <w:p w14:paraId="11227009" w14:textId="77777777" w:rsidR="00D731F3" w:rsidRPr="008A5EFC" w:rsidRDefault="00FB0300">
      <w:pPr>
        <w:spacing w:line="360" w:lineRule="auto"/>
        <w:rPr>
          <w:rFonts w:ascii="宋体" w:eastAsia="宋体" w:hAnsi="宋体" w:cs="Arial"/>
          <w:u w:val="single"/>
        </w:rPr>
      </w:pPr>
      <w:r w:rsidRPr="008A5EFC">
        <w:rPr>
          <w:rFonts w:ascii="宋体" w:eastAsia="宋体" w:hAnsi="宋体" w:cs="Arial" w:hint="eastAsia"/>
        </w:rPr>
        <w:t>备注：各评委得分平均值</w:t>
      </w:r>
      <w:r w:rsidRPr="008A5EFC">
        <w:rPr>
          <w:rFonts w:ascii="宋体" w:eastAsia="宋体" w:hAnsi="宋体" w:cs="Arial"/>
        </w:rPr>
        <w:t>(</w:t>
      </w:r>
      <w:r w:rsidRPr="008A5EFC">
        <w:rPr>
          <w:rFonts w:ascii="宋体" w:eastAsia="宋体" w:hAnsi="宋体" w:cs="Arial"/>
        </w:rPr>
        <w:ruby>
          <w:rubyPr>
            <w:rubyAlign w:val="distributeSpace"/>
            <w:hps w:val="10"/>
            <w:hpsRaise w:val="18"/>
            <w:hpsBaseText w:val="24"/>
            <w:lid w:val="zh-CN"/>
          </w:rubyPr>
          <w:rt>
            <w:r w:rsidR="00FB0300" w:rsidRPr="008A5EFC">
              <w:rPr>
                <w:rFonts w:ascii="宋体" w:eastAsia="宋体" w:hAnsi="宋体" w:cs="Arial"/>
              </w:rPr>
              <w:t>-</w:t>
            </w:r>
          </w:rt>
          <w:rubyBase>
            <w:r w:rsidR="00FB0300" w:rsidRPr="008A5EFC">
              <w:rPr>
                <w:rFonts w:ascii="宋体" w:eastAsia="宋体" w:hAnsi="宋体" w:cs="Arial"/>
              </w:rPr>
              <w:t>F</w:t>
            </w:r>
          </w:rubyBase>
        </w:ruby>
      </w:r>
      <w:r w:rsidRPr="008A5EFC">
        <w:rPr>
          <w:rFonts w:ascii="宋体" w:eastAsia="宋体" w:hAnsi="宋体" w:cs="Arial"/>
        </w:rPr>
        <w:t>)=</w:t>
      </w:r>
      <w:r w:rsidRPr="008A5EFC">
        <w:rPr>
          <w:rFonts w:ascii="宋体" w:eastAsia="宋体" w:hAnsi="宋体" w:cs="Arial" w:hint="eastAsia"/>
        </w:rPr>
        <w:t>（各评委得分</w:t>
      </w:r>
      <w:r w:rsidRPr="008A5EFC">
        <w:rPr>
          <w:rFonts w:ascii="宋体" w:eastAsia="宋体" w:hAnsi="宋体" w:cs="Arial"/>
        </w:rPr>
        <w:t>F</w:t>
      </w:r>
      <w:r w:rsidRPr="008A5EFC">
        <w:rPr>
          <w:rFonts w:ascii="宋体" w:eastAsia="宋体" w:hAnsi="宋体" w:cs="Arial" w:hint="eastAsia"/>
        </w:rPr>
        <w:t>之和</w:t>
      </w:r>
      <w:r w:rsidRPr="008A5EFC">
        <w:rPr>
          <w:rFonts w:ascii="宋体" w:eastAsia="宋体" w:hAnsi="宋体" w:cs="Arial"/>
        </w:rPr>
        <w:t>-M</w:t>
      </w:r>
      <w:r w:rsidRPr="008A5EFC">
        <w:rPr>
          <w:rFonts w:ascii="宋体" w:eastAsia="宋体" w:hAnsi="宋体" w:cs="Arial" w:hint="eastAsia"/>
        </w:rPr>
        <w:t>位评委最高得分</w:t>
      </w:r>
      <w:r w:rsidRPr="008A5EFC">
        <w:rPr>
          <w:rFonts w:ascii="宋体" w:eastAsia="宋体" w:hAnsi="宋体" w:cs="Arial"/>
        </w:rPr>
        <w:t>F-M</w:t>
      </w:r>
      <w:r w:rsidRPr="008A5EFC">
        <w:rPr>
          <w:rFonts w:ascii="宋体" w:eastAsia="宋体" w:hAnsi="宋体" w:cs="Arial" w:hint="eastAsia"/>
        </w:rPr>
        <w:t>位评委最低得分</w:t>
      </w:r>
      <w:r w:rsidRPr="008A5EFC">
        <w:rPr>
          <w:rFonts w:ascii="宋体" w:eastAsia="宋体" w:hAnsi="宋体" w:cs="Arial"/>
        </w:rPr>
        <w:t>F</w:t>
      </w:r>
      <w:r w:rsidRPr="008A5EFC">
        <w:rPr>
          <w:rFonts w:ascii="宋体" w:eastAsia="宋体" w:hAnsi="宋体" w:cs="Arial" w:hint="eastAsia"/>
        </w:rPr>
        <w:t>）</w:t>
      </w:r>
      <w:r w:rsidRPr="008A5EFC">
        <w:rPr>
          <w:rFonts w:ascii="宋体" w:eastAsia="宋体" w:hAnsi="宋体" w:cs="Arial"/>
        </w:rPr>
        <w:t>/</w:t>
      </w:r>
      <w:r w:rsidRPr="008A5EFC">
        <w:rPr>
          <w:rFonts w:ascii="宋体" w:eastAsia="宋体" w:hAnsi="宋体" w:cs="Arial" w:hint="eastAsia"/>
        </w:rPr>
        <w:t>（评委人数</w:t>
      </w:r>
      <w:r w:rsidRPr="008A5EFC">
        <w:rPr>
          <w:rFonts w:ascii="宋体" w:eastAsia="宋体" w:hAnsi="宋体" w:cs="Arial"/>
        </w:rPr>
        <w:t>-2M</w:t>
      </w:r>
      <w:r w:rsidRPr="008A5EFC">
        <w:rPr>
          <w:rFonts w:ascii="宋体" w:eastAsia="宋体" w:hAnsi="宋体" w:cs="Arial" w:hint="eastAsia"/>
        </w:rPr>
        <w:t>）</w:t>
      </w:r>
      <w:bookmarkStart w:id="183" w:name="_Toc477964335"/>
      <w:bookmarkStart w:id="184" w:name="_Toc479502215"/>
      <w:r w:rsidRPr="008A5EFC">
        <w:rPr>
          <w:rFonts w:ascii="宋体" w:eastAsia="宋体" w:hAnsi="宋体" w:cs="Arial"/>
        </w:rPr>
        <w:t>,M=</w:t>
      </w:r>
      <w:bookmarkEnd w:id="182"/>
      <w:bookmarkEnd w:id="183"/>
      <w:bookmarkEnd w:id="184"/>
      <w:r w:rsidRPr="008A5EFC">
        <w:rPr>
          <w:rFonts w:ascii="宋体" w:eastAsia="宋体" w:hAnsi="宋体" w:cs="Arial" w:hint="eastAsia"/>
          <w:u w:val="single"/>
        </w:rPr>
        <w:t xml:space="preserve"> 1</w:t>
      </w:r>
      <w:r w:rsidRPr="008A5EFC">
        <w:rPr>
          <w:rFonts w:ascii="宋体" w:eastAsia="宋体" w:hAnsi="宋体" w:cs="Arial"/>
          <w:u w:val="single"/>
        </w:rPr>
        <w:t xml:space="preserve"> </w:t>
      </w:r>
    </w:p>
    <w:p w14:paraId="7130C762" w14:textId="77777777" w:rsidR="00D731F3" w:rsidRPr="008A5EFC" w:rsidRDefault="00FB0300">
      <w:pPr>
        <w:spacing w:line="360" w:lineRule="auto"/>
        <w:rPr>
          <w:rFonts w:ascii="宋体" w:eastAsia="宋体" w:hAnsi="宋体"/>
        </w:rPr>
      </w:pPr>
      <w:r w:rsidRPr="008A5EFC">
        <w:rPr>
          <w:rFonts w:ascii="宋体" w:eastAsia="宋体" w:hAnsi="宋体" w:cs="宋体" w:hint="eastAsia"/>
        </w:rPr>
        <w:t>评标委员会全体成员签字：</w:t>
      </w:r>
      <w:r w:rsidRPr="008A5EFC">
        <w:rPr>
          <w:rFonts w:ascii="宋体" w:eastAsia="宋体" w:hAnsi="宋体" w:cs="Arial" w:hint="eastAsia"/>
        </w:rPr>
        <w:t xml:space="preserve">             </w:t>
      </w:r>
      <w:r w:rsidRPr="008A5EFC">
        <w:rPr>
          <w:rFonts w:ascii="宋体" w:eastAsia="宋体" w:hAnsi="宋体" w:cs="Arial"/>
        </w:rPr>
        <w:t xml:space="preserve">                                            </w:t>
      </w:r>
      <w:r w:rsidRPr="008A5EFC">
        <w:rPr>
          <w:rFonts w:ascii="宋体" w:eastAsia="宋体" w:hAnsi="宋体" w:cs="Arial" w:hint="eastAsia"/>
        </w:rPr>
        <w:t xml:space="preserve">  </w:t>
      </w:r>
      <w:r w:rsidRPr="008A5EFC">
        <w:rPr>
          <w:rFonts w:ascii="宋体" w:eastAsia="宋体" w:hAnsi="宋体" w:cs="Arial"/>
        </w:rPr>
        <w:t xml:space="preserve"> </w:t>
      </w:r>
      <w:r w:rsidRPr="008A5EFC">
        <w:rPr>
          <w:rFonts w:ascii="宋体" w:eastAsia="宋体" w:hAnsi="宋体" w:hint="eastAsia"/>
        </w:rPr>
        <w:t>日</w:t>
      </w:r>
      <w:r w:rsidRPr="008A5EFC">
        <w:rPr>
          <w:rFonts w:ascii="宋体" w:eastAsia="宋体" w:hAnsi="宋体"/>
        </w:rPr>
        <w:t xml:space="preserve">  </w:t>
      </w:r>
      <w:r w:rsidRPr="008A5EFC">
        <w:rPr>
          <w:rFonts w:ascii="宋体" w:eastAsia="宋体" w:hAnsi="宋体" w:hint="eastAsia"/>
        </w:rPr>
        <w:t>期：</w:t>
      </w:r>
      <w:r w:rsidRPr="008A5EFC">
        <w:rPr>
          <w:rFonts w:ascii="宋体" w:eastAsia="宋体" w:hAnsi="宋体"/>
        </w:rPr>
        <w:t xml:space="preserve"> </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r w:rsidRPr="008A5EFC">
        <w:rPr>
          <w:rFonts w:ascii="宋体" w:eastAsia="宋体" w:hAnsi="宋体"/>
        </w:rPr>
        <w:br w:type="page"/>
      </w:r>
    </w:p>
    <w:p w14:paraId="775DEAB1" w14:textId="77777777" w:rsidR="00D731F3" w:rsidRPr="008A5EFC" w:rsidRDefault="00D731F3">
      <w:pPr>
        <w:jc w:val="center"/>
        <w:rPr>
          <w:rFonts w:ascii="宋体" w:eastAsia="宋体" w:hAnsi="宋体"/>
          <w:b/>
        </w:rPr>
      </w:pPr>
    </w:p>
    <w:p w14:paraId="69017E50" w14:textId="77777777" w:rsidR="00D731F3" w:rsidRPr="008A5EFC" w:rsidRDefault="00FB0300">
      <w:pPr>
        <w:tabs>
          <w:tab w:val="left" w:pos="4680"/>
        </w:tabs>
        <w:spacing w:line="360" w:lineRule="auto"/>
        <w:jc w:val="center"/>
        <w:rPr>
          <w:rFonts w:ascii="宋体" w:eastAsia="宋体" w:hAnsi="宋体" w:cs="Arial"/>
          <w:b/>
          <w:sz w:val="30"/>
          <w:szCs w:val="30"/>
        </w:rPr>
      </w:pPr>
      <w:r w:rsidRPr="008A5EFC">
        <w:rPr>
          <w:rFonts w:ascii="宋体" w:eastAsia="宋体" w:hAnsi="宋体" w:cs="Arial" w:hint="eastAsia"/>
          <w:b/>
          <w:sz w:val="30"/>
          <w:szCs w:val="30"/>
        </w:rPr>
        <w:t>投标偏差分析表</w:t>
      </w:r>
    </w:p>
    <w:p w14:paraId="7957A032" w14:textId="77777777" w:rsidR="00D731F3" w:rsidRPr="008A5EFC" w:rsidRDefault="00FB0300">
      <w:pPr>
        <w:tabs>
          <w:tab w:val="left" w:pos="4680"/>
        </w:tabs>
        <w:spacing w:afterLines="20" w:after="48" w:line="360" w:lineRule="auto"/>
        <w:rPr>
          <w:rFonts w:ascii="宋体" w:eastAsia="宋体" w:hAnsi="宋体" w:cs="Arial"/>
        </w:rPr>
      </w:pPr>
      <w:r w:rsidRPr="008A5EFC">
        <w:rPr>
          <w:rFonts w:ascii="宋体" w:eastAsia="宋体" w:hAnsi="宋体" w:cs="宋体" w:hint="eastAsia"/>
        </w:rPr>
        <w:t>投标人名称：</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410"/>
        <w:gridCol w:w="992"/>
        <w:gridCol w:w="2551"/>
        <w:gridCol w:w="2106"/>
        <w:gridCol w:w="2202"/>
      </w:tblGrid>
      <w:tr w:rsidR="00D731F3" w:rsidRPr="008A5EFC" w14:paraId="5F004CC6" w14:textId="77777777">
        <w:tc>
          <w:tcPr>
            <w:tcW w:w="6096" w:type="dxa"/>
            <w:gridSpan w:val="3"/>
            <w:tcBorders>
              <w:top w:val="single" w:sz="8" w:space="0" w:color="auto"/>
              <w:left w:val="single" w:sz="8" w:space="0" w:color="auto"/>
              <w:bottom w:val="single" w:sz="4" w:space="0" w:color="auto"/>
              <w:right w:val="single" w:sz="4" w:space="0" w:color="auto"/>
            </w:tcBorders>
            <w:vAlign w:val="center"/>
          </w:tcPr>
          <w:p w14:paraId="31A995E7" w14:textId="77777777" w:rsidR="00D731F3" w:rsidRPr="008A5EFC" w:rsidRDefault="00FB0300">
            <w:pPr>
              <w:widowControl w:val="0"/>
              <w:spacing w:line="360" w:lineRule="auto"/>
              <w:jc w:val="center"/>
              <w:rPr>
                <w:rFonts w:ascii="宋体" w:eastAsia="宋体" w:hAnsi="宋体" w:cs="Arial"/>
              </w:rPr>
            </w:pPr>
            <w:r w:rsidRPr="008A5EFC">
              <w:rPr>
                <w:rFonts w:ascii="宋体" w:eastAsia="宋体" w:hAnsi="宋体" w:cs="Arial" w:hint="eastAsia"/>
              </w:rPr>
              <w:t>重大偏差</w:t>
            </w:r>
          </w:p>
        </w:tc>
        <w:tc>
          <w:tcPr>
            <w:tcW w:w="7851" w:type="dxa"/>
            <w:gridSpan w:val="4"/>
            <w:tcBorders>
              <w:top w:val="single" w:sz="8" w:space="0" w:color="auto"/>
              <w:left w:val="single" w:sz="4" w:space="0" w:color="auto"/>
              <w:bottom w:val="single" w:sz="4" w:space="0" w:color="auto"/>
              <w:right w:val="single" w:sz="8" w:space="0" w:color="auto"/>
            </w:tcBorders>
            <w:vAlign w:val="center"/>
          </w:tcPr>
          <w:p w14:paraId="51E87C95" w14:textId="77777777" w:rsidR="00D731F3" w:rsidRPr="008A5EFC" w:rsidRDefault="00FB0300">
            <w:pPr>
              <w:widowControl w:val="0"/>
              <w:spacing w:line="360" w:lineRule="auto"/>
              <w:jc w:val="center"/>
              <w:rPr>
                <w:rFonts w:ascii="宋体" w:eastAsia="宋体" w:hAnsi="宋体" w:cs="Arial"/>
              </w:rPr>
            </w:pPr>
            <w:r w:rsidRPr="008A5EFC">
              <w:rPr>
                <w:rFonts w:ascii="宋体" w:eastAsia="宋体" w:hAnsi="宋体" w:cs="Arial" w:hint="eastAsia"/>
              </w:rPr>
              <w:t>细微偏差</w:t>
            </w:r>
          </w:p>
        </w:tc>
      </w:tr>
      <w:tr w:rsidR="00D731F3" w:rsidRPr="008A5EFC" w14:paraId="2ED6C515" w14:textId="77777777">
        <w:tc>
          <w:tcPr>
            <w:tcW w:w="993" w:type="dxa"/>
            <w:tcBorders>
              <w:top w:val="single" w:sz="4" w:space="0" w:color="auto"/>
              <w:left w:val="single" w:sz="8" w:space="0" w:color="auto"/>
              <w:bottom w:val="single" w:sz="4" w:space="0" w:color="auto"/>
              <w:right w:val="single" w:sz="4" w:space="0" w:color="auto"/>
            </w:tcBorders>
            <w:vAlign w:val="center"/>
          </w:tcPr>
          <w:p w14:paraId="298E304E" w14:textId="77777777" w:rsidR="00D731F3" w:rsidRPr="008A5EFC" w:rsidRDefault="00FB0300">
            <w:pPr>
              <w:widowControl w:val="0"/>
              <w:spacing w:line="360" w:lineRule="auto"/>
              <w:ind w:left="34"/>
              <w:jc w:val="center"/>
              <w:rPr>
                <w:rFonts w:ascii="宋体" w:eastAsia="宋体" w:hAnsi="宋体" w:cs="Arial"/>
              </w:rPr>
            </w:pPr>
            <w:r w:rsidRPr="008A5EFC">
              <w:rPr>
                <w:rFonts w:ascii="宋体" w:eastAsia="宋体" w:hAnsi="宋体" w:cs="Arial" w:hint="eastAsia"/>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4EDFFB26" w14:textId="77777777" w:rsidR="00D731F3" w:rsidRPr="008A5EFC" w:rsidRDefault="00FB0300">
            <w:pPr>
              <w:widowControl w:val="0"/>
              <w:spacing w:line="360" w:lineRule="auto"/>
              <w:ind w:left="-108" w:firstLine="0"/>
              <w:jc w:val="center"/>
              <w:rPr>
                <w:rFonts w:ascii="宋体" w:eastAsia="宋体" w:hAnsi="宋体" w:cs="Arial"/>
              </w:rPr>
            </w:pPr>
            <w:r w:rsidRPr="008A5EFC">
              <w:rPr>
                <w:rFonts w:ascii="宋体" w:eastAsia="宋体" w:hAnsi="宋体" w:cs="Arial" w:hint="eastAsia"/>
              </w:rPr>
              <w:t>重大偏差内容说明</w:t>
            </w:r>
          </w:p>
        </w:tc>
        <w:tc>
          <w:tcPr>
            <w:tcW w:w="2410" w:type="dxa"/>
            <w:tcBorders>
              <w:top w:val="single" w:sz="4" w:space="0" w:color="auto"/>
              <w:left w:val="single" w:sz="4" w:space="0" w:color="auto"/>
              <w:bottom w:val="single" w:sz="4" w:space="0" w:color="auto"/>
              <w:right w:val="single" w:sz="4" w:space="0" w:color="auto"/>
            </w:tcBorders>
            <w:vAlign w:val="center"/>
          </w:tcPr>
          <w:p w14:paraId="01B2C058" w14:textId="77777777" w:rsidR="00D731F3" w:rsidRPr="008A5EFC" w:rsidRDefault="00FB0300">
            <w:pPr>
              <w:widowControl w:val="0"/>
              <w:spacing w:line="360" w:lineRule="auto"/>
              <w:ind w:left="-108" w:firstLine="0"/>
              <w:jc w:val="center"/>
              <w:rPr>
                <w:rFonts w:ascii="宋体" w:eastAsia="宋体" w:hAnsi="宋体" w:cs="Arial"/>
              </w:rPr>
            </w:pPr>
            <w:r w:rsidRPr="008A5EFC">
              <w:rPr>
                <w:rFonts w:ascii="宋体" w:eastAsia="宋体" w:hAnsi="宋体" w:cs="Arial" w:hint="eastAsia"/>
              </w:rPr>
              <w:t>招标文件相关条款</w:t>
            </w:r>
          </w:p>
        </w:tc>
        <w:tc>
          <w:tcPr>
            <w:tcW w:w="992" w:type="dxa"/>
            <w:tcBorders>
              <w:top w:val="single" w:sz="4" w:space="0" w:color="auto"/>
              <w:left w:val="single" w:sz="4" w:space="0" w:color="auto"/>
              <w:bottom w:val="single" w:sz="4" w:space="0" w:color="auto"/>
              <w:right w:val="single" w:sz="4" w:space="0" w:color="auto"/>
            </w:tcBorders>
            <w:vAlign w:val="center"/>
          </w:tcPr>
          <w:p w14:paraId="418993C9" w14:textId="77777777" w:rsidR="00D731F3" w:rsidRPr="008A5EFC" w:rsidRDefault="00FB0300">
            <w:pPr>
              <w:widowControl w:val="0"/>
              <w:spacing w:line="360" w:lineRule="auto"/>
              <w:ind w:left="-108" w:firstLine="0"/>
              <w:jc w:val="center"/>
              <w:rPr>
                <w:rFonts w:ascii="宋体" w:eastAsia="宋体" w:hAnsi="宋体" w:cs="Arial"/>
              </w:rPr>
            </w:pPr>
            <w:r w:rsidRPr="008A5EFC">
              <w:rPr>
                <w:rFonts w:ascii="宋体" w:eastAsia="宋体" w:hAnsi="宋体" w:cs="Arial" w:hint="eastAsia"/>
              </w:rPr>
              <w:t>序号</w:t>
            </w:r>
          </w:p>
        </w:tc>
        <w:tc>
          <w:tcPr>
            <w:tcW w:w="2551" w:type="dxa"/>
            <w:tcBorders>
              <w:top w:val="single" w:sz="4" w:space="0" w:color="auto"/>
              <w:left w:val="single" w:sz="4" w:space="0" w:color="auto"/>
              <w:bottom w:val="single" w:sz="4" w:space="0" w:color="auto"/>
              <w:right w:val="single" w:sz="4" w:space="0" w:color="auto"/>
            </w:tcBorders>
            <w:vAlign w:val="center"/>
          </w:tcPr>
          <w:p w14:paraId="55F7591E" w14:textId="77777777" w:rsidR="00D731F3" w:rsidRPr="008A5EFC" w:rsidRDefault="00FB0300">
            <w:pPr>
              <w:widowControl w:val="0"/>
              <w:spacing w:line="360" w:lineRule="auto"/>
              <w:ind w:left="-108" w:firstLine="0"/>
              <w:jc w:val="center"/>
              <w:rPr>
                <w:rFonts w:ascii="宋体" w:eastAsia="宋体" w:hAnsi="宋体" w:cs="Arial"/>
              </w:rPr>
            </w:pPr>
            <w:r w:rsidRPr="008A5EFC">
              <w:rPr>
                <w:rFonts w:ascii="宋体" w:eastAsia="宋体" w:hAnsi="宋体" w:cs="Arial" w:hint="eastAsia"/>
              </w:rPr>
              <w:t>细微偏差内容说明</w:t>
            </w:r>
          </w:p>
        </w:tc>
        <w:tc>
          <w:tcPr>
            <w:tcW w:w="2106" w:type="dxa"/>
            <w:tcBorders>
              <w:top w:val="single" w:sz="4" w:space="0" w:color="auto"/>
              <w:left w:val="single" w:sz="4" w:space="0" w:color="auto"/>
              <w:bottom w:val="single" w:sz="4" w:space="0" w:color="auto"/>
              <w:right w:val="single" w:sz="4" w:space="0" w:color="auto"/>
            </w:tcBorders>
            <w:vAlign w:val="center"/>
          </w:tcPr>
          <w:p w14:paraId="0D22AF3D" w14:textId="77777777" w:rsidR="00D731F3" w:rsidRPr="008A5EFC" w:rsidRDefault="00FB0300">
            <w:pPr>
              <w:widowControl w:val="0"/>
              <w:spacing w:line="360" w:lineRule="auto"/>
              <w:ind w:left="-108" w:firstLine="0"/>
              <w:jc w:val="center"/>
              <w:rPr>
                <w:rFonts w:ascii="宋体" w:eastAsia="宋体" w:hAnsi="宋体" w:cs="Arial"/>
              </w:rPr>
            </w:pPr>
            <w:r w:rsidRPr="008A5EFC">
              <w:rPr>
                <w:rFonts w:ascii="宋体" w:eastAsia="宋体" w:hAnsi="宋体" w:cs="Arial" w:hint="eastAsia"/>
              </w:rPr>
              <w:t>招标文件相关条款</w:t>
            </w:r>
          </w:p>
        </w:tc>
        <w:tc>
          <w:tcPr>
            <w:tcW w:w="2202" w:type="dxa"/>
            <w:tcBorders>
              <w:top w:val="single" w:sz="4" w:space="0" w:color="auto"/>
              <w:left w:val="single" w:sz="4" w:space="0" w:color="auto"/>
              <w:bottom w:val="single" w:sz="4" w:space="0" w:color="auto"/>
              <w:right w:val="single" w:sz="8" w:space="0" w:color="auto"/>
            </w:tcBorders>
            <w:vAlign w:val="center"/>
          </w:tcPr>
          <w:p w14:paraId="06A97AC0" w14:textId="77777777" w:rsidR="00D731F3" w:rsidRPr="008A5EFC" w:rsidRDefault="00FB0300">
            <w:pPr>
              <w:widowControl w:val="0"/>
              <w:spacing w:line="360" w:lineRule="auto"/>
              <w:jc w:val="center"/>
              <w:rPr>
                <w:rFonts w:ascii="宋体" w:eastAsia="宋体" w:hAnsi="宋体" w:cs="Arial"/>
              </w:rPr>
            </w:pPr>
            <w:r w:rsidRPr="008A5EFC">
              <w:rPr>
                <w:rFonts w:ascii="宋体" w:eastAsia="宋体" w:hAnsi="宋体" w:cs="Arial" w:hint="eastAsia"/>
              </w:rPr>
              <w:t>补正情况</w:t>
            </w:r>
          </w:p>
        </w:tc>
      </w:tr>
      <w:tr w:rsidR="00D731F3" w:rsidRPr="008A5EFC" w14:paraId="057720D0" w14:textId="77777777">
        <w:trPr>
          <w:trHeight w:val="4489"/>
        </w:trPr>
        <w:tc>
          <w:tcPr>
            <w:tcW w:w="993" w:type="dxa"/>
            <w:tcBorders>
              <w:top w:val="single" w:sz="4" w:space="0" w:color="auto"/>
              <w:left w:val="single" w:sz="8" w:space="0" w:color="auto"/>
              <w:bottom w:val="single" w:sz="8" w:space="0" w:color="auto"/>
              <w:right w:val="single" w:sz="4" w:space="0" w:color="auto"/>
            </w:tcBorders>
          </w:tcPr>
          <w:p w14:paraId="00538C5A" w14:textId="77777777" w:rsidR="00D731F3" w:rsidRPr="008A5EFC" w:rsidRDefault="00D731F3">
            <w:pPr>
              <w:widowControl w:val="0"/>
              <w:spacing w:line="360" w:lineRule="auto"/>
              <w:jc w:val="both"/>
              <w:rPr>
                <w:rFonts w:ascii="宋体" w:eastAsia="宋体" w:hAnsi="宋体" w:cs="Arial"/>
              </w:rPr>
            </w:pPr>
          </w:p>
        </w:tc>
        <w:tc>
          <w:tcPr>
            <w:tcW w:w="2693" w:type="dxa"/>
            <w:tcBorders>
              <w:top w:val="single" w:sz="4" w:space="0" w:color="auto"/>
              <w:left w:val="single" w:sz="4" w:space="0" w:color="auto"/>
              <w:bottom w:val="single" w:sz="8" w:space="0" w:color="auto"/>
              <w:right w:val="single" w:sz="4" w:space="0" w:color="auto"/>
            </w:tcBorders>
          </w:tcPr>
          <w:p w14:paraId="203C0461" w14:textId="77777777" w:rsidR="00D731F3" w:rsidRPr="008A5EFC" w:rsidRDefault="00D731F3">
            <w:pPr>
              <w:spacing w:line="360" w:lineRule="auto"/>
              <w:ind w:left="-108"/>
              <w:rPr>
                <w:rFonts w:ascii="宋体" w:eastAsia="宋体" w:hAnsi="宋体" w:cs="Arial"/>
              </w:rPr>
            </w:pPr>
          </w:p>
          <w:p w14:paraId="3980D31C" w14:textId="77777777" w:rsidR="00D731F3" w:rsidRPr="008A5EFC" w:rsidRDefault="00D731F3">
            <w:pPr>
              <w:spacing w:line="360" w:lineRule="auto"/>
              <w:rPr>
                <w:rFonts w:ascii="宋体" w:eastAsia="宋体" w:hAnsi="宋体" w:cs="Arial"/>
              </w:rPr>
            </w:pPr>
          </w:p>
          <w:p w14:paraId="1E2FA12E" w14:textId="77777777" w:rsidR="00D731F3" w:rsidRPr="008A5EFC" w:rsidRDefault="00D731F3">
            <w:pPr>
              <w:spacing w:line="360" w:lineRule="auto"/>
              <w:rPr>
                <w:rFonts w:ascii="宋体" w:eastAsia="宋体" w:hAnsi="宋体" w:cs="Arial"/>
              </w:rPr>
            </w:pPr>
          </w:p>
          <w:p w14:paraId="24472A8B" w14:textId="77777777" w:rsidR="00D731F3" w:rsidRPr="008A5EFC" w:rsidRDefault="00D731F3">
            <w:pPr>
              <w:spacing w:line="360" w:lineRule="auto"/>
              <w:rPr>
                <w:rFonts w:ascii="宋体" w:eastAsia="宋体" w:hAnsi="宋体" w:cs="Arial"/>
              </w:rPr>
            </w:pPr>
          </w:p>
          <w:p w14:paraId="5937DF40" w14:textId="77777777" w:rsidR="00D731F3" w:rsidRPr="008A5EFC" w:rsidRDefault="00D731F3">
            <w:pPr>
              <w:spacing w:line="360" w:lineRule="auto"/>
              <w:rPr>
                <w:rFonts w:ascii="宋体" w:eastAsia="宋体" w:hAnsi="宋体" w:cs="Arial"/>
              </w:rPr>
            </w:pPr>
          </w:p>
          <w:p w14:paraId="4F7C8266" w14:textId="77777777" w:rsidR="00D731F3" w:rsidRPr="008A5EFC" w:rsidRDefault="00D731F3">
            <w:pPr>
              <w:spacing w:line="360" w:lineRule="auto"/>
              <w:rPr>
                <w:rFonts w:ascii="宋体" w:eastAsia="宋体" w:hAnsi="宋体" w:cs="Arial"/>
              </w:rPr>
            </w:pPr>
          </w:p>
          <w:p w14:paraId="76A36F53" w14:textId="77777777" w:rsidR="00D731F3" w:rsidRPr="008A5EFC" w:rsidRDefault="00D731F3">
            <w:pPr>
              <w:widowControl w:val="0"/>
              <w:spacing w:line="360" w:lineRule="auto"/>
              <w:jc w:val="both"/>
              <w:rPr>
                <w:rFonts w:ascii="宋体" w:eastAsia="宋体" w:hAnsi="宋体" w:cs="Arial"/>
              </w:rPr>
            </w:pPr>
          </w:p>
        </w:tc>
        <w:tc>
          <w:tcPr>
            <w:tcW w:w="2410" w:type="dxa"/>
            <w:tcBorders>
              <w:top w:val="single" w:sz="4" w:space="0" w:color="auto"/>
              <w:left w:val="single" w:sz="4" w:space="0" w:color="auto"/>
              <w:bottom w:val="single" w:sz="8" w:space="0" w:color="auto"/>
              <w:right w:val="single" w:sz="4" w:space="0" w:color="auto"/>
            </w:tcBorders>
          </w:tcPr>
          <w:p w14:paraId="76F2AF0C" w14:textId="77777777" w:rsidR="00D731F3" w:rsidRPr="008A5EFC" w:rsidRDefault="00D731F3">
            <w:pPr>
              <w:widowControl w:val="0"/>
              <w:spacing w:line="360" w:lineRule="auto"/>
              <w:jc w:val="both"/>
              <w:rPr>
                <w:rFonts w:ascii="宋体" w:eastAsia="宋体" w:hAnsi="宋体" w:cs="Arial"/>
              </w:rPr>
            </w:pPr>
          </w:p>
        </w:tc>
        <w:tc>
          <w:tcPr>
            <w:tcW w:w="992" w:type="dxa"/>
            <w:tcBorders>
              <w:top w:val="single" w:sz="4" w:space="0" w:color="auto"/>
              <w:left w:val="single" w:sz="4" w:space="0" w:color="auto"/>
              <w:bottom w:val="single" w:sz="8" w:space="0" w:color="auto"/>
              <w:right w:val="single" w:sz="4" w:space="0" w:color="auto"/>
            </w:tcBorders>
          </w:tcPr>
          <w:p w14:paraId="57324EC7" w14:textId="77777777" w:rsidR="00D731F3" w:rsidRPr="008A5EFC" w:rsidRDefault="00D731F3">
            <w:pPr>
              <w:widowControl w:val="0"/>
              <w:spacing w:line="360" w:lineRule="auto"/>
              <w:jc w:val="both"/>
              <w:rPr>
                <w:rFonts w:ascii="宋体" w:eastAsia="宋体" w:hAnsi="宋体" w:cs="Arial"/>
              </w:rPr>
            </w:pPr>
          </w:p>
        </w:tc>
        <w:tc>
          <w:tcPr>
            <w:tcW w:w="2551" w:type="dxa"/>
            <w:tcBorders>
              <w:top w:val="single" w:sz="4" w:space="0" w:color="auto"/>
              <w:left w:val="single" w:sz="4" w:space="0" w:color="auto"/>
              <w:bottom w:val="single" w:sz="8" w:space="0" w:color="auto"/>
              <w:right w:val="single" w:sz="4" w:space="0" w:color="auto"/>
            </w:tcBorders>
          </w:tcPr>
          <w:p w14:paraId="40050607" w14:textId="77777777" w:rsidR="00D731F3" w:rsidRPr="008A5EFC" w:rsidRDefault="00D731F3">
            <w:pPr>
              <w:widowControl w:val="0"/>
              <w:spacing w:line="360" w:lineRule="auto"/>
              <w:jc w:val="both"/>
              <w:rPr>
                <w:rFonts w:ascii="宋体" w:eastAsia="宋体" w:hAnsi="宋体" w:cs="Arial"/>
              </w:rPr>
            </w:pPr>
          </w:p>
        </w:tc>
        <w:tc>
          <w:tcPr>
            <w:tcW w:w="2106" w:type="dxa"/>
            <w:tcBorders>
              <w:top w:val="single" w:sz="4" w:space="0" w:color="auto"/>
              <w:left w:val="single" w:sz="4" w:space="0" w:color="auto"/>
              <w:bottom w:val="single" w:sz="8" w:space="0" w:color="auto"/>
              <w:right w:val="single" w:sz="4" w:space="0" w:color="auto"/>
            </w:tcBorders>
          </w:tcPr>
          <w:p w14:paraId="1BC51D4D" w14:textId="77777777" w:rsidR="00D731F3" w:rsidRPr="008A5EFC" w:rsidRDefault="00D731F3">
            <w:pPr>
              <w:widowControl w:val="0"/>
              <w:spacing w:line="360" w:lineRule="auto"/>
              <w:jc w:val="both"/>
              <w:rPr>
                <w:rFonts w:ascii="宋体" w:eastAsia="宋体" w:hAnsi="宋体" w:cs="Arial"/>
              </w:rPr>
            </w:pPr>
          </w:p>
        </w:tc>
        <w:tc>
          <w:tcPr>
            <w:tcW w:w="2202" w:type="dxa"/>
            <w:tcBorders>
              <w:top w:val="single" w:sz="4" w:space="0" w:color="auto"/>
              <w:left w:val="single" w:sz="4" w:space="0" w:color="auto"/>
              <w:bottom w:val="single" w:sz="8" w:space="0" w:color="auto"/>
              <w:right w:val="single" w:sz="8" w:space="0" w:color="auto"/>
            </w:tcBorders>
          </w:tcPr>
          <w:p w14:paraId="7401D5E1" w14:textId="77777777" w:rsidR="00D731F3" w:rsidRPr="008A5EFC" w:rsidRDefault="00D731F3">
            <w:pPr>
              <w:widowControl w:val="0"/>
              <w:spacing w:line="360" w:lineRule="auto"/>
              <w:jc w:val="both"/>
              <w:rPr>
                <w:rFonts w:ascii="宋体" w:eastAsia="宋体" w:hAnsi="宋体" w:cs="Arial"/>
              </w:rPr>
            </w:pPr>
          </w:p>
        </w:tc>
      </w:tr>
    </w:tbl>
    <w:p w14:paraId="463279A5" w14:textId="77777777" w:rsidR="00D731F3" w:rsidRPr="008A5EFC" w:rsidRDefault="00FB0300">
      <w:pPr>
        <w:spacing w:line="360" w:lineRule="auto"/>
        <w:ind w:firstLineChars="150" w:firstLine="360"/>
        <w:rPr>
          <w:rFonts w:ascii="宋体" w:eastAsia="宋体" w:hAnsi="宋体" w:cs="Times New Roman"/>
        </w:rPr>
      </w:pPr>
      <w:r w:rsidRPr="008A5EFC">
        <w:rPr>
          <w:rFonts w:ascii="宋体" w:eastAsia="宋体" w:hAnsi="宋体" w:cs="Arial" w:hint="eastAsia"/>
        </w:rPr>
        <w:t>评标委员会全体成员签</w:t>
      </w:r>
      <w:r w:rsidRPr="008A5EFC">
        <w:rPr>
          <w:rFonts w:ascii="宋体" w:eastAsia="宋体" w:hAnsi="宋体" w:cs="宋体" w:hint="eastAsia"/>
        </w:rPr>
        <w:t>字</w:t>
      </w:r>
      <w:r w:rsidRPr="008A5EFC">
        <w:rPr>
          <w:rFonts w:ascii="宋体" w:eastAsia="宋体" w:hAnsi="宋体" w:cs="Arial" w:hint="eastAsia"/>
        </w:rPr>
        <w:t>：</w:t>
      </w:r>
      <w:r w:rsidRPr="008A5EFC">
        <w:rPr>
          <w:rFonts w:ascii="宋体" w:eastAsia="宋体" w:hAnsi="宋体" w:cs="Arial" w:hint="eastAsia"/>
        </w:rPr>
        <w:t xml:space="preserve">                                           </w:t>
      </w: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color w:val="002060"/>
        </w:rPr>
        <w:t>年</w:t>
      </w:r>
      <w:r w:rsidRPr="008A5EFC">
        <w:rPr>
          <w:rFonts w:ascii="宋体" w:eastAsia="宋体" w:hAnsi="宋体" w:hint="eastAsia"/>
          <w:color w:val="002060"/>
        </w:rPr>
        <w:t xml:space="preserve">   </w:t>
      </w:r>
      <w:r w:rsidRPr="008A5EFC">
        <w:rPr>
          <w:rFonts w:ascii="宋体" w:eastAsia="宋体" w:hAnsi="宋体" w:hint="eastAsia"/>
          <w:color w:val="002060"/>
        </w:rPr>
        <w:t>月</w:t>
      </w:r>
      <w:r w:rsidRPr="008A5EFC">
        <w:rPr>
          <w:rFonts w:ascii="宋体" w:eastAsia="宋体" w:hAnsi="宋体" w:hint="eastAsia"/>
          <w:color w:val="002060"/>
        </w:rPr>
        <w:t xml:space="preserve">   </w:t>
      </w:r>
      <w:r w:rsidRPr="008A5EFC">
        <w:rPr>
          <w:rFonts w:ascii="宋体" w:eastAsia="宋体" w:hAnsi="宋体" w:hint="eastAsia"/>
          <w:color w:val="002060"/>
        </w:rPr>
        <w:t>日</w:t>
      </w:r>
    </w:p>
    <w:p w14:paraId="19717D9E" w14:textId="77777777" w:rsidR="00D731F3" w:rsidRPr="008A5EFC" w:rsidRDefault="00D731F3">
      <w:pPr>
        <w:jc w:val="center"/>
        <w:rPr>
          <w:rFonts w:ascii="宋体" w:eastAsia="宋体" w:hAnsi="宋体"/>
          <w:b/>
        </w:rPr>
        <w:sectPr w:rsidR="00D731F3" w:rsidRPr="008A5EFC">
          <w:pgSz w:w="16841" w:h="11906" w:orient="landscape"/>
          <w:pgMar w:top="1463" w:right="1440" w:bottom="1418" w:left="1440" w:header="851" w:footer="992" w:gutter="0"/>
          <w:cols w:space="720"/>
          <w:docGrid w:linePitch="312"/>
        </w:sectPr>
      </w:pPr>
    </w:p>
    <w:p w14:paraId="31ECE599" w14:textId="77777777" w:rsidR="00D731F3" w:rsidRPr="008A5EFC" w:rsidRDefault="00FB0300">
      <w:pPr>
        <w:spacing w:line="360" w:lineRule="auto"/>
        <w:ind w:leftChars="284" w:left="682" w:firstLineChars="996" w:firstLine="3000"/>
        <w:jc w:val="both"/>
        <w:rPr>
          <w:rFonts w:ascii="宋体" w:eastAsia="宋体" w:hAnsi="宋体"/>
          <w:b/>
          <w:bCs/>
          <w:sz w:val="30"/>
          <w:szCs w:val="30"/>
        </w:rPr>
      </w:pPr>
      <w:r w:rsidRPr="008A5EFC">
        <w:rPr>
          <w:rFonts w:ascii="宋体" w:eastAsia="宋体" w:hAnsi="宋体" w:hint="eastAsia"/>
          <w:b/>
          <w:bCs/>
          <w:sz w:val="30"/>
          <w:szCs w:val="30"/>
        </w:rPr>
        <w:lastRenderedPageBreak/>
        <w:t>评审意见表</w:t>
      </w:r>
    </w:p>
    <w:tbl>
      <w:tblPr>
        <w:tblW w:w="92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7"/>
      </w:tblGrid>
      <w:tr w:rsidR="00D731F3" w:rsidRPr="008A5EFC" w14:paraId="39AE794B" w14:textId="77777777">
        <w:trPr>
          <w:cantSplit/>
          <w:trHeight w:val="9637"/>
        </w:trPr>
        <w:tc>
          <w:tcPr>
            <w:tcW w:w="9287" w:type="dxa"/>
            <w:tcBorders>
              <w:top w:val="single" w:sz="8" w:space="0" w:color="auto"/>
              <w:left w:val="single" w:sz="8" w:space="0" w:color="auto"/>
              <w:bottom w:val="single" w:sz="4" w:space="0" w:color="auto"/>
              <w:right w:val="single" w:sz="8" w:space="0" w:color="auto"/>
            </w:tcBorders>
          </w:tcPr>
          <w:p w14:paraId="6830F832" w14:textId="77777777" w:rsidR="00D731F3" w:rsidRPr="008A5EFC" w:rsidRDefault="00D731F3">
            <w:pPr>
              <w:spacing w:line="360" w:lineRule="auto"/>
              <w:rPr>
                <w:rFonts w:ascii="宋体" w:eastAsia="宋体" w:hAnsi="宋体"/>
              </w:rPr>
            </w:pPr>
          </w:p>
        </w:tc>
      </w:tr>
      <w:tr w:rsidR="00D731F3" w:rsidRPr="008A5EFC" w14:paraId="35595824" w14:textId="77777777">
        <w:trPr>
          <w:cantSplit/>
          <w:trHeight w:val="1547"/>
        </w:trPr>
        <w:tc>
          <w:tcPr>
            <w:tcW w:w="9287" w:type="dxa"/>
            <w:tcBorders>
              <w:top w:val="single" w:sz="4" w:space="0" w:color="auto"/>
              <w:left w:val="single" w:sz="8" w:space="0" w:color="auto"/>
              <w:bottom w:val="single" w:sz="8" w:space="0" w:color="auto"/>
              <w:right w:val="single" w:sz="8" w:space="0" w:color="auto"/>
            </w:tcBorders>
          </w:tcPr>
          <w:p w14:paraId="757017FF" w14:textId="77777777" w:rsidR="00D731F3" w:rsidRPr="008A5EFC" w:rsidRDefault="00FB0300">
            <w:pPr>
              <w:spacing w:line="360" w:lineRule="auto"/>
              <w:rPr>
                <w:rFonts w:ascii="宋体" w:eastAsia="宋体" w:hAnsi="宋体"/>
                <w:u w:val="single"/>
              </w:rPr>
            </w:pPr>
            <w:r w:rsidRPr="008A5EFC">
              <w:rPr>
                <w:rFonts w:ascii="宋体" w:eastAsia="宋体" w:hAnsi="宋体" w:hint="eastAsia"/>
              </w:rPr>
              <w:t>评标委员会全体成员签</w:t>
            </w:r>
            <w:r w:rsidRPr="008A5EFC">
              <w:rPr>
                <w:rFonts w:ascii="宋体" w:eastAsia="宋体" w:hAnsi="宋体" w:cs="宋体" w:hint="eastAsia"/>
              </w:rPr>
              <w:t>字</w:t>
            </w:r>
            <w:r w:rsidRPr="008A5EFC">
              <w:rPr>
                <w:rFonts w:ascii="宋体" w:eastAsia="宋体" w:hAnsi="宋体" w:hint="eastAsia"/>
              </w:rPr>
              <w:t>：</w:t>
            </w:r>
          </w:p>
          <w:p w14:paraId="68558519" w14:textId="77777777" w:rsidR="00D731F3" w:rsidRPr="008A5EFC" w:rsidRDefault="00D731F3">
            <w:pPr>
              <w:spacing w:line="360" w:lineRule="auto"/>
              <w:rPr>
                <w:rFonts w:ascii="宋体" w:eastAsia="宋体" w:hAnsi="宋体"/>
              </w:rPr>
            </w:pPr>
          </w:p>
          <w:p w14:paraId="33E00CD7" w14:textId="77777777" w:rsidR="00D731F3" w:rsidRPr="008A5EFC" w:rsidRDefault="00FB0300">
            <w:pPr>
              <w:spacing w:line="360" w:lineRule="auto"/>
              <w:ind w:firstLineChars="150" w:firstLine="360"/>
              <w:rPr>
                <w:rFonts w:ascii="宋体" w:eastAsia="宋体" w:hAnsi="宋体"/>
              </w:rPr>
            </w:pPr>
            <w:r w:rsidRPr="008A5EFC">
              <w:rPr>
                <w:rFonts w:ascii="宋体" w:eastAsia="宋体" w:hAnsi="宋体" w:hint="eastAsia"/>
              </w:rPr>
              <w:t xml:space="preserve">                                       </w:t>
            </w:r>
            <w:r w:rsidRPr="008A5EFC">
              <w:rPr>
                <w:rFonts w:ascii="宋体" w:eastAsia="宋体" w:hAnsi="宋体" w:hint="eastAsia"/>
              </w:rPr>
              <w:t>日</w:t>
            </w:r>
            <w:r w:rsidRPr="008A5EFC">
              <w:rPr>
                <w:rFonts w:ascii="宋体" w:eastAsia="宋体" w:hAnsi="宋体" w:hint="eastAsia"/>
              </w:rPr>
              <w:t xml:space="preserve">  </w:t>
            </w:r>
            <w:r w:rsidRPr="008A5EFC">
              <w:rPr>
                <w:rFonts w:ascii="宋体" w:eastAsia="宋体" w:hAnsi="宋体" w:hint="eastAsia"/>
              </w:rPr>
              <w:t>期：</w:t>
            </w:r>
            <w:r w:rsidRPr="008A5EFC">
              <w:rPr>
                <w:rFonts w:ascii="宋体" w:eastAsia="宋体" w:hAnsi="宋体" w:hint="eastAsia"/>
              </w:rPr>
              <w:t xml:space="preserve">  </w:t>
            </w:r>
            <w:r w:rsidRPr="008A5EFC">
              <w:rPr>
                <w:rFonts w:ascii="宋体" w:eastAsia="宋体" w:hAnsi="宋体" w:hint="eastAsia"/>
              </w:rPr>
              <w:t>年</w:t>
            </w:r>
            <w:r w:rsidRPr="008A5EFC">
              <w:rPr>
                <w:rFonts w:ascii="宋体" w:eastAsia="宋体" w:hAnsi="宋体" w:hint="eastAsia"/>
              </w:rPr>
              <w:t xml:space="preserve">   </w:t>
            </w:r>
            <w:r w:rsidRPr="008A5EFC">
              <w:rPr>
                <w:rFonts w:ascii="宋体" w:eastAsia="宋体" w:hAnsi="宋体" w:hint="eastAsia"/>
              </w:rPr>
              <w:t>月</w:t>
            </w:r>
            <w:r w:rsidRPr="008A5EFC">
              <w:rPr>
                <w:rFonts w:ascii="宋体" w:eastAsia="宋体" w:hAnsi="宋体" w:hint="eastAsia"/>
              </w:rPr>
              <w:t xml:space="preserve">   </w:t>
            </w:r>
            <w:r w:rsidRPr="008A5EFC">
              <w:rPr>
                <w:rFonts w:ascii="宋体" w:eastAsia="宋体" w:hAnsi="宋体" w:hint="eastAsia"/>
              </w:rPr>
              <w:t>日</w:t>
            </w:r>
          </w:p>
        </w:tc>
      </w:tr>
    </w:tbl>
    <w:p w14:paraId="3F973438" w14:textId="77777777" w:rsidR="00D731F3" w:rsidRPr="008A5EFC" w:rsidRDefault="00FB0300">
      <w:pPr>
        <w:ind w:left="0" w:firstLine="0"/>
        <w:rPr>
          <w:rFonts w:ascii="宋体" w:eastAsia="宋体" w:hAnsi="宋体" w:cs="Times New Roman"/>
          <w:b/>
        </w:rPr>
      </w:pPr>
      <w:r w:rsidRPr="008A5EFC">
        <w:rPr>
          <w:rFonts w:ascii="宋体" w:eastAsia="宋体" w:hAnsi="宋体" w:hint="eastAsia"/>
        </w:rPr>
        <w:t>备注：招投标情况书面报告备案表（续</w:t>
      </w:r>
      <w:r w:rsidRPr="008A5EFC">
        <w:rPr>
          <w:rFonts w:ascii="宋体" w:eastAsia="宋体" w:hAnsi="宋体"/>
        </w:rPr>
        <w:t>1</w:t>
      </w:r>
      <w:r w:rsidRPr="008A5EFC">
        <w:rPr>
          <w:rFonts w:ascii="宋体" w:eastAsia="宋体" w:hAnsi="宋体" w:hint="eastAsia"/>
        </w:rPr>
        <w:t>）、评标委员会成员评标打分复核意见书（续</w:t>
      </w:r>
      <w:r w:rsidRPr="008A5EFC">
        <w:rPr>
          <w:rFonts w:ascii="宋体" w:eastAsia="宋体" w:hAnsi="宋体"/>
        </w:rPr>
        <w:t>2</w:t>
      </w:r>
      <w:r w:rsidRPr="008A5EFC">
        <w:rPr>
          <w:rFonts w:ascii="宋体" w:eastAsia="宋体" w:hAnsi="宋体" w:hint="eastAsia"/>
        </w:rPr>
        <w:t>）均为本表组成部分。</w:t>
      </w:r>
    </w:p>
    <w:p w14:paraId="26BB2BB3" w14:textId="77777777" w:rsidR="00D731F3" w:rsidRPr="008A5EFC" w:rsidRDefault="00D731F3">
      <w:pPr>
        <w:spacing w:line="360" w:lineRule="auto"/>
        <w:rPr>
          <w:rFonts w:ascii="宋体" w:eastAsia="宋体" w:hAnsi="宋体"/>
        </w:rPr>
      </w:pPr>
    </w:p>
    <w:p w14:paraId="75884652" w14:textId="77777777" w:rsidR="00D731F3" w:rsidRPr="008A5EFC" w:rsidRDefault="00D731F3">
      <w:pPr>
        <w:jc w:val="center"/>
        <w:rPr>
          <w:rFonts w:ascii="宋体" w:eastAsia="宋体" w:hAnsi="宋体" w:cs="Times New Roman"/>
          <w:b/>
        </w:rPr>
      </w:pPr>
    </w:p>
    <w:p w14:paraId="07FE9EE5" w14:textId="77777777" w:rsidR="00D731F3" w:rsidRPr="008A5EFC" w:rsidRDefault="00D731F3">
      <w:pPr>
        <w:jc w:val="center"/>
        <w:rPr>
          <w:rFonts w:ascii="宋体" w:eastAsia="宋体" w:hAnsi="宋体" w:cs="Times New Roman"/>
          <w:b/>
        </w:rPr>
      </w:pPr>
    </w:p>
    <w:p w14:paraId="4E226845" w14:textId="77777777" w:rsidR="00D731F3" w:rsidRPr="008A5EFC" w:rsidRDefault="00FB0300">
      <w:pPr>
        <w:jc w:val="center"/>
        <w:rPr>
          <w:rFonts w:ascii="宋体" w:eastAsia="宋体" w:hAnsi="宋体" w:cs="Times New Roman"/>
          <w:b/>
          <w:sz w:val="30"/>
          <w:szCs w:val="30"/>
        </w:rPr>
      </w:pPr>
      <w:r w:rsidRPr="008A5EFC">
        <w:rPr>
          <w:rFonts w:ascii="宋体" w:eastAsia="宋体" w:hAnsi="宋体" w:cs="宋体" w:hint="eastAsia"/>
          <w:b/>
          <w:sz w:val="32"/>
          <w:szCs w:val="32"/>
        </w:rPr>
        <w:lastRenderedPageBreak/>
        <w:t>招投标情况书面报告备案表</w:t>
      </w:r>
    </w:p>
    <w:tbl>
      <w:tblPr>
        <w:tblW w:w="9005"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927"/>
        <w:gridCol w:w="1418"/>
        <w:gridCol w:w="2268"/>
        <w:gridCol w:w="1474"/>
        <w:gridCol w:w="1918"/>
      </w:tblGrid>
      <w:tr w:rsidR="00D731F3" w:rsidRPr="008A5EFC" w14:paraId="4595E274" w14:textId="77777777">
        <w:trPr>
          <w:trHeight w:val="450"/>
          <w:jc w:val="center"/>
        </w:trPr>
        <w:tc>
          <w:tcPr>
            <w:tcW w:w="1927" w:type="dxa"/>
            <w:tcBorders>
              <w:top w:val="single" w:sz="18" w:space="0" w:color="auto"/>
              <w:left w:val="single" w:sz="18" w:space="0" w:color="auto"/>
              <w:bottom w:val="single" w:sz="6" w:space="0" w:color="auto"/>
              <w:right w:val="single" w:sz="6" w:space="0" w:color="auto"/>
            </w:tcBorders>
            <w:tcMar>
              <w:left w:w="108" w:type="dxa"/>
              <w:right w:w="108" w:type="dxa"/>
            </w:tcMar>
            <w:vAlign w:val="center"/>
          </w:tcPr>
          <w:p w14:paraId="1906F7EF" w14:textId="77777777" w:rsidR="00D731F3" w:rsidRPr="008A5EFC" w:rsidRDefault="00FB0300">
            <w:pPr>
              <w:spacing w:line="360" w:lineRule="auto"/>
              <w:ind w:left="-237" w:firstLine="0"/>
              <w:jc w:val="center"/>
              <w:rPr>
                <w:rFonts w:ascii="宋体" w:eastAsia="宋体" w:hAnsi="宋体" w:cs="Times New Roman"/>
              </w:rPr>
            </w:pPr>
            <w:r w:rsidRPr="008A5EFC">
              <w:rPr>
                <w:rFonts w:ascii="宋体" w:eastAsia="宋体" w:hAnsi="宋体" w:cs="Times New Roman" w:hint="eastAsia"/>
              </w:rPr>
              <w:t>项目名称</w:t>
            </w:r>
          </w:p>
        </w:tc>
        <w:tc>
          <w:tcPr>
            <w:tcW w:w="7078" w:type="dxa"/>
            <w:gridSpan w:val="4"/>
            <w:tcBorders>
              <w:top w:val="single" w:sz="18" w:space="0" w:color="auto"/>
              <w:left w:val="single" w:sz="6" w:space="0" w:color="auto"/>
              <w:bottom w:val="single" w:sz="6" w:space="0" w:color="auto"/>
              <w:right w:val="single" w:sz="18" w:space="0" w:color="auto"/>
            </w:tcBorders>
            <w:tcMar>
              <w:left w:w="108" w:type="dxa"/>
              <w:right w:w="108" w:type="dxa"/>
            </w:tcMar>
            <w:vAlign w:val="center"/>
          </w:tcPr>
          <w:p w14:paraId="3B624FA3" w14:textId="77777777" w:rsidR="00D731F3" w:rsidRPr="008A5EFC" w:rsidRDefault="00D731F3">
            <w:pPr>
              <w:ind w:left="-182" w:firstLine="0"/>
              <w:jc w:val="center"/>
              <w:rPr>
                <w:rFonts w:ascii="宋体" w:eastAsia="宋体" w:hAnsi="宋体" w:cs="Times New Roman"/>
              </w:rPr>
            </w:pPr>
          </w:p>
        </w:tc>
      </w:tr>
      <w:tr w:rsidR="00D731F3" w:rsidRPr="008A5EFC" w14:paraId="10195E01" w14:textId="77777777">
        <w:trPr>
          <w:trHeight w:val="450"/>
          <w:jc w:val="center"/>
        </w:trPr>
        <w:tc>
          <w:tcPr>
            <w:tcW w:w="1927" w:type="dxa"/>
            <w:tcBorders>
              <w:top w:val="single" w:sz="6" w:space="0" w:color="auto"/>
              <w:left w:val="single" w:sz="18" w:space="0" w:color="auto"/>
              <w:bottom w:val="single" w:sz="6" w:space="0" w:color="auto"/>
              <w:right w:val="single" w:sz="6" w:space="0" w:color="auto"/>
            </w:tcBorders>
            <w:tcMar>
              <w:left w:w="108" w:type="dxa"/>
              <w:right w:w="108" w:type="dxa"/>
            </w:tcMar>
            <w:vAlign w:val="center"/>
          </w:tcPr>
          <w:p w14:paraId="221D457F" w14:textId="77777777" w:rsidR="00D731F3" w:rsidRPr="008A5EFC" w:rsidRDefault="00FB0300">
            <w:pPr>
              <w:spacing w:line="360" w:lineRule="auto"/>
              <w:ind w:left="-237"/>
              <w:jc w:val="center"/>
              <w:rPr>
                <w:rFonts w:ascii="宋体" w:eastAsia="宋体" w:hAnsi="宋体" w:cs="Times New Roman"/>
              </w:rPr>
            </w:pPr>
            <w:r w:rsidRPr="008A5EFC">
              <w:rPr>
                <w:rFonts w:ascii="宋体" w:eastAsia="宋体" w:hAnsi="宋体" w:cs="Times New Roman" w:hint="eastAsia"/>
              </w:rPr>
              <w:t>项目类型</w:t>
            </w:r>
          </w:p>
        </w:tc>
        <w:tc>
          <w:tcPr>
            <w:tcW w:w="7078" w:type="dxa"/>
            <w:gridSpan w:val="4"/>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57FFEC4E" w14:textId="77777777" w:rsidR="00D731F3" w:rsidRPr="008A5EFC" w:rsidRDefault="00FB0300">
            <w:pPr>
              <w:spacing w:line="360" w:lineRule="auto"/>
              <w:jc w:val="center"/>
              <w:rPr>
                <w:rFonts w:ascii="宋体" w:eastAsia="宋体" w:hAnsi="宋体" w:cs="Times New Roman"/>
              </w:rPr>
            </w:pPr>
            <w:r w:rsidRPr="008A5EFC">
              <w:rPr>
                <w:rFonts w:ascii="宋体" w:eastAsia="宋体" w:hAnsi="宋体" w:cs="Times New Roman" w:hint="eastAsia"/>
              </w:rPr>
              <w:t>货物</w:t>
            </w:r>
          </w:p>
        </w:tc>
      </w:tr>
      <w:tr w:rsidR="00D731F3" w:rsidRPr="008A5EFC" w14:paraId="6FEA0988" w14:textId="77777777">
        <w:trPr>
          <w:trHeight w:val="520"/>
          <w:jc w:val="center"/>
        </w:trPr>
        <w:tc>
          <w:tcPr>
            <w:tcW w:w="1927" w:type="dxa"/>
            <w:vMerge w:val="restart"/>
            <w:tcBorders>
              <w:top w:val="single" w:sz="6" w:space="0" w:color="auto"/>
              <w:left w:val="single" w:sz="18" w:space="0" w:color="auto"/>
              <w:right w:val="single" w:sz="6" w:space="0" w:color="auto"/>
            </w:tcBorders>
            <w:tcMar>
              <w:left w:w="108" w:type="dxa"/>
              <w:right w:w="108" w:type="dxa"/>
            </w:tcMar>
            <w:vAlign w:val="center"/>
          </w:tcPr>
          <w:p w14:paraId="383814E5" w14:textId="77777777" w:rsidR="00D731F3" w:rsidRPr="008A5EFC" w:rsidRDefault="00FB0300">
            <w:pPr>
              <w:spacing w:line="360" w:lineRule="auto"/>
              <w:ind w:left="-237"/>
              <w:jc w:val="center"/>
              <w:rPr>
                <w:rFonts w:ascii="宋体" w:eastAsia="宋体" w:hAnsi="宋体" w:cs="Times New Roman"/>
              </w:rPr>
            </w:pPr>
            <w:r w:rsidRPr="008A5EFC">
              <w:rPr>
                <w:rFonts w:ascii="宋体" w:eastAsia="宋体" w:hAnsi="宋体" w:cs="Times New Roman" w:hint="eastAsia"/>
              </w:rPr>
              <w:t>评标委员会</w:t>
            </w:r>
          </w:p>
          <w:p w14:paraId="5A86686F" w14:textId="77777777" w:rsidR="00D731F3" w:rsidRPr="008A5EFC" w:rsidRDefault="00FB0300">
            <w:pPr>
              <w:spacing w:line="360" w:lineRule="auto"/>
              <w:ind w:left="-237"/>
              <w:jc w:val="center"/>
              <w:rPr>
                <w:rFonts w:ascii="宋体" w:eastAsia="宋体" w:hAnsi="宋体" w:cs="Times New Roman"/>
              </w:rPr>
            </w:pPr>
            <w:r w:rsidRPr="008A5EFC">
              <w:rPr>
                <w:rFonts w:ascii="宋体" w:eastAsia="宋体" w:hAnsi="宋体" w:cs="Times New Roman" w:hint="eastAsia"/>
              </w:rPr>
              <w:t>评审结果</w:t>
            </w:r>
          </w:p>
        </w:tc>
        <w:tc>
          <w:tcPr>
            <w:tcW w:w="3686" w:type="dxa"/>
            <w:gridSpan w:val="2"/>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716162F5" w14:textId="77777777" w:rsidR="00D731F3" w:rsidRPr="008A5EFC" w:rsidRDefault="00FB0300">
            <w:pPr>
              <w:spacing w:line="360" w:lineRule="auto"/>
              <w:jc w:val="center"/>
              <w:rPr>
                <w:rFonts w:ascii="宋体" w:eastAsia="宋体" w:hAnsi="宋体" w:cs="Times New Roman"/>
              </w:rPr>
            </w:pPr>
            <w:r w:rsidRPr="008A5EFC">
              <w:rPr>
                <w:rFonts w:ascii="宋体" w:eastAsia="宋体" w:hAnsi="宋体" w:hint="eastAsia"/>
              </w:rPr>
              <w:t>投标人</w:t>
            </w:r>
            <w:r w:rsidRPr="008A5EFC">
              <w:rPr>
                <w:rFonts w:ascii="宋体" w:eastAsia="宋体" w:hAnsi="宋体" w:cs="Times New Roman" w:hint="eastAsia"/>
              </w:rPr>
              <w:t>名称</w:t>
            </w:r>
          </w:p>
        </w:tc>
        <w:tc>
          <w:tcPr>
            <w:tcW w:w="147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01E3BC7" w14:textId="77777777" w:rsidR="00D731F3" w:rsidRPr="008A5EFC" w:rsidRDefault="00FB0300">
            <w:pPr>
              <w:spacing w:line="360" w:lineRule="auto"/>
              <w:ind w:left="-182" w:firstLine="0"/>
              <w:jc w:val="center"/>
              <w:rPr>
                <w:rFonts w:ascii="宋体" w:eastAsia="宋体" w:hAnsi="宋体" w:cs="Times New Roman"/>
              </w:rPr>
            </w:pPr>
            <w:r w:rsidRPr="008A5EFC">
              <w:rPr>
                <w:rFonts w:ascii="宋体" w:eastAsia="宋体" w:hAnsi="宋体" w:cs="Times New Roman" w:hint="eastAsia"/>
              </w:rPr>
              <w:t>排名次序</w:t>
            </w:r>
          </w:p>
        </w:tc>
        <w:tc>
          <w:tcPr>
            <w:tcW w:w="1918" w:type="dxa"/>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62E814FC" w14:textId="77777777" w:rsidR="00D731F3" w:rsidRPr="008A5EFC" w:rsidRDefault="00FB0300">
            <w:pPr>
              <w:spacing w:line="360" w:lineRule="auto"/>
              <w:ind w:left="-239"/>
              <w:jc w:val="center"/>
              <w:rPr>
                <w:rFonts w:ascii="宋体" w:eastAsia="宋体" w:hAnsi="宋体" w:cs="Times New Roman"/>
              </w:rPr>
            </w:pPr>
            <w:r w:rsidRPr="008A5EFC">
              <w:rPr>
                <w:rFonts w:ascii="宋体" w:eastAsia="宋体" w:hAnsi="宋体" w:cs="Times New Roman" w:hint="eastAsia"/>
              </w:rPr>
              <w:t>投标价格</w:t>
            </w:r>
          </w:p>
          <w:p w14:paraId="7C7A03A0" w14:textId="77777777" w:rsidR="00D731F3" w:rsidRPr="008A5EFC" w:rsidRDefault="00FB0300">
            <w:pPr>
              <w:spacing w:line="360" w:lineRule="auto"/>
              <w:ind w:left="-239"/>
              <w:jc w:val="center"/>
              <w:rPr>
                <w:rFonts w:ascii="宋体" w:eastAsia="宋体" w:hAnsi="宋体" w:cs="Times New Roman"/>
              </w:rPr>
            </w:pPr>
            <w:r w:rsidRPr="008A5EFC">
              <w:rPr>
                <w:rFonts w:ascii="宋体" w:eastAsia="宋体" w:hAnsi="宋体" w:cs="Times New Roman" w:hint="eastAsia"/>
              </w:rPr>
              <w:t>或评审得分</w:t>
            </w:r>
          </w:p>
        </w:tc>
      </w:tr>
      <w:tr w:rsidR="00D731F3" w:rsidRPr="008A5EFC" w14:paraId="1AF9754A" w14:textId="77777777">
        <w:trPr>
          <w:trHeight w:val="449"/>
          <w:jc w:val="center"/>
        </w:trPr>
        <w:tc>
          <w:tcPr>
            <w:tcW w:w="1927" w:type="dxa"/>
            <w:vMerge/>
            <w:tcBorders>
              <w:left w:val="single" w:sz="18" w:space="0" w:color="auto"/>
              <w:right w:val="single" w:sz="6" w:space="0" w:color="auto"/>
            </w:tcBorders>
            <w:vAlign w:val="center"/>
          </w:tcPr>
          <w:p w14:paraId="007CA2B7" w14:textId="77777777" w:rsidR="00D731F3" w:rsidRPr="008A5EFC" w:rsidRDefault="00D731F3">
            <w:pPr>
              <w:jc w:val="center"/>
              <w:rPr>
                <w:rFonts w:ascii="宋体" w:eastAsia="宋体" w:hAnsi="宋体"/>
              </w:rPr>
            </w:pPr>
          </w:p>
        </w:tc>
        <w:tc>
          <w:tcPr>
            <w:tcW w:w="3686" w:type="dxa"/>
            <w:gridSpan w:val="2"/>
            <w:tcBorders>
              <w:top w:val="single" w:sz="6" w:space="0" w:color="auto"/>
              <w:left w:val="single" w:sz="6" w:space="0" w:color="auto"/>
              <w:right w:val="single" w:sz="6" w:space="0" w:color="auto"/>
            </w:tcBorders>
            <w:tcMar>
              <w:left w:w="108" w:type="dxa"/>
              <w:right w:w="108" w:type="dxa"/>
            </w:tcMar>
            <w:vAlign w:val="center"/>
          </w:tcPr>
          <w:p w14:paraId="487B0725" w14:textId="77777777" w:rsidR="00D731F3" w:rsidRPr="008A5EFC" w:rsidRDefault="00D731F3">
            <w:pPr>
              <w:spacing w:line="400" w:lineRule="exact"/>
              <w:ind w:leftChars="-359" w:left="-862" w:firstLine="480"/>
              <w:jc w:val="center"/>
              <w:rPr>
                <w:rFonts w:ascii="宋体" w:eastAsia="宋体" w:hAnsi="宋体"/>
              </w:rPr>
            </w:pPr>
          </w:p>
        </w:tc>
        <w:tc>
          <w:tcPr>
            <w:tcW w:w="1474" w:type="dxa"/>
            <w:tcBorders>
              <w:top w:val="single" w:sz="6" w:space="0" w:color="auto"/>
              <w:left w:val="single" w:sz="6" w:space="0" w:color="auto"/>
              <w:right w:val="single" w:sz="6" w:space="0" w:color="auto"/>
            </w:tcBorders>
            <w:tcMar>
              <w:left w:w="108" w:type="dxa"/>
              <w:right w:w="108" w:type="dxa"/>
            </w:tcMar>
            <w:vAlign w:val="bottom"/>
          </w:tcPr>
          <w:p w14:paraId="32CDE6EB" w14:textId="77777777" w:rsidR="00D731F3" w:rsidRPr="008A5EFC" w:rsidRDefault="00D731F3">
            <w:pPr>
              <w:spacing w:line="360" w:lineRule="auto"/>
              <w:rPr>
                <w:rFonts w:ascii="宋体" w:eastAsia="宋体" w:hAnsi="宋体" w:cs="Times New Roman"/>
              </w:rPr>
            </w:pPr>
          </w:p>
        </w:tc>
        <w:tc>
          <w:tcPr>
            <w:tcW w:w="1918" w:type="dxa"/>
            <w:tcBorders>
              <w:top w:val="single" w:sz="6" w:space="0" w:color="auto"/>
              <w:left w:val="single" w:sz="6" w:space="0" w:color="auto"/>
              <w:right w:val="single" w:sz="18" w:space="0" w:color="auto"/>
            </w:tcBorders>
            <w:tcMar>
              <w:left w:w="108" w:type="dxa"/>
              <w:right w:w="108" w:type="dxa"/>
            </w:tcMar>
            <w:vAlign w:val="center"/>
          </w:tcPr>
          <w:p w14:paraId="20208776" w14:textId="77777777" w:rsidR="00D731F3" w:rsidRPr="008A5EFC" w:rsidRDefault="00D731F3">
            <w:pPr>
              <w:spacing w:line="400" w:lineRule="exact"/>
              <w:rPr>
                <w:rFonts w:ascii="宋体" w:eastAsia="宋体" w:hAnsi="宋体" w:cs="Times New Roman"/>
              </w:rPr>
            </w:pPr>
          </w:p>
        </w:tc>
      </w:tr>
      <w:tr w:rsidR="00D731F3" w:rsidRPr="008A5EFC" w14:paraId="1500ED73" w14:textId="77777777">
        <w:trPr>
          <w:trHeight w:val="376"/>
          <w:jc w:val="center"/>
        </w:trPr>
        <w:tc>
          <w:tcPr>
            <w:tcW w:w="1927" w:type="dxa"/>
            <w:vMerge/>
            <w:tcBorders>
              <w:left w:val="single" w:sz="18" w:space="0" w:color="auto"/>
              <w:right w:val="single" w:sz="6" w:space="0" w:color="auto"/>
            </w:tcBorders>
            <w:vAlign w:val="center"/>
          </w:tcPr>
          <w:p w14:paraId="6F154CEE" w14:textId="77777777" w:rsidR="00D731F3" w:rsidRPr="008A5EFC" w:rsidRDefault="00D731F3">
            <w:pPr>
              <w:jc w:val="center"/>
              <w:rPr>
                <w:rFonts w:ascii="宋体" w:eastAsia="宋体" w:hAnsi="宋体"/>
              </w:rPr>
            </w:pPr>
          </w:p>
        </w:tc>
        <w:tc>
          <w:tcPr>
            <w:tcW w:w="3686" w:type="dxa"/>
            <w:gridSpan w:val="2"/>
            <w:tcBorders>
              <w:top w:val="single" w:sz="6" w:space="0" w:color="auto"/>
              <w:left w:val="single" w:sz="6" w:space="0" w:color="auto"/>
              <w:bottom w:val="single" w:sz="4" w:space="0" w:color="auto"/>
              <w:right w:val="single" w:sz="6" w:space="0" w:color="auto"/>
            </w:tcBorders>
            <w:tcMar>
              <w:left w:w="108" w:type="dxa"/>
              <w:right w:w="108" w:type="dxa"/>
            </w:tcMar>
            <w:vAlign w:val="center"/>
          </w:tcPr>
          <w:p w14:paraId="1F353761" w14:textId="77777777" w:rsidR="00D731F3" w:rsidRPr="008A5EFC" w:rsidRDefault="00D731F3">
            <w:pPr>
              <w:jc w:val="center"/>
              <w:rPr>
                <w:rFonts w:ascii="宋体" w:eastAsia="宋体" w:hAnsi="宋体"/>
              </w:rPr>
            </w:pPr>
          </w:p>
        </w:tc>
        <w:tc>
          <w:tcPr>
            <w:tcW w:w="1474" w:type="dxa"/>
            <w:tcBorders>
              <w:top w:val="single" w:sz="6" w:space="0" w:color="auto"/>
              <w:left w:val="single" w:sz="6" w:space="0" w:color="auto"/>
              <w:bottom w:val="single" w:sz="4" w:space="0" w:color="auto"/>
              <w:right w:val="single" w:sz="6" w:space="0" w:color="auto"/>
            </w:tcBorders>
            <w:tcMar>
              <w:left w:w="108" w:type="dxa"/>
              <w:right w:w="108" w:type="dxa"/>
            </w:tcMar>
            <w:vAlign w:val="bottom"/>
          </w:tcPr>
          <w:p w14:paraId="579A53E3" w14:textId="77777777" w:rsidR="00D731F3" w:rsidRPr="008A5EFC" w:rsidRDefault="00D731F3">
            <w:pPr>
              <w:spacing w:line="360" w:lineRule="auto"/>
              <w:rPr>
                <w:rFonts w:ascii="宋体" w:eastAsia="宋体" w:hAnsi="宋体" w:cs="Times New Roman"/>
              </w:rPr>
            </w:pPr>
          </w:p>
        </w:tc>
        <w:tc>
          <w:tcPr>
            <w:tcW w:w="1918" w:type="dxa"/>
            <w:tcBorders>
              <w:top w:val="single" w:sz="6" w:space="0" w:color="auto"/>
              <w:left w:val="single" w:sz="6" w:space="0" w:color="auto"/>
              <w:bottom w:val="single" w:sz="4" w:space="0" w:color="auto"/>
              <w:right w:val="single" w:sz="18" w:space="0" w:color="auto"/>
            </w:tcBorders>
            <w:tcMar>
              <w:left w:w="108" w:type="dxa"/>
              <w:right w:w="108" w:type="dxa"/>
            </w:tcMar>
            <w:vAlign w:val="center"/>
          </w:tcPr>
          <w:p w14:paraId="56910886" w14:textId="77777777" w:rsidR="00D731F3" w:rsidRPr="008A5EFC" w:rsidRDefault="00D731F3">
            <w:pPr>
              <w:spacing w:line="400" w:lineRule="exact"/>
              <w:rPr>
                <w:rFonts w:ascii="宋体" w:eastAsia="宋体" w:hAnsi="宋体" w:cs="Times New Roman"/>
              </w:rPr>
            </w:pPr>
          </w:p>
        </w:tc>
      </w:tr>
      <w:tr w:rsidR="00D731F3" w:rsidRPr="008A5EFC" w14:paraId="0A4E3382" w14:textId="77777777">
        <w:trPr>
          <w:trHeight w:val="392"/>
          <w:jc w:val="center"/>
        </w:trPr>
        <w:tc>
          <w:tcPr>
            <w:tcW w:w="1927" w:type="dxa"/>
            <w:vMerge/>
            <w:tcBorders>
              <w:left w:val="single" w:sz="18" w:space="0" w:color="auto"/>
              <w:right w:val="single" w:sz="6" w:space="0" w:color="auto"/>
            </w:tcBorders>
            <w:vAlign w:val="center"/>
          </w:tcPr>
          <w:p w14:paraId="5FA2166A" w14:textId="77777777" w:rsidR="00D731F3" w:rsidRPr="008A5EFC" w:rsidRDefault="00D731F3">
            <w:pPr>
              <w:jc w:val="center"/>
              <w:rPr>
                <w:rFonts w:ascii="宋体" w:eastAsia="宋体" w:hAnsi="宋体"/>
              </w:rPr>
            </w:pPr>
          </w:p>
        </w:tc>
        <w:tc>
          <w:tcPr>
            <w:tcW w:w="3686" w:type="dxa"/>
            <w:gridSpan w:val="2"/>
            <w:tcBorders>
              <w:top w:val="single" w:sz="6" w:space="0" w:color="auto"/>
              <w:left w:val="single" w:sz="6" w:space="0" w:color="auto"/>
              <w:bottom w:val="single" w:sz="4" w:space="0" w:color="auto"/>
              <w:right w:val="single" w:sz="6" w:space="0" w:color="auto"/>
            </w:tcBorders>
            <w:tcMar>
              <w:left w:w="108" w:type="dxa"/>
              <w:right w:w="108" w:type="dxa"/>
            </w:tcMar>
            <w:vAlign w:val="center"/>
          </w:tcPr>
          <w:p w14:paraId="6842BED7" w14:textId="77777777" w:rsidR="00D731F3" w:rsidRPr="008A5EFC" w:rsidRDefault="00D731F3">
            <w:pPr>
              <w:jc w:val="center"/>
              <w:rPr>
                <w:rFonts w:ascii="宋体" w:eastAsia="宋体" w:hAnsi="宋体"/>
              </w:rPr>
            </w:pPr>
          </w:p>
        </w:tc>
        <w:tc>
          <w:tcPr>
            <w:tcW w:w="1474" w:type="dxa"/>
            <w:tcBorders>
              <w:top w:val="single" w:sz="6" w:space="0" w:color="auto"/>
              <w:left w:val="single" w:sz="6" w:space="0" w:color="auto"/>
              <w:bottom w:val="single" w:sz="4" w:space="0" w:color="auto"/>
              <w:right w:val="single" w:sz="6" w:space="0" w:color="auto"/>
            </w:tcBorders>
            <w:tcMar>
              <w:left w:w="108" w:type="dxa"/>
              <w:right w:w="108" w:type="dxa"/>
            </w:tcMar>
            <w:vAlign w:val="bottom"/>
          </w:tcPr>
          <w:p w14:paraId="63A0323E" w14:textId="77777777" w:rsidR="00D731F3" w:rsidRPr="008A5EFC" w:rsidRDefault="00D731F3">
            <w:pPr>
              <w:spacing w:line="360" w:lineRule="auto"/>
              <w:rPr>
                <w:rFonts w:ascii="宋体" w:eastAsia="宋体" w:hAnsi="宋体" w:cs="Times New Roman"/>
              </w:rPr>
            </w:pPr>
          </w:p>
        </w:tc>
        <w:tc>
          <w:tcPr>
            <w:tcW w:w="1918" w:type="dxa"/>
            <w:tcBorders>
              <w:top w:val="single" w:sz="6" w:space="0" w:color="auto"/>
              <w:left w:val="single" w:sz="6" w:space="0" w:color="auto"/>
              <w:bottom w:val="single" w:sz="4" w:space="0" w:color="auto"/>
              <w:right w:val="single" w:sz="18" w:space="0" w:color="auto"/>
            </w:tcBorders>
            <w:tcMar>
              <w:left w:w="108" w:type="dxa"/>
              <w:right w:w="108" w:type="dxa"/>
            </w:tcMar>
            <w:vAlign w:val="center"/>
          </w:tcPr>
          <w:p w14:paraId="13B46332" w14:textId="77777777" w:rsidR="00D731F3" w:rsidRPr="008A5EFC" w:rsidRDefault="00D731F3">
            <w:pPr>
              <w:spacing w:line="400" w:lineRule="exact"/>
              <w:rPr>
                <w:rFonts w:ascii="宋体" w:eastAsia="宋体" w:hAnsi="宋体" w:cs="Times New Roman"/>
              </w:rPr>
            </w:pPr>
          </w:p>
        </w:tc>
      </w:tr>
      <w:tr w:rsidR="00D731F3" w:rsidRPr="008A5EFC" w14:paraId="6F80BE0C" w14:textId="77777777">
        <w:trPr>
          <w:trHeight w:val="392"/>
          <w:jc w:val="center"/>
        </w:trPr>
        <w:tc>
          <w:tcPr>
            <w:tcW w:w="1927" w:type="dxa"/>
            <w:vMerge/>
            <w:tcBorders>
              <w:left w:val="single" w:sz="18" w:space="0" w:color="auto"/>
              <w:right w:val="single" w:sz="6" w:space="0" w:color="auto"/>
            </w:tcBorders>
            <w:tcMar>
              <w:left w:w="108" w:type="dxa"/>
              <w:right w:w="108" w:type="dxa"/>
            </w:tcMar>
            <w:vAlign w:val="center"/>
          </w:tcPr>
          <w:p w14:paraId="751ABA7F" w14:textId="77777777" w:rsidR="00D731F3" w:rsidRPr="008A5EFC" w:rsidRDefault="00D731F3">
            <w:pPr>
              <w:jc w:val="center"/>
              <w:rPr>
                <w:rFonts w:ascii="宋体" w:eastAsia="宋体" w:hAnsi="宋体" w:cs="Times New Roman"/>
              </w:rPr>
            </w:pPr>
          </w:p>
        </w:tc>
        <w:tc>
          <w:tcPr>
            <w:tcW w:w="3686" w:type="dxa"/>
            <w:gridSpan w:val="2"/>
            <w:tcBorders>
              <w:top w:val="single" w:sz="6" w:space="0" w:color="auto"/>
              <w:left w:val="single" w:sz="6" w:space="0" w:color="auto"/>
              <w:bottom w:val="single" w:sz="4" w:space="0" w:color="auto"/>
              <w:right w:val="single" w:sz="6" w:space="0" w:color="auto"/>
            </w:tcBorders>
            <w:tcMar>
              <w:left w:w="108" w:type="dxa"/>
              <w:right w:w="108" w:type="dxa"/>
            </w:tcMar>
            <w:vAlign w:val="center"/>
          </w:tcPr>
          <w:p w14:paraId="1D7183CA" w14:textId="77777777" w:rsidR="00D731F3" w:rsidRPr="008A5EFC" w:rsidRDefault="00D731F3">
            <w:pPr>
              <w:jc w:val="center"/>
              <w:rPr>
                <w:rFonts w:ascii="宋体" w:eastAsia="宋体" w:hAnsi="宋体"/>
              </w:rPr>
            </w:pPr>
          </w:p>
        </w:tc>
        <w:tc>
          <w:tcPr>
            <w:tcW w:w="1474" w:type="dxa"/>
            <w:tcBorders>
              <w:top w:val="single" w:sz="6" w:space="0" w:color="auto"/>
              <w:left w:val="single" w:sz="6" w:space="0" w:color="auto"/>
              <w:bottom w:val="single" w:sz="4" w:space="0" w:color="auto"/>
              <w:right w:val="single" w:sz="6" w:space="0" w:color="auto"/>
            </w:tcBorders>
            <w:tcMar>
              <w:left w:w="108" w:type="dxa"/>
              <w:right w:w="108" w:type="dxa"/>
            </w:tcMar>
            <w:vAlign w:val="bottom"/>
          </w:tcPr>
          <w:p w14:paraId="26D9945B" w14:textId="77777777" w:rsidR="00D731F3" w:rsidRPr="008A5EFC" w:rsidRDefault="00D731F3">
            <w:pPr>
              <w:spacing w:line="360" w:lineRule="auto"/>
              <w:rPr>
                <w:rFonts w:ascii="宋体" w:eastAsia="宋体" w:hAnsi="宋体" w:cs="Times New Roman"/>
              </w:rPr>
            </w:pPr>
          </w:p>
        </w:tc>
        <w:tc>
          <w:tcPr>
            <w:tcW w:w="1918" w:type="dxa"/>
            <w:tcBorders>
              <w:top w:val="single" w:sz="6" w:space="0" w:color="auto"/>
              <w:left w:val="single" w:sz="6" w:space="0" w:color="auto"/>
              <w:bottom w:val="single" w:sz="4" w:space="0" w:color="auto"/>
              <w:right w:val="single" w:sz="18" w:space="0" w:color="auto"/>
            </w:tcBorders>
            <w:tcMar>
              <w:left w:w="108" w:type="dxa"/>
              <w:right w:w="108" w:type="dxa"/>
            </w:tcMar>
            <w:vAlign w:val="center"/>
          </w:tcPr>
          <w:p w14:paraId="041D34D7" w14:textId="77777777" w:rsidR="00D731F3" w:rsidRPr="008A5EFC" w:rsidRDefault="00D731F3">
            <w:pPr>
              <w:spacing w:line="400" w:lineRule="exact"/>
              <w:rPr>
                <w:rFonts w:ascii="宋体" w:eastAsia="宋体" w:hAnsi="宋体" w:cs="Times New Roman"/>
              </w:rPr>
            </w:pPr>
          </w:p>
        </w:tc>
      </w:tr>
      <w:tr w:rsidR="00D731F3" w:rsidRPr="008A5EFC" w14:paraId="6EE02594" w14:textId="77777777">
        <w:trPr>
          <w:trHeight w:val="450"/>
          <w:jc w:val="center"/>
        </w:trPr>
        <w:tc>
          <w:tcPr>
            <w:tcW w:w="1927" w:type="dxa"/>
            <w:vMerge w:val="restart"/>
            <w:tcBorders>
              <w:top w:val="single" w:sz="6" w:space="0" w:color="auto"/>
              <w:left w:val="single" w:sz="18" w:space="0" w:color="auto"/>
              <w:bottom w:val="single" w:sz="6" w:space="0" w:color="auto"/>
              <w:right w:val="single" w:sz="6" w:space="0" w:color="auto"/>
            </w:tcBorders>
            <w:tcMar>
              <w:left w:w="108" w:type="dxa"/>
              <w:right w:w="108" w:type="dxa"/>
            </w:tcMar>
            <w:vAlign w:val="center"/>
          </w:tcPr>
          <w:p w14:paraId="3907B710" w14:textId="77777777" w:rsidR="00D731F3" w:rsidRPr="008A5EFC" w:rsidRDefault="00FB0300">
            <w:pPr>
              <w:ind w:left="-237"/>
              <w:jc w:val="center"/>
              <w:rPr>
                <w:rFonts w:ascii="宋体" w:eastAsia="宋体" w:hAnsi="宋体" w:cs="Times New Roman"/>
              </w:rPr>
            </w:pPr>
            <w:r w:rsidRPr="008A5EFC">
              <w:rPr>
                <w:rFonts w:ascii="宋体" w:eastAsia="宋体" w:hAnsi="宋体" w:cs="Times New Roman" w:hint="eastAsia"/>
              </w:rPr>
              <w:t>评标委员会推荐</w:t>
            </w:r>
          </w:p>
          <w:p w14:paraId="7806BF72" w14:textId="77777777" w:rsidR="00D731F3" w:rsidRPr="008A5EFC" w:rsidRDefault="00FB0300">
            <w:pPr>
              <w:ind w:left="-237" w:firstLine="0"/>
              <w:jc w:val="center"/>
              <w:rPr>
                <w:rFonts w:ascii="宋体" w:eastAsia="宋体" w:hAnsi="宋体" w:cs="Times New Roman"/>
              </w:rPr>
            </w:pPr>
            <w:r w:rsidRPr="008A5EFC">
              <w:rPr>
                <w:rFonts w:ascii="宋体" w:eastAsia="宋体" w:hAnsi="宋体" w:cs="Times New Roman" w:hint="eastAsia"/>
              </w:rPr>
              <w:t>中标候选人</w:t>
            </w:r>
          </w:p>
        </w:tc>
        <w:tc>
          <w:tcPr>
            <w:tcW w:w="141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35EB6210" w14:textId="77777777" w:rsidR="00D731F3" w:rsidRPr="008A5EFC" w:rsidRDefault="00FB0300">
            <w:pPr>
              <w:ind w:left="-182"/>
              <w:jc w:val="center"/>
              <w:rPr>
                <w:rFonts w:ascii="宋体" w:eastAsia="宋体" w:hAnsi="宋体" w:cs="Times New Roman"/>
              </w:rPr>
            </w:pPr>
            <w:r w:rsidRPr="008A5EFC">
              <w:rPr>
                <w:rFonts w:ascii="宋体" w:eastAsia="宋体" w:hAnsi="宋体" w:cs="Times New Roman" w:hint="eastAsia"/>
              </w:rPr>
              <w:t>次序</w:t>
            </w:r>
          </w:p>
        </w:tc>
        <w:tc>
          <w:tcPr>
            <w:tcW w:w="5660" w:type="dxa"/>
            <w:gridSpan w:val="3"/>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221DDE26" w14:textId="77777777" w:rsidR="00D731F3" w:rsidRPr="008A5EFC" w:rsidRDefault="00FB0300">
            <w:pPr>
              <w:ind w:left="-182"/>
              <w:jc w:val="center"/>
              <w:rPr>
                <w:rFonts w:ascii="宋体" w:eastAsia="宋体" w:hAnsi="宋体" w:cs="Times New Roman"/>
              </w:rPr>
            </w:pPr>
            <w:r w:rsidRPr="008A5EFC">
              <w:rPr>
                <w:rFonts w:ascii="宋体" w:eastAsia="宋体" w:hAnsi="宋体" w:cs="Times New Roman" w:hint="eastAsia"/>
              </w:rPr>
              <w:t>中标候选人名称</w:t>
            </w:r>
          </w:p>
        </w:tc>
      </w:tr>
      <w:tr w:rsidR="00D731F3" w:rsidRPr="008A5EFC" w14:paraId="1B9530E4" w14:textId="77777777">
        <w:trPr>
          <w:trHeight w:val="450"/>
          <w:jc w:val="center"/>
        </w:trPr>
        <w:tc>
          <w:tcPr>
            <w:tcW w:w="1927" w:type="dxa"/>
            <w:vMerge/>
            <w:tcBorders>
              <w:top w:val="single" w:sz="6" w:space="0" w:color="auto"/>
              <w:left w:val="single" w:sz="18" w:space="0" w:color="auto"/>
              <w:bottom w:val="single" w:sz="6" w:space="0" w:color="auto"/>
              <w:right w:val="single" w:sz="6" w:space="0" w:color="auto"/>
            </w:tcBorders>
            <w:vAlign w:val="center"/>
          </w:tcPr>
          <w:p w14:paraId="280E8D70" w14:textId="77777777" w:rsidR="00D731F3" w:rsidRPr="008A5EFC" w:rsidRDefault="00D731F3">
            <w:pP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5154C01A" w14:textId="77777777" w:rsidR="00D731F3" w:rsidRPr="008A5EFC" w:rsidRDefault="00FB0300">
            <w:pPr>
              <w:ind w:left="-182" w:firstLine="0"/>
              <w:jc w:val="center"/>
              <w:rPr>
                <w:rFonts w:ascii="宋体" w:eastAsia="宋体" w:hAnsi="宋体" w:cs="Times New Roman"/>
              </w:rPr>
            </w:pPr>
            <w:r w:rsidRPr="008A5EFC">
              <w:rPr>
                <w:rFonts w:ascii="宋体" w:eastAsia="宋体" w:hAnsi="宋体" w:cs="Times New Roman" w:hint="eastAsia"/>
              </w:rPr>
              <w:t>1</w:t>
            </w:r>
          </w:p>
        </w:tc>
        <w:tc>
          <w:tcPr>
            <w:tcW w:w="5660" w:type="dxa"/>
            <w:gridSpan w:val="3"/>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3B5A8B0C" w14:textId="77777777" w:rsidR="00D731F3" w:rsidRPr="008A5EFC" w:rsidRDefault="00D731F3">
            <w:pPr>
              <w:rPr>
                <w:rFonts w:ascii="宋体" w:eastAsia="宋体" w:hAnsi="宋体"/>
              </w:rPr>
            </w:pPr>
          </w:p>
        </w:tc>
      </w:tr>
      <w:tr w:rsidR="00D731F3" w:rsidRPr="008A5EFC" w14:paraId="38F26FE6" w14:textId="77777777">
        <w:trPr>
          <w:trHeight w:val="450"/>
          <w:jc w:val="center"/>
        </w:trPr>
        <w:tc>
          <w:tcPr>
            <w:tcW w:w="1927" w:type="dxa"/>
            <w:vMerge/>
            <w:tcBorders>
              <w:top w:val="single" w:sz="6" w:space="0" w:color="auto"/>
              <w:left w:val="single" w:sz="18" w:space="0" w:color="auto"/>
              <w:bottom w:val="single" w:sz="6" w:space="0" w:color="auto"/>
              <w:right w:val="single" w:sz="6" w:space="0" w:color="auto"/>
            </w:tcBorders>
            <w:vAlign w:val="center"/>
          </w:tcPr>
          <w:p w14:paraId="45815306" w14:textId="77777777" w:rsidR="00D731F3" w:rsidRPr="008A5EFC" w:rsidRDefault="00D731F3">
            <w:pP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0D5AEFDD" w14:textId="77777777" w:rsidR="00D731F3" w:rsidRPr="008A5EFC" w:rsidRDefault="00FB0300">
            <w:pPr>
              <w:ind w:left="-182"/>
              <w:jc w:val="center"/>
              <w:rPr>
                <w:rFonts w:ascii="宋体" w:eastAsia="宋体" w:hAnsi="宋体" w:cs="Times New Roman"/>
              </w:rPr>
            </w:pPr>
            <w:r w:rsidRPr="008A5EFC">
              <w:rPr>
                <w:rFonts w:ascii="宋体" w:eastAsia="宋体" w:hAnsi="宋体" w:cs="Times New Roman" w:hint="eastAsia"/>
              </w:rPr>
              <w:t>2</w:t>
            </w:r>
          </w:p>
        </w:tc>
        <w:tc>
          <w:tcPr>
            <w:tcW w:w="5660" w:type="dxa"/>
            <w:gridSpan w:val="3"/>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74B0AD3A" w14:textId="77777777" w:rsidR="00D731F3" w:rsidRPr="008A5EFC" w:rsidRDefault="00D731F3">
            <w:pPr>
              <w:rPr>
                <w:rFonts w:ascii="宋体" w:eastAsia="宋体" w:hAnsi="宋体"/>
              </w:rPr>
            </w:pPr>
          </w:p>
        </w:tc>
      </w:tr>
      <w:tr w:rsidR="00D731F3" w:rsidRPr="008A5EFC" w14:paraId="15DD8A2A" w14:textId="77777777">
        <w:trPr>
          <w:trHeight w:val="450"/>
          <w:jc w:val="center"/>
        </w:trPr>
        <w:tc>
          <w:tcPr>
            <w:tcW w:w="1927" w:type="dxa"/>
            <w:vMerge/>
            <w:tcBorders>
              <w:top w:val="single" w:sz="6" w:space="0" w:color="auto"/>
              <w:left w:val="single" w:sz="18" w:space="0" w:color="auto"/>
              <w:bottom w:val="single" w:sz="6" w:space="0" w:color="auto"/>
              <w:right w:val="single" w:sz="6" w:space="0" w:color="auto"/>
            </w:tcBorders>
            <w:vAlign w:val="center"/>
          </w:tcPr>
          <w:p w14:paraId="47BB9EB3" w14:textId="77777777" w:rsidR="00D731F3" w:rsidRPr="008A5EFC" w:rsidRDefault="00D731F3">
            <w:pP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03C41232" w14:textId="77777777" w:rsidR="00D731F3" w:rsidRPr="008A5EFC" w:rsidRDefault="00FB0300">
            <w:pPr>
              <w:ind w:left="-182"/>
              <w:jc w:val="center"/>
              <w:rPr>
                <w:rFonts w:ascii="宋体" w:eastAsia="宋体" w:hAnsi="宋体" w:cs="Times New Roman"/>
              </w:rPr>
            </w:pPr>
            <w:r w:rsidRPr="008A5EFC">
              <w:rPr>
                <w:rFonts w:ascii="宋体" w:eastAsia="宋体" w:hAnsi="宋体" w:cs="Times New Roman" w:hint="eastAsia"/>
              </w:rPr>
              <w:t>3</w:t>
            </w:r>
          </w:p>
        </w:tc>
        <w:tc>
          <w:tcPr>
            <w:tcW w:w="5660" w:type="dxa"/>
            <w:gridSpan w:val="3"/>
            <w:tcBorders>
              <w:top w:val="single" w:sz="6" w:space="0" w:color="auto"/>
              <w:left w:val="single" w:sz="6" w:space="0" w:color="auto"/>
              <w:bottom w:val="single" w:sz="6" w:space="0" w:color="auto"/>
              <w:right w:val="single" w:sz="18" w:space="0" w:color="auto"/>
            </w:tcBorders>
            <w:tcMar>
              <w:left w:w="108" w:type="dxa"/>
              <w:right w:w="108" w:type="dxa"/>
            </w:tcMar>
            <w:vAlign w:val="center"/>
          </w:tcPr>
          <w:p w14:paraId="13FAC17D" w14:textId="77777777" w:rsidR="00D731F3" w:rsidRPr="008A5EFC" w:rsidRDefault="00D731F3">
            <w:pPr>
              <w:rPr>
                <w:rFonts w:ascii="宋体" w:eastAsia="宋体" w:hAnsi="宋体"/>
              </w:rPr>
            </w:pPr>
          </w:p>
        </w:tc>
      </w:tr>
      <w:tr w:rsidR="00D731F3" w:rsidRPr="008A5EFC" w14:paraId="480F81B5" w14:textId="77777777">
        <w:trPr>
          <w:trHeight w:val="1478"/>
          <w:jc w:val="center"/>
        </w:trPr>
        <w:tc>
          <w:tcPr>
            <w:tcW w:w="1927" w:type="dxa"/>
            <w:tcBorders>
              <w:top w:val="single" w:sz="6" w:space="0" w:color="auto"/>
              <w:left w:val="single" w:sz="18" w:space="0" w:color="auto"/>
              <w:bottom w:val="single" w:sz="6" w:space="0" w:color="auto"/>
              <w:right w:val="single" w:sz="6" w:space="0" w:color="auto"/>
            </w:tcBorders>
            <w:tcMar>
              <w:left w:w="108" w:type="dxa"/>
              <w:right w:w="108" w:type="dxa"/>
            </w:tcMar>
            <w:vAlign w:val="center"/>
          </w:tcPr>
          <w:p w14:paraId="6F0A381C" w14:textId="77777777" w:rsidR="00D731F3" w:rsidRPr="008A5EFC" w:rsidRDefault="00FB0300">
            <w:pPr>
              <w:ind w:left="-163" w:firstLine="0"/>
              <w:jc w:val="center"/>
              <w:rPr>
                <w:rFonts w:ascii="宋体" w:eastAsia="宋体" w:hAnsi="宋体" w:cs="Times New Roman"/>
              </w:rPr>
            </w:pPr>
            <w:r w:rsidRPr="008A5EFC">
              <w:rPr>
                <w:rFonts w:ascii="宋体" w:eastAsia="宋体" w:hAnsi="宋体" w:hint="eastAsia"/>
              </w:rPr>
              <w:t>评标委员会</w:t>
            </w:r>
          </w:p>
          <w:p w14:paraId="7617759E" w14:textId="77777777" w:rsidR="00D731F3" w:rsidRPr="008A5EFC" w:rsidRDefault="00FB0300">
            <w:pPr>
              <w:ind w:left="-163"/>
              <w:jc w:val="center"/>
              <w:rPr>
                <w:rFonts w:ascii="宋体" w:eastAsia="宋体" w:hAnsi="宋体" w:cs="Times New Roman"/>
              </w:rPr>
            </w:pPr>
            <w:r w:rsidRPr="008A5EFC">
              <w:rPr>
                <w:rFonts w:ascii="宋体" w:eastAsia="宋体" w:hAnsi="宋体" w:cs="Times New Roman" w:hint="eastAsia"/>
              </w:rPr>
              <w:t>全体成员签字</w:t>
            </w:r>
          </w:p>
        </w:tc>
        <w:tc>
          <w:tcPr>
            <w:tcW w:w="7078" w:type="dxa"/>
            <w:gridSpan w:val="4"/>
            <w:tcBorders>
              <w:top w:val="single" w:sz="6" w:space="0" w:color="auto"/>
              <w:left w:val="single" w:sz="6" w:space="0" w:color="auto"/>
              <w:bottom w:val="single" w:sz="6" w:space="0" w:color="auto"/>
              <w:right w:val="single" w:sz="18" w:space="0" w:color="auto"/>
            </w:tcBorders>
            <w:tcMar>
              <w:left w:w="108" w:type="dxa"/>
              <w:right w:w="108" w:type="dxa"/>
            </w:tcMar>
          </w:tcPr>
          <w:p w14:paraId="7D081A84" w14:textId="77777777" w:rsidR="00D731F3" w:rsidRPr="008A5EFC" w:rsidRDefault="00D731F3">
            <w:pPr>
              <w:rPr>
                <w:rFonts w:ascii="宋体" w:eastAsia="宋体" w:hAnsi="宋体" w:cs="Times New Roman"/>
              </w:rPr>
            </w:pPr>
          </w:p>
          <w:p w14:paraId="3AEE3E5A" w14:textId="77777777" w:rsidR="00D731F3" w:rsidRPr="008A5EFC" w:rsidRDefault="00FB0300">
            <w:pPr>
              <w:ind w:left="-182" w:firstLine="0"/>
              <w:rPr>
                <w:rFonts w:ascii="宋体" w:eastAsia="宋体" w:hAnsi="宋体" w:cs="Times New Roman"/>
              </w:rPr>
            </w:pPr>
            <w:r w:rsidRPr="008A5EFC">
              <w:rPr>
                <w:rFonts w:ascii="宋体" w:eastAsia="宋体" w:hAnsi="宋体" w:cs="Times New Roman"/>
              </w:rPr>
              <w:t xml:space="preserve"> </w:t>
            </w:r>
            <w:r w:rsidRPr="008A5EFC">
              <w:rPr>
                <w:rFonts w:ascii="宋体" w:eastAsia="宋体" w:hAnsi="宋体" w:cs="Times New Roman" w:hint="eastAsia"/>
              </w:rPr>
              <w:t>兹确认上述评审结果属实，有关评审记录见附件：</w:t>
            </w:r>
          </w:p>
          <w:p w14:paraId="60DADB09" w14:textId="77777777" w:rsidR="00D731F3" w:rsidRPr="008A5EFC" w:rsidRDefault="00D731F3">
            <w:pPr>
              <w:rPr>
                <w:rFonts w:ascii="宋体" w:eastAsia="宋体" w:hAnsi="宋体" w:cs="Times New Roman"/>
              </w:rPr>
            </w:pPr>
          </w:p>
          <w:p w14:paraId="4711C807" w14:textId="77777777" w:rsidR="00D731F3" w:rsidRPr="008A5EFC" w:rsidRDefault="00D731F3">
            <w:pPr>
              <w:rPr>
                <w:rFonts w:ascii="宋体" w:eastAsia="宋体" w:hAnsi="宋体" w:cs="Times New Roman"/>
              </w:rPr>
            </w:pPr>
          </w:p>
          <w:p w14:paraId="103393A1" w14:textId="77777777" w:rsidR="00D731F3" w:rsidRPr="008A5EFC" w:rsidRDefault="00D731F3">
            <w:pPr>
              <w:rPr>
                <w:rFonts w:ascii="宋体" w:eastAsia="宋体" w:hAnsi="宋体" w:cs="Times New Roman"/>
              </w:rPr>
            </w:pPr>
          </w:p>
          <w:p w14:paraId="25B34E39" w14:textId="77777777" w:rsidR="00D731F3" w:rsidRPr="008A5EFC" w:rsidRDefault="00FB0300">
            <w:pPr>
              <w:rPr>
                <w:rFonts w:ascii="宋体" w:eastAsia="宋体" w:hAnsi="宋体" w:cs="Times New Roman"/>
              </w:rPr>
            </w:pPr>
            <w:r w:rsidRPr="008A5EFC">
              <w:rPr>
                <w:rFonts w:ascii="宋体" w:eastAsia="宋体" w:hAnsi="宋体" w:cs="Times New Roman"/>
              </w:rPr>
              <w:t xml:space="preserve">                                  </w:t>
            </w:r>
            <w:r w:rsidRPr="008A5EFC">
              <w:rPr>
                <w:rFonts w:ascii="宋体" w:eastAsia="宋体" w:hAnsi="宋体" w:cs="Times New Roman" w:hint="eastAsia"/>
              </w:rPr>
              <w:t xml:space="preserve">           </w:t>
            </w:r>
          </w:p>
          <w:p w14:paraId="6ACCA62A" w14:textId="77777777" w:rsidR="00D731F3" w:rsidRPr="008A5EFC" w:rsidRDefault="00FB0300">
            <w:pPr>
              <w:ind w:left="0" w:firstLineChars="1900" w:firstLine="4560"/>
              <w:rPr>
                <w:rFonts w:ascii="宋体" w:eastAsia="宋体" w:hAnsi="宋体" w:cs="Times New Roman"/>
              </w:rPr>
            </w:pPr>
            <w:r w:rsidRPr="008A5EFC">
              <w:rPr>
                <w:rFonts w:ascii="宋体" w:eastAsia="宋体" w:hAnsi="宋体" w:cs="Times New Roman" w:hint="eastAsia"/>
              </w:rPr>
              <w:t>年</w:t>
            </w:r>
            <w:r w:rsidRPr="008A5EFC">
              <w:rPr>
                <w:rFonts w:ascii="宋体" w:eastAsia="宋体" w:hAnsi="宋体" w:cs="Times New Roman" w:hint="eastAsia"/>
              </w:rPr>
              <w:t xml:space="preserve">    </w:t>
            </w:r>
            <w:r w:rsidRPr="008A5EFC">
              <w:rPr>
                <w:rFonts w:ascii="宋体" w:eastAsia="宋体" w:hAnsi="宋体" w:cs="Times New Roman" w:hint="eastAsia"/>
              </w:rPr>
              <w:t>月</w:t>
            </w:r>
            <w:r w:rsidRPr="008A5EFC">
              <w:rPr>
                <w:rFonts w:ascii="宋体" w:eastAsia="宋体" w:hAnsi="宋体" w:cs="Times New Roman" w:hint="eastAsia"/>
              </w:rPr>
              <w:t xml:space="preserve">    </w:t>
            </w:r>
            <w:r w:rsidRPr="008A5EFC">
              <w:rPr>
                <w:rFonts w:ascii="宋体" w:eastAsia="宋体" w:hAnsi="宋体" w:cs="Times New Roman" w:hint="eastAsia"/>
              </w:rPr>
              <w:t>日</w:t>
            </w:r>
          </w:p>
        </w:tc>
      </w:tr>
      <w:tr w:rsidR="00D731F3" w:rsidRPr="008A5EFC" w14:paraId="5C1857A0" w14:textId="77777777">
        <w:trPr>
          <w:trHeight w:val="65"/>
          <w:jc w:val="center"/>
        </w:trPr>
        <w:tc>
          <w:tcPr>
            <w:tcW w:w="1927" w:type="dxa"/>
            <w:tcBorders>
              <w:top w:val="single" w:sz="6" w:space="0" w:color="auto"/>
              <w:left w:val="single" w:sz="18" w:space="0" w:color="auto"/>
              <w:bottom w:val="single" w:sz="18" w:space="0" w:color="auto"/>
              <w:right w:val="single" w:sz="6" w:space="0" w:color="auto"/>
            </w:tcBorders>
            <w:tcMar>
              <w:left w:w="108" w:type="dxa"/>
              <w:right w:w="108" w:type="dxa"/>
            </w:tcMar>
            <w:vAlign w:val="center"/>
          </w:tcPr>
          <w:p w14:paraId="15EFDEB0" w14:textId="77777777" w:rsidR="00D731F3" w:rsidRPr="008A5EFC" w:rsidRDefault="00FB0300">
            <w:pPr>
              <w:ind w:left="-21"/>
              <w:jc w:val="center"/>
              <w:rPr>
                <w:rFonts w:ascii="宋体" w:eastAsia="宋体" w:hAnsi="宋体" w:cs="Times New Roman"/>
              </w:rPr>
            </w:pPr>
            <w:r w:rsidRPr="008A5EFC">
              <w:rPr>
                <w:rFonts w:ascii="宋体" w:eastAsia="宋体" w:hAnsi="宋体" w:cs="Times New Roman" w:hint="eastAsia"/>
              </w:rPr>
              <w:t>采购人</w:t>
            </w:r>
          </w:p>
          <w:p w14:paraId="2E3EC8ED" w14:textId="77777777" w:rsidR="00D731F3" w:rsidRPr="008A5EFC" w:rsidRDefault="00FB0300">
            <w:pPr>
              <w:ind w:left="-163"/>
              <w:jc w:val="center"/>
              <w:rPr>
                <w:rFonts w:ascii="宋体" w:eastAsia="宋体" w:hAnsi="宋体" w:cs="Times New Roman"/>
              </w:rPr>
            </w:pPr>
            <w:r w:rsidRPr="008A5EFC">
              <w:rPr>
                <w:rFonts w:ascii="宋体" w:eastAsia="宋体" w:hAnsi="宋体" w:cs="Times New Roman" w:hint="eastAsia"/>
              </w:rPr>
              <w:t>定标意见</w:t>
            </w:r>
          </w:p>
        </w:tc>
        <w:tc>
          <w:tcPr>
            <w:tcW w:w="7078" w:type="dxa"/>
            <w:gridSpan w:val="4"/>
            <w:tcBorders>
              <w:top w:val="single" w:sz="6" w:space="0" w:color="auto"/>
              <w:left w:val="single" w:sz="6" w:space="0" w:color="auto"/>
              <w:bottom w:val="single" w:sz="18" w:space="0" w:color="auto"/>
              <w:right w:val="single" w:sz="18" w:space="0" w:color="auto"/>
            </w:tcBorders>
            <w:tcMar>
              <w:left w:w="108" w:type="dxa"/>
              <w:right w:w="108" w:type="dxa"/>
            </w:tcMar>
          </w:tcPr>
          <w:p w14:paraId="39AEEE69" w14:textId="77777777" w:rsidR="00D731F3" w:rsidRPr="008A5EFC" w:rsidRDefault="00D731F3">
            <w:pPr>
              <w:rPr>
                <w:rFonts w:ascii="宋体" w:eastAsia="宋体" w:hAnsi="宋体" w:cs="Times New Roman"/>
              </w:rPr>
            </w:pPr>
          </w:p>
          <w:p w14:paraId="06FD0279" w14:textId="77777777" w:rsidR="00D731F3" w:rsidRPr="008A5EFC" w:rsidRDefault="00FB0300">
            <w:pPr>
              <w:spacing w:line="360" w:lineRule="auto"/>
              <w:ind w:left="0" w:firstLineChars="479" w:firstLine="1150"/>
              <w:rPr>
                <w:rFonts w:ascii="宋体" w:eastAsia="宋体" w:hAnsi="宋体" w:cs="宋体"/>
              </w:rPr>
            </w:pPr>
            <w:r w:rsidRPr="008A5EFC">
              <w:rPr>
                <w:rFonts w:ascii="宋体" w:eastAsia="宋体" w:hAnsi="宋体" w:cs="宋体" w:hint="eastAsia"/>
              </w:rPr>
              <w:t>根据招标文件中规定的评审办法和评标委员会的推荐意见，兹确定：</w:t>
            </w:r>
          </w:p>
          <w:p w14:paraId="335484A5" w14:textId="77777777" w:rsidR="00D731F3" w:rsidRPr="008A5EFC" w:rsidRDefault="00D731F3">
            <w:pPr>
              <w:rPr>
                <w:rFonts w:ascii="宋体" w:eastAsia="宋体" w:hAnsi="宋体" w:cs="Times New Roman"/>
                <w:u w:val="single"/>
              </w:rPr>
            </w:pPr>
          </w:p>
          <w:p w14:paraId="4C71799E" w14:textId="77777777" w:rsidR="00D731F3" w:rsidRPr="008A5EFC" w:rsidRDefault="00FB0300">
            <w:pPr>
              <w:rPr>
                <w:rFonts w:ascii="宋体" w:eastAsia="宋体" w:hAnsi="宋体" w:cs="Times New Roman"/>
                <w:u w:val="single"/>
              </w:rPr>
            </w:pPr>
            <w:r w:rsidRPr="008A5EFC">
              <w:rPr>
                <w:rFonts w:ascii="宋体" w:eastAsia="宋体" w:hAnsi="宋体" w:cs="Times New Roman" w:hint="eastAsia"/>
                <w:u w:val="single"/>
              </w:rPr>
              <w:t xml:space="preserve">                                          </w:t>
            </w:r>
            <w:r w:rsidRPr="008A5EFC">
              <w:rPr>
                <w:rFonts w:ascii="宋体" w:eastAsia="宋体" w:hAnsi="宋体" w:cs="Times New Roman" w:hint="eastAsia"/>
              </w:rPr>
              <w:t>为中标人。</w:t>
            </w:r>
          </w:p>
          <w:p w14:paraId="38538DC5" w14:textId="77777777" w:rsidR="00D731F3" w:rsidRPr="008A5EFC" w:rsidRDefault="00FB0300">
            <w:pPr>
              <w:pStyle w:val="af"/>
              <w:jc w:val="both"/>
              <w:rPr>
                <w:rFonts w:ascii="宋体" w:eastAsia="宋体" w:hAnsi="宋体"/>
                <w:color w:val="000000"/>
                <w:sz w:val="24"/>
                <w:szCs w:val="24"/>
              </w:rPr>
            </w:pPr>
            <w:r w:rsidRPr="008A5EFC">
              <w:rPr>
                <w:rFonts w:ascii="宋体" w:eastAsia="宋体" w:hAnsi="宋体" w:hint="eastAsia"/>
                <w:color w:val="000000"/>
                <w:sz w:val="24"/>
                <w:szCs w:val="24"/>
              </w:rPr>
              <w:t xml:space="preserve">  </w:t>
            </w:r>
          </w:p>
          <w:p w14:paraId="7872A391" w14:textId="77777777" w:rsidR="00D731F3" w:rsidRPr="008A5EFC" w:rsidRDefault="00FB0300">
            <w:pPr>
              <w:rPr>
                <w:rFonts w:ascii="宋体" w:eastAsia="宋体" w:hAnsi="宋体" w:cs="Times New Roman"/>
              </w:rPr>
            </w:pPr>
            <w:r w:rsidRPr="008A5EFC">
              <w:rPr>
                <w:rFonts w:ascii="宋体" w:eastAsia="宋体" w:hAnsi="宋体" w:cs="Times New Roman" w:hint="eastAsia"/>
              </w:rPr>
              <w:t>采购人：（盖章）</w:t>
            </w:r>
            <w:r w:rsidRPr="008A5EFC">
              <w:rPr>
                <w:rFonts w:ascii="宋体" w:eastAsia="宋体" w:hAnsi="宋体" w:cs="Times New Roman"/>
              </w:rPr>
              <w:t xml:space="preserve">             </w:t>
            </w:r>
            <w:r w:rsidRPr="008A5EFC">
              <w:rPr>
                <w:rFonts w:ascii="宋体" w:eastAsia="宋体" w:hAnsi="宋体" w:cs="Times New Roman" w:hint="eastAsia"/>
              </w:rPr>
              <w:t>法定代表人（签字或盖章）</w:t>
            </w:r>
          </w:p>
          <w:p w14:paraId="60F9EC2F" w14:textId="77777777" w:rsidR="00D731F3" w:rsidRPr="008A5EFC" w:rsidRDefault="00D731F3">
            <w:pPr>
              <w:rPr>
                <w:rFonts w:ascii="宋体" w:eastAsia="宋体" w:hAnsi="宋体" w:cs="Times New Roman"/>
              </w:rPr>
            </w:pPr>
          </w:p>
          <w:p w14:paraId="6EE6A050" w14:textId="77777777" w:rsidR="00D731F3" w:rsidRPr="008A5EFC" w:rsidRDefault="00FB0300">
            <w:pPr>
              <w:rPr>
                <w:rFonts w:ascii="宋体" w:eastAsia="宋体" w:hAnsi="宋体" w:cs="Times New Roman"/>
              </w:rPr>
            </w:pPr>
            <w:r w:rsidRPr="008A5EFC">
              <w:rPr>
                <w:rFonts w:ascii="宋体" w:eastAsia="宋体" w:hAnsi="宋体" w:cs="Times New Roman"/>
              </w:rPr>
              <w:t xml:space="preserve">                                   </w:t>
            </w:r>
            <w:r w:rsidRPr="008A5EFC">
              <w:rPr>
                <w:rFonts w:ascii="宋体" w:eastAsia="宋体" w:hAnsi="宋体" w:cs="Times New Roman" w:hint="eastAsia"/>
              </w:rPr>
              <w:t xml:space="preserve">           </w:t>
            </w:r>
          </w:p>
          <w:p w14:paraId="20A103B7" w14:textId="77777777" w:rsidR="00D731F3" w:rsidRPr="008A5EFC" w:rsidRDefault="00FB0300">
            <w:pPr>
              <w:ind w:left="0" w:firstLineChars="1900" w:firstLine="4560"/>
              <w:rPr>
                <w:rFonts w:ascii="宋体" w:eastAsia="宋体" w:hAnsi="宋体" w:cs="Times New Roman"/>
              </w:rPr>
            </w:pPr>
            <w:r w:rsidRPr="008A5EFC">
              <w:rPr>
                <w:rFonts w:ascii="宋体" w:eastAsia="宋体" w:hAnsi="宋体" w:cs="Times New Roman" w:hint="eastAsia"/>
              </w:rPr>
              <w:t>年</w:t>
            </w:r>
            <w:r w:rsidRPr="008A5EFC">
              <w:rPr>
                <w:rFonts w:ascii="宋体" w:eastAsia="宋体" w:hAnsi="宋体" w:cs="Times New Roman" w:hint="eastAsia"/>
              </w:rPr>
              <w:t xml:space="preserve">   </w:t>
            </w:r>
            <w:r w:rsidRPr="008A5EFC">
              <w:rPr>
                <w:rFonts w:ascii="宋体" w:eastAsia="宋体" w:hAnsi="宋体" w:cs="Times New Roman" w:hint="eastAsia"/>
              </w:rPr>
              <w:t>月</w:t>
            </w:r>
            <w:r w:rsidRPr="008A5EFC">
              <w:rPr>
                <w:rFonts w:ascii="宋体" w:eastAsia="宋体" w:hAnsi="宋体" w:cs="Times New Roman" w:hint="eastAsia"/>
              </w:rPr>
              <w:t xml:space="preserve">   </w:t>
            </w:r>
            <w:r w:rsidRPr="008A5EFC">
              <w:rPr>
                <w:rFonts w:ascii="宋体" w:eastAsia="宋体" w:hAnsi="宋体" w:cs="Times New Roman" w:hint="eastAsia"/>
              </w:rPr>
              <w:t>日</w:t>
            </w:r>
          </w:p>
        </w:tc>
      </w:tr>
    </w:tbl>
    <w:p w14:paraId="2CE66E4B" w14:textId="77777777" w:rsidR="00D731F3" w:rsidRPr="008A5EFC" w:rsidRDefault="00D731F3">
      <w:pPr>
        <w:ind w:left="0" w:firstLine="0"/>
        <w:rPr>
          <w:rFonts w:ascii="宋体" w:eastAsia="宋体" w:hAnsi="宋体"/>
          <w:b/>
        </w:rPr>
      </w:pPr>
    </w:p>
    <w:p w14:paraId="1F21EC92" w14:textId="77777777" w:rsidR="00D731F3" w:rsidRPr="008A5EFC" w:rsidRDefault="00D731F3">
      <w:pPr>
        <w:jc w:val="center"/>
        <w:rPr>
          <w:rFonts w:ascii="宋体" w:eastAsia="宋体" w:hAnsi="宋体"/>
          <w:b/>
        </w:rPr>
      </w:pPr>
    </w:p>
    <w:p w14:paraId="737D4ECA" w14:textId="77777777" w:rsidR="00D731F3" w:rsidRPr="008A5EFC" w:rsidRDefault="00D731F3">
      <w:pPr>
        <w:jc w:val="center"/>
        <w:rPr>
          <w:rFonts w:ascii="宋体" w:eastAsia="宋体" w:hAnsi="宋体"/>
          <w:b/>
        </w:rPr>
      </w:pPr>
    </w:p>
    <w:p w14:paraId="29448C9A" w14:textId="77777777" w:rsidR="00D731F3" w:rsidRPr="008A5EFC" w:rsidRDefault="00D731F3">
      <w:pPr>
        <w:jc w:val="center"/>
        <w:rPr>
          <w:rFonts w:ascii="宋体" w:eastAsia="宋体" w:hAnsi="宋体"/>
          <w:b/>
        </w:rPr>
      </w:pPr>
    </w:p>
    <w:p w14:paraId="45D2B51B" w14:textId="77777777" w:rsidR="00D731F3" w:rsidRPr="008A5EFC" w:rsidRDefault="00FB0300">
      <w:pPr>
        <w:ind w:leftChars="284" w:left="682" w:firstLineChars="396" w:firstLine="1193"/>
        <w:jc w:val="both"/>
        <w:rPr>
          <w:rFonts w:ascii="宋体" w:eastAsia="宋体" w:hAnsi="宋体"/>
          <w:b/>
          <w:sz w:val="30"/>
          <w:szCs w:val="30"/>
        </w:rPr>
      </w:pPr>
      <w:r w:rsidRPr="008A5EFC">
        <w:rPr>
          <w:rFonts w:ascii="宋体" w:eastAsia="宋体" w:hAnsi="宋体" w:hint="eastAsia"/>
          <w:b/>
          <w:sz w:val="30"/>
          <w:szCs w:val="30"/>
        </w:rPr>
        <w:lastRenderedPageBreak/>
        <w:t>评标委员会成员评标打分复核意见书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D731F3" w:rsidRPr="008A5EFC" w14:paraId="5D5B36DE" w14:textId="77777777">
        <w:trPr>
          <w:trHeight w:val="567"/>
        </w:trPr>
        <w:tc>
          <w:tcPr>
            <w:tcW w:w="9179" w:type="dxa"/>
            <w:vAlign w:val="center"/>
          </w:tcPr>
          <w:p w14:paraId="3F7A9963" w14:textId="77777777" w:rsidR="00D731F3" w:rsidRPr="008A5EFC" w:rsidRDefault="00D731F3">
            <w:pPr>
              <w:tabs>
                <w:tab w:val="left" w:pos="4680"/>
              </w:tabs>
              <w:spacing w:line="360" w:lineRule="auto"/>
              <w:rPr>
                <w:rFonts w:ascii="宋体" w:eastAsia="宋体" w:hAnsi="宋体"/>
              </w:rPr>
            </w:pPr>
          </w:p>
        </w:tc>
      </w:tr>
      <w:tr w:rsidR="00D731F3" w:rsidRPr="008A5EFC" w14:paraId="6A63EC0A" w14:textId="77777777">
        <w:trPr>
          <w:trHeight w:val="10571"/>
        </w:trPr>
        <w:tc>
          <w:tcPr>
            <w:tcW w:w="9179" w:type="dxa"/>
          </w:tcPr>
          <w:p w14:paraId="0F54BC91" w14:textId="77777777" w:rsidR="00D731F3" w:rsidRPr="008A5EFC" w:rsidRDefault="00FB0300">
            <w:pPr>
              <w:spacing w:line="390" w:lineRule="exact"/>
              <w:ind w:leftChars="68" w:left="559" w:hangingChars="165" w:hanging="396"/>
              <w:rPr>
                <w:rFonts w:ascii="宋体" w:eastAsia="宋体" w:hAnsi="宋体" w:cs="宋体"/>
              </w:rPr>
            </w:pPr>
            <w:r w:rsidRPr="008A5EFC">
              <w:rPr>
                <w:rFonts w:ascii="宋体" w:eastAsia="宋体" w:hAnsi="宋体" w:cs="宋体" w:hint="eastAsia"/>
              </w:rPr>
              <w:t>我们评标委员会已经对以下内容</w:t>
            </w:r>
            <w:r w:rsidRPr="008A5EFC">
              <w:rPr>
                <w:rFonts w:ascii="宋体" w:eastAsia="宋体" w:hAnsi="宋体" w:cs="宋体" w:hint="eastAsia"/>
              </w:rPr>
              <w:t>,</w:t>
            </w:r>
            <w:r w:rsidRPr="008A5EFC">
              <w:rPr>
                <w:rFonts w:ascii="宋体" w:eastAsia="宋体" w:hAnsi="宋体" w:cs="宋体" w:hint="eastAsia"/>
              </w:rPr>
              <w:t>进行了认真复核</w:t>
            </w:r>
            <w:r w:rsidRPr="008A5EFC">
              <w:rPr>
                <w:rFonts w:ascii="宋体" w:eastAsia="宋体" w:hAnsi="宋体" w:cs="宋体" w:hint="eastAsia"/>
              </w:rPr>
              <w:t>,</w:t>
            </w:r>
            <w:r w:rsidRPr="008A5EFC">
              <w:rPr>
                <w:rFonts w:ascii="宋体" w:eastAsia="宋体" w:hAnsi="宋体" w:cs="宋体" w:hint="eastAsia"/>
              </w:rPr>
              <w:t>并对复核结果承担责任：</w:t>
            </w:r>
          </w:p>
          <w:p w14:paraId="40D2B8F4" w14:textId="77777777" w:rsidR="00D731F3" w:rsidRPr="008A5EFC" w:rsidRDefault="00D731F3">
            <w:pPr>
              <w:spacing w:line="390" w:lineRule="exact"/>
              <w:ind w:leftChars="257" w:left="625"/>
              <w:rPr>
                <w:rFonts w:ascii="宋体" w:eastAsia="宋体" w:hAnsi="宋体" w:cs="宋体"/>
              </w:rPr>
            </w:pPr>
          </w:p>
          <w:p w14:paraId="6F0E3DE8"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资格评审记录表</w:t>
            </w:r>
            <w:r w:rsidRPr="008A5EFC">
              <w:rPr>
                <w:rFonts w:ascii="宋体" w:eastAsia="宋体" w:hAnsi="宋体" w:cs="宋体" w:hint="eastAsia"/>
              </w:rPr>
              <w:t xml:space="preserve">                         </w:t>
            </w:r>
            <w:r w:rsidRPr="008A5EFC">
              <w:rPr>
                <w:rFonts w:ascii="宋体" w:eastAsia="宋体" w:hAnsi="宋体" w:cs="宋体" w:hint="eastAsia"/>
              </w:rPr>
              <w:t>正确□</w:t>
            </w:r>
          </w:p>
          <w:p w14:paraId="1069E23F" w14:textId="77777777" w:rsidR="00D731F3" w:rsidRPr="008A5EFC" w:rsidRDefault="00D731F3">
            <w:pPr>
              <w:spacing w:line="390" w:lineRule="exact"/>
              <w:ind w:leftChars="257" w:left="625"/>
              <w:rPr>
                <w:rFonts w:ascii="宋体" w:eastAsia="宋体" w:hAnsi="宋体" w:cs="宋体"/>
              </w:rPr>
            </w:pPr>
          </w:p>
          <w:p w14:paraId="49195331"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符合性评审记录表</w:t>
            </w:r>
            <w:r w:rsidRPr="008A5EFC">
              <w:rPr>
                <w:rFonts w:ascii="宋体" w:eastAsia="宋体" w:hAnsi="宋体" w:cs="宋体" w:hint="eastAsia"/>
              </w:rPr>
              <w:t xml:space="preserve">                       </w:t>
            </w:r>
            <w:r w:rsidRPr="008A5EFC">
              <w:rPr>
                <w:rFonts w:ascii="宋体" w:eastAsia="宋体" w:hAnsi="宋体" w:cs="宋体" w:hint="eastAsia"/>
              </w:rPr>
              <w:t>正确□</w:t>
            </w:r>
          </w:p>
          <w:p w14:paraId="6B996381" w14:textId="77777777" w:rsidR="00D731F3" w:rsidRPr="008A5EFC" w:rsidRDefault="00D731F3">
            <w:pPr>
              <w:spacing w:line="390" w:lineRule="exact"/>
              <w:ind w:leftChars="257" w:left="625"/>
              <w:rPr>
                <w:rFonts w:ascii="宋体" w:eastAsia="宋体" w:hAnsi="宋体" w:cs="宋体"/>
              </w:rPr>
            </w:pPr>
          </w:p>
          <w:p w14:paraId="768B2A7F" w14:textId="05E34153" w:rsidR="00D731F3" w:rsidRPr="008A5EFC" w:rsidRDefault="008A5EFC">
            <w:pPr>
              <w:spacing w:line="390" w:lineRule="exact"/>
              <w:ind w:leftChars="257" w:left="625"/>
              <w:rPr>
                <w:rFonts w:ascii="宋体" w:eastAsia="宋体" w:hAnsi="宋体" w:cs="宋体"/>
                <w:color w:val="FF0000"/>
              </w:rPr>
            </w:pPr>
            <w:r w:rsidRPr="008A5EFC">
              <w:rPr>
                <w:rFonts w:ascii="宋体" w:eastAsia="宋体" w:hAnsi="宋体" w:cs="宋体" w:hint="eastAsia"/>
              </w:rPr>
              <w:t xml:space="preserve">投标报价评审得分记录表   </w:t>
            </w:r>
            <w:r w:rsidRPr="008A5EFC">
              <w:rPr>
                <w:rFonts w:ascii="宋体" w:eastAsia="宋体" w:hAnsi="宋体" w:cs="宋体"/>
              </w:rPr>
              <w:t xml:space="preserve"> </w:t>
            </w:r>
            <w:r w:rsidRPr="008A5EFC">
              <w:rPr>
                <w:rFonts w:ascii="宋体" w:eastAsia="宋体" w:hAnsi="宋体" w:cs="宋体" w:hint="eastAsia"/>
              </w:rPr>
              <w:t xml:space="preserve">             正确□</w:t>
            </w:r>
          </w:p>
          <w:p w14:paraId="53EA33DC" w14:textId="77777777" w:rsidR="00D731F3" w:rsidRPr="008A5EFC" w:rsidRDefault="00D731F3">
            <w:pPr>
              <w:spacing w:line="390" w:lineRule="exact"/>
              <w:ind w:leftChars="257" w:left="625"/>
              <w:rPr>
                <w:rFonts w:ascii="宋体" w:eastAsia="宋体" w:hAnsi="宋体" w:cs="宋体"/>
              </w:rPr>
            </w:pPr>
          </w:p>
          <w:p w14:paraId="5AD46426" w14:textId="14A169A1" w:rsidR="00D731F3" w:rsidRPr="008A5EFC" w:rsidRDefault="008A5EFC">
            <w:pPr>
              <w:spacing w:line="390" w:lineRule="exact"/>
              <w:ind w:leftChars="257" w:left="625"/>
              <w:rPr>
                <w:rFonts w:ascii="宋体" w:eastAsia="宋体" w:hAnsi="宋体" w:cs="宋体"/>
                <w:color w:val="FF0000"/>
              </w:rPr>
            </w:pPr>
            <w:r w:rsidRPr="008A5EFC">
              <w:rPr>
                <w:rFonts w:ascii="宋体" w:eastAsia="宋体" w:hAnsi="宋体" w:cs="宋体" w:hint="eastAsia"/>
              </w:rPr>
              <w:t>商务部分评审得分记录表                 正确□</w:t>
            </w:r>
          </w:p>
          <w:p w14:paraId="2112EEDB" w14:textId="77777777" w:rsidR="00D731F3" w:rsidRPr="008A5EFC" w:rsidRDefault="00D731F3">
            <w:pPr>
              <w:spacing w:line="390" w:lineRule="exact"/>
              <w:ind w:leftChars="257" w:left="625"/>
              <w:rPr>
                <w:rFonts w:ascii="宋体" w:eastAsia="宋体" w:hAnsi="宋体" w:cs="宋体"/>
              </w:rPr>
            </w:pPr>
          </w:p>
          <w:p w14:paraId="6E62145C" w14:textId="0F5DF512" w:rsidR="00D731F3" w:rsidRPr="008A5EFC" w:rsidRDefault="008A5EFC">
            <w:pPr>
              <w:spacing w:line="390" w:lineRule="exact"/>
              <w:ind w:leftChars="257" w:left="625"/>
              <w:rPr>
                <w:rFonts w:ascii="宋体" w:eastAsia="宋体" w:hAnsi="宋体" w:cs="宋体"/>
                <w:color w:val="FF0000"/>
              </w:rPr>
            </w:pPr>
            <w:r w:rsidRPr="008A5EFC">
              <w:rPr>
                <w:rFonts w:ascii="宋体" w:eastAsia="宋体" w:hAnsi="宋体" w:cs="宋体" w:hint="eastAsia"/>
              </w:rPr>
              <w:t>技术部分评审得分记录表                 正确□</w:t>
            </w:r>
          </w:p>
          <w:p w14:paraId="43B3EE3B" w14:textId="77777777" w:rsidR="00D731F3" w:rsidRPr="008A5EFC" w:rsidRDefault="00D731F3">
            <w:pPr>
              <w:spacing w:line="390" w:lineRule="exact"/>
              <w:ind w:leftChars="257" w:left="625"/>
              <w:rPr>
                <w:rFonts w:ascii="宋体" w:eastAsia="宋体" w:hAnsi="宋体" w:cs="宋体"/>
              </w:rPr>
            </w:pPr>
          </w:p>
          <w:p w14:paraId="68C71AFB" w14:textId="65471386" w:rsidR="00D731F3" w:rsidRPr="008A5EFC" w:rsidRDefault="008A5EFC">
            <w:pPr>
              <w:spacing w:line="390" w:lineRule="exact"/>
              <w:ind w:leftChars="257" w:left="625"/>
              <w:rPr>
                <w:rFonts w:ascii="宋体" w:eastAsia="宋体" w:hAnsi="宋体" w:cs="宋体"/>
              </w:rPr>
            </w:pPr>
            <w:r w:rsidRPr="008A5EFC">
              <w:rPr>
                <w:rFonts w:ascii="宋体" w:eastAsia="宋体" w:hAnsi="宋体" w:cs="宋体" w:hint="eastAsia"/>
              </w:rPr>
              <w:t>详细评审评分汇总表                     正确□</w:t>
            </w:r>
          </w:p>
          <w:p w14:paraId="39630F50" w14:textId="77777777" w:rsidR="00D731F3" w:rsidRPr="008A5EFC" w:rsidRDefault="00D731F3">
            <w:pPr>
              <w:spacing w:line="390" w:lineRule="exact"/>
              <w:ind w:leftChars="257" w:left="625"/>
              <w:rPr>
                <w:rFonts w:ascii="宋体" w:eastAsia="宋体" w:hAnsi="宋体" w:cs="宋体"/>
              </w:rPr>
            </w:pPr>
          </w:p>
          <w:p w14:paraId="284F3AC5"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评标结果汇总表</w:t>
            </w:r>
            <w:r w:rsidRPr="008A5EFC">
              <w:rPr>
                <w:rFonts w:ascii="宋体" w:eastAsia="宋体" w:hAnsi="宋体" w:cs="宋体" w:hint="eastAsia"/>
              </w:rPr>
              <w:t xml:space="preserve">                         </w:t>
            </w:r>
            <w:r w:rsidRPr="008A5EFC">
              <w:rPr>
                <w:rFonts w:ascii="宋体" w:eastAsia="宋体" w:hAnsi="宋体" w:cs="宋体" w:hint="eastAsia"/>
              </w:rPr>
              <w:t>正确□</w:t>
            </w:r>
          </w:p>
          <w:p w14:paraId="028E4EB8" w14:textId="77777777" w:rsidR="00D731F3" w:rsidRPr="008A5EFC" w:rsidRDefault="00D731F3">
            <w:pPr>
              <w:pStyle w:val="a0"/>
              <w:rPr>
                <w:rFonts w:ascii="宋体" w:eastAsia="宋体" w:hAnsi="宋体" w:cs="宋体"/>
              </w:rPr>
            </w:pPr>
          </w:p>
          <w:p w14:paraId="286E9055"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评审意见表</w:t>
            </w:r>
            <w:r w:rsidRPr="008A5EFC">
              <w:rPr>
                <w:rFonts w:ascii="宋体" w:eastAsia="宋体" w:hAnsi="宋体" w:cs="宋体" w:hint="eastAsia"/>
              </w:rPr>
              <w:t xml:space="preserve">                             </w:t>
            </w:r>
            <w:r w:rsidRPr="008A5EFC">
              <w:rPr>
                <w:rFonts w:ascii="宋体" w:eastAsia="宋体" w:hAnsi="宋体" w:cs="宋体" w:hint="eastAsia"/>
              </w:rPr>
              <w:t>正确□</w:t>
            </w:r>
          </w:p>
          <w:p w14:paraId="34A3DC28" w14:textId="77777777" w:rsidR="00D731F3" w:rsidRPr="008A5EFC" w:rsidRDefault="00D731F3">
            <w:pPr>
              <w:spacing w:line="390" w:lineRule="exact"/>
              <w:rPr>
                <w:rFonts w:ascii="宋体" w:eastAsia="宋体" w:hAnsi="宋体" w:cs="宋体"/>
              </w:rPr>
            </w:pPr>
          </w:p>
          <w:p w14:paraId="0D41BBC2"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招投标情况书面报告备案表</w:t>
            </w:r>
            <w:r w:rsidRPr="008A5EFC">
              <w:rPr>
                <w:rFonts w:ascii="宋体" w:eastAsia="宋体" w:hAnsi="宋体" w:cs="宋体" w:hint="eastAsia"/>
              </w:rPr>
              <w:t xml:space="preserve">               </w:t>
            </w:r>
            <w:r w:rsidRPr="008A5EFC">
              <w:rPr>
                <w:rFonts w:ascii="宋体" w:eastAsia="宋体" w:hAnsi="宋体" w:cs="宋体" w:hint="eastAsia"/>
              </w:rPr>
              <w:t>正确□</w:t>
            </w:r>
          </w:p>
          <w:p w14:paraId="2DCCB10F" w14:textId="77777777" w:rsidR="00D731F3" w:rsidRPr="008A5EFC" w:rsidRDefault="00D731F3">
            <w:pPr>
              <w:spacing w:line="390" w:lineRule="exact"/>
              <w:ind w:leftChars="257" w:left="625"/>
              <w:rPr>
                <w:rFonts w:ascii="宋体" w:eastAsia="宋体" w:hAnsi="宋体" w:cs="宋体"/>
              </w:rPr>
            </w:pPr>
          </w:p>
          <w:p w14:paraId="20B14D0A" w14:textId="77777777" w:rsidR="00D731F3" w:rsidRPr="008A5EFC" w:rsidRDefault="00FB0300">
            <w:pPr>
              <w:spacing w:line="390" w:lineRule="exact"/>
              <w:ind w:leftChars="257" w:left="625"/>
              <w:rPr>
                <w:rFonts w:ascii="宋体" w:eastAsia="宋体" w:hAnsi="宋体" w:cs="宋体"/>
              </w:rPr>
            </w:pPr>
            <w:r w:rsidRPr="008A5EFC">
              <w:rPr>
                <w:rFonts w:ascii="宋体" w:eastAsia="宋体" w:hAnsi="宋体" w:cs="宋体" w:hint="eastAsia"/>
              </w:rPr>
              <w:t>其他相关评审资料</w:t>
            </w:r>
            <w:r w:rsidRPr="008A5EFC">
              <w:rPr>
                <w:rFonts w:ascii="宋体" w:eastAsia="宋体" w:hAnsi="宋体" w:cs="宋体" w:hint="eastAsia"/>
              </w:rPr>
              <w:t xml:space="preserve">                       </w:t>
            </w:r>
            <w:r w:rsidRPr="008A5EFC">
              <w:rPr>
                <w:rFonts w:ascii="宋体" w:eastAsia="宋体" w:hAnsi="宋体" w:cs="宋体" w:hint="eastAsia"/>
              </w:rPr>
              <w:t>正确□</w:t>
            </w:r>
          </w:p>
          <w:p w14:paraId="4CE54223" w14:textId="77777777" w:rsidR="00D731F3" w:rsidRPr="008A5EFC" w:rsidRDefault="00D731F3">
            <w:pPr>
              <w:spacing w:line="390" w:lineRule="exact"/>
              <w:ind w:leftChars="85" w:left="212"/>
              <w:rPr>
                <w:rFonts w:ascii="宋体" w:eastAsia="宋体" w:hAnsi="宋体" w:cs="宋体"/>
              </w:rPr>
            </w:pPr>
          </w:p>
          <w:p w14:paraId="122719D3" w14:textId="77777777" w:rsidR="00D731F3" w:rsidRPr="008A5EFC" w:rsidRDefault="00FB0300">
            <w:pPr>
              <w:spacing w:line="360" w:lineRule="auto"/>
              <w:ind w:leftChars="68" w:left="199" w:hangingChars="15" w:hanging="36"/>
              <w:rPr>
                <w:rFonts w:ascii="宋体" w:eastAsia="宋体" w:hAnsi="宋体" w:cs="宋体"/>
              </w:rPr>
            </w:pPr>
            <w:r w:rsidRPr="008A5EFC">
              <w:rPr>
                <w:rFonts w:ascii="宋体" w:eastAsia="宋体" w:hAnsi="宋体" w:cs="宋体" w:hint="eastAsia"/>
              </w:rPr>
              <w:t>评标委员会负责人</w:t>
            </w:r>
            <w:r w:rsidRPr="008A5EFC">
              <w:rPr>
                <w:rFonts w:ascii="宋体" w:eastAsia="宋体" w:hAnsi="宋体" w:cs="宋体" w:hint="eastAsia"/>
                <w:u w:val="single"/>
              </w:rPr>
              <w:t xml:space="preserve">          </w:t>
            </w:r>
            <w:r w:rsidRPr="008A5EFC">
              <w:rPr>
                <w:rFonts w:ascii="宋体" w:eastAsia="宋体" w:hAnsi="宋体" w:cs="宋体" w:hint="eastAsia"/>
              </w:rPr>
              <w:t>（签字）</w:t>
            </w:r>
          </w:p>
          <w:p w14:paraId="011676B8" w14:textId="77777777" w:rsidR="00D731F3" w:rsidRPr="008A5EFC" w:rsidRDefault="00FB0300">
            <w:pPr>
              <w:spacing w:line="360" w:lineRule="auto"/>
              <w:ind w:leftChars="68" w:left="199" w:hangingChars="15" w:hanging="36"/>
              <w:rPr>
                <w:rFonts w:ascii="宋体" w:eastAsia="宋体" w:hAnsi="宋体" w:cs="宋体"/>
              </w:rPr>
            </w:pPr>
            <w:r w:rsidRPr="008A5EFC">
              <w:rPr>
                <w:rFonts w:ascii="宋体" w:eastAsia="宋体" w:hAnsi="宋体" w:cs="宋体" w:hint="eastAsia"/>
              </w:rPr>
              <w:t>评标委员会成员</w:t>
            </w:r>
            <w:r w:rsidRPr="008A5EFC">
              <w:rPr>
                <w:rFonts w:ascii="宋体" w:eastAsia="宋体" w:hAnsi="宋体" w:cs="宋体" w:hint="eastAsia"/>
                <w:u w:val="single"/>
              </w:rPr>
              <w:t xml:space="preserve">          </w:t>
            </w:r>
            <w:r w:rsidRPr="008A5EFC">
              <w:rPr>
                <w:rFonts w:ascii="宋体" w:eastAsia="宋体" w:hAnsi="宋体" w:cs="宋体" w:hint="eastAsia"/>
              </w:rPr>
              <w:t>（签字）</w:t>
            </w:r>
          </w:p>
          <w:p w14:paraId="55D513C2" w14:textId="77777777" w:rsidR="00D731F3" w:rsidRPr="008A5EFC" w:rsidRDefault="00FB0300">
            <w:pPr>
              <w:wordWrap w:val="0"/>
              <w:spacing w:afterLines="50" w:after="120" w:line="390" w:lineRule="exact"/>
              <w:ind w:right="120"/>
              <w:jc w:val="right"/>
              <w:rPr>
                <w:rFonts w:ascii="宋体" w:eastAsia="宋体" w:hAnsi="宋体"/>
              </w:rPr>
            </w:pPr>
            <w:r w:rsidRPr="008A5EFC">
              <w:rPr>
                <w:rFonts w:ascii="宋体" w:eastAsia="宋体" w:hAnsi="宋体" w:cs="宋体" w:hint="eastAsia"/>
              </w:rPr>
              <w:t>日</w:t>
            </w:r>
            <w:r w:rsidRPr="008A5EFC">
              <w:rPr>
                <w:rFonts w:ascii="宋体" w:eastAsia="宋体" w:hAnsi="宋体" w:cs="宋体" w:hint="eastAsia"/>
              </w:rPr>
              <w:t xml:space="preserve">  </w:t>
            </w:r>
            <w:r w:rsidRPr="008A5EFC">
              <w:rPr>
                <w:rFonts w:ascii="宋体" w:eastAsia="宋体" w:hAnsi="宋体" w:cs="宋体" w:hint="eastAsia"/>
              </w:rPr>
              <w:t>期：</w:t>
            </w:r>
            <w:r w:rsidRPr="008A5EFC">
              <w:rPr>
                <w:rFonts w:ascii="宋体" w:eastAsia="宋体" w:hAnsi="宋体" w:cs="宋体" w:hint="eastAsia"/>
              </w:rPr>
              <w:t xml:space="preserve">   </w:t>
            </w: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月</w:t>
            </w:r>
            <w:r w:rsidRPr="008A5EFC">
              <w:rPr>
                <w:rFonts w:ascii="宋体" w:eastAsia="宋体" w:hAnsi="宋体" w:cs="宋体" w:hint="eastAsia"/>
              </w:rPr>
              <w:t xml:space="preserve">   </w:t>
            </w:r>
            <w:r w:rsidRPr="008A5EFC">
              <w:rPr>
                <w:rFonts w:ascii="宋体" w:eastAsia="宋体" w:hAnsi="宋体" w:cs="宋体" w:hint="eastAsia"/>
              </w:rPr>
              <w:t>日</w:t>
            </w:r>
          </w:p>
        </w:tc>
      </w:tr>
    </w:tbl>
    <w:p w14:paraId="16633CE3" w14:textId="77777777" w:rsidR="00D731F3" w:rsidRPr="008A5EFC" w:rsidRDefault="00FB0300">
      <w:pPr>
        <w:spacing w:beforeLines="50" w:before="120"/>
        <w:rPr>
          <w:rFonts w:ascii="宋体" w:eastAsia="宋体" w:hAnsi="宋体"/>
        </w:rPr>
      </w:pPr>
      <w:r w:rsidRPr="008A5EFC">
        <w:rPr>
          <w:rFonts w:ascii="宋体" w:eastAsia="宋体" w:hAnsi="宋体" w:hint="eastAsia"/>
        </w:rPr>
        <w:t>备注：</w:t>
      </w:r>
      <w:r w:rsidRPr="008A5EFC">
        <w:rPr>
          <w:rFonts w:ascii="宋体" w:eastAsia="宋体" w:hAnsi="宋体"/>
        </w:rPr>
        <w:t>1</w:t>
      </w:r>
      <w:r w:rsidRPr="008A5EFC">
        <w:rPr>
          <w:rFonts w:ascii="宋体" w:eastAsia="宋体" w:hAnsi="宋体" w:hint="eastAsia"/>
        </w:rPr>
        <w:t>、针对表中内容只对算术值进行复核，不得对原始打分进行修改。</w:t>
      </w:r>
    </w:p>
    <w:p w14:paraId="7823909A" w14:textId="77777777" w:rsidR="00D731F3" w:rsidRPr="008A5EFC" w:rsidRDefault="00FB0300">
      <w:pPr>
        <w:ind w:left="-181" w:firstLineChars="74" w:firstLine="178"/>
        <w:rPr>
          <w:rFonts w:ascii="宋体" w:eastAsia="宋体" w:hAnsi="宋体"/>
        </w:rPr>
      </w:pPr>
      <w:r w:rsidRPr="008A5EFC">
        <w:rPr>
          <w:rFonts w:ascii="宋体" w:eastAsia="宋体" w:hAnsi="宋体"/>
        </w:rPr>
        <w:t xml:space="preserve">     </w:t>
      </w:r>
      <w:r w:rsidRPr="008A5EFC">
        <w:rPr>
          <w:rFonts w:ascii="宋体" w:eastAsia="宋体" w:hAnsi="宋体" w:hint="eastAsia"/>
        </w:rPr>
        <w:t xml:space="preserve">    </w:t>
      </w:r>
      <w:r w:rsidRPr="008A5EFC">
        <w:rPr>
          <w:rFonts w:ascii="宋体" w:eastAsia="宋体" w:hAnsi="宋体"/>
        </w:rPr>
        <w:t xml:space="preserve"> 2</w:t>
      </w:r>
      <w:r w:rsidRPr="008A5EFC">
        <w:rPr>
          <w:rFonts w:ascii="宋体" w:eastAsia="宋体" w:hAnsi="宋体" w:hint="eastAsia"/>
        </w:rPr>
        <w:t>、如发生错误，由相关责任人更正签字。</w:t>
      </w:r>
    </w:p>
    <w:p w14:paraId="076F505F" w14:textId="77777777" w:rsidR="00D731F3" w:rsidRPr="008A5EFC" w:rsidRDefault="00FB0300">
      <w:pPr>
        <w:spacing w:after="0" w:line="240" w:lineRule="auto"/>
        <w:ind w:left="0" w:firstLine="0"/>
        <w:rPr>
          <w:rFonts w:ascii="宋体" w:eastAsia="宋体" w:hAnsi="宋体" w:cs="宋体"/>
          <w:b/>
          <w:szCs w:val="28"/>
        </w:rPr>
      </w:pPr>
      <w:r w:rsidRPr="008A5EFC">
        <w:rPr>
          <w:rFonts w:ascii="宋体" w:eastAsia="宋体" w:hAnsi="宋体"/>
        </w:rPr>
        <w:br w:type="page"/>
      </w:r>
    </w:p>
    <w:p w14:paraId="546AF9B1" w14:textId="77777777" w:rsidR="00D731F3" w:rsidRPr="008A5EFC" w:rsidRDefault="00FB0300">
      <w:pPr>
        <w:pStyle w:val="1"/>
        <w:spacing w:after="234" w:line="265" w:lineRule="auto"/>
        <w:ind w:left="262" w:right="378"/>
        <w:jc w:val="center"/>
        <w:rPr>
          <w:rFonts w:ascii="宋体" w:eastAsia="宋体" w:hAnsi="宋体" w:cs="宋体"/>
          <w:b/>
          <w:szCs w:val="28"/>
        </w:rPr>
      </w:pPr>
      <w:bookmarkStart w:id="185" w:name="_Toc24762"/>
      <w:bookmarkStart w:id="186" w:name="_Toc21432"/>
      <w:r w:rsidRPr="008A5EFC">
        <w:rPr>
          <w:rFonts w:ascii="宋体" w:eastAsia="宋体" w:hAnsi="宋体" w:cs="宋体" w:hint="eastAsia"/>
          <w:b/>
          <w:szCs w:val="28"/>
        </w:rPr>
        <w:lastRenderedPageBreak/>
        <w:t>第六章</w:t>
      </w:r>
      <w:r w:rsidRPr="008A5EFC">
        <w:rPr>
          <w:rFonts w:ascii="宋体" w:eastAsia="宋体" w:hAnsi="宋体" w:cs="宋体" w:hint="eastAsia"/>
          <w:b/>
          <w:szCs w:val="28"/>
        </w:rPr>
        <w:t xml:space="preserve"> </w:t>
      </w:r>
      <w:r w:rsidRPr="008A5EFC">
        <w:rPr>
          <w:rFonts w:ascii="宋体" w:eastAsia="宋体" w:hAnsi="宋体" w:cs="宋体" w:hint="eastAsia"/>
          <w:b/>
          <w:szCs w:val="28"/>
        </w:rPr>
        <w:t>投标文件格式</w:t>
      </w:r>
      <w:bookmarkEnd w:id="185"/>
      <w:bookmarkEnd w:id="186"/>
      <w:r w:rsidRPr="008A5EFC">
        <w:rPr>
          <w:rFonts w:ascii="宋体" w:eastAsia="宋体" w:hAnsi="宋体" w:cs="宋体" w:hint="eastAsia"/>
          <w:b/>
          <w:szCs w:val="28"/>
        </w:rPr>
        <w:t xml:space="preserve"> </w:t>
      </w:r>
    </w:p>
    <w:p w14:paraId="26F9E972" w14:textId="77777777" w:rsidR="00D731F3" w:rsidRPr="008A5EFC" w:rsidRDefault="00D731F3"/>
    <w:p w14:paraId="5C7D94B4" w14:textId="77777777" w:rsidR="00D731F3" w:rsidRPr="008A5EFC" w:rsidRDefault="00D731F3"/>
    <w:p w14:paraId="58BE9282" w14:textId="77777777" w:rsidR="00D731F3" w:rsidRPr="008A5EFC" w:rsidRDefault="00D731F3"/>
    <w:p w14:paraId="22076C41" w14:textId="77777777" w:rsidR="00D731F3" w:rsidRPr="008A5EFC" w:rsidRDefault="00D731F3"/>
    <w:p w14:paraId="11D0CA17" w14:textId="77777777" w:rsidR="00D731F3" w:rsidRPr="008A5EFC" w:rsidRDefault="00D731F3"/>
    <w:p w14:paraId="11E58AFB" w14:textId="77777777" w:rsidR="00D731F3" w:rsidRPr="008A5EFC" w:rsidRDefault="00D731F3"/>
    <w:p w14:paraId="2E11829F" w14:textId="77777777" w:rsidR="00D731F3" w:rsidRPr="008A5EFC" w:rsidRDefault="00D731F3"/>
    <w:p w14:paraId="70CCD384" w14:textId="77777777" w:rsidR="00D731F3" w:rsidRPr="008A5EFC" w:rsidRDefault="00D731F3"/>
    <w:p w14:paraId="7CDB7346" w14:textId="77777777" w:rsidR="00D731F3" w:rsidRPr="008A5EFC" w:rsidRDefault="00D731F3"/>
    <w:p w14:paraId="09E23C3E" w14:textId="77777777" w:rsidR="00D731F3" w:rsidRPr="008A5EFC" w:rsidRDefault="00D731F3"/>
    <w:p w14:paraId="472DDB15" w14:textId="77777777" w:rsidR="00D731F3" w:rsidRPr="008A5EFC" w:rsidRDefault="00D731F3"/>
    <w:p w14:paraId="453A9630" w14:textId="77777777" w:rsidR="00D731F3" w:rsidRPr="008A5EFC" w:rsidRDefault="00D731F3"/>
    <w:p w14:paraId="73A075F1" w14:textId="77777777" w:rsidR="00D731F3" w:rsidRPr="008A5EFC" w:rsidRDefault="00D731F3"/>
    <w:p w14:paraId="6DD99BD4" w14:textId="77777777" w:rsidR="00D731F3" w:rsidRPr="008A5EFC" w:rsidRDefault="00D731F3"/>
    <w:p w14:paraId="503C08D4" w14:textId="77777777" w:rsidR="00D731F3" w:rsidRPr="008A5EFC" w:rsidRDefault="00D731F3"/>
    <w:p w14:paraId="2A2B8DC0" w14:textId="77777777" w:rsidR="00D731F3" w:rsidRPr="008A5EFC" w:rsidRDefault="00D731F3"/>
    <w:p w14:paraId="63E9C555" w14:textId="77777777" w:rsidR="00D731F3" w:rsidRPr="008A5EFC" w:rsidRDefault="00D731F3"/>
    <w:p w14:paraId="1A442BC4" w14:textId="77777777" w:rsidR="00D731F3" w:rsidRPr="008A5EFC" w:rsidRDefault="00D731F3"/>
    <w:p w14:paraId="444FC888" w14:textId="77777777" w:rsidR="00D731F3" w:rsidRPr="008A5EFC" w:rsidRDefault="00D731F3"/>
    <w:p w14:paraId="43CCEA70" w14:textId="77777777" w:rsidR="00D731F3" w:rsidRPr="008A5EFC" w:rsidRDefault="00D731F3"/>
    <w:p w14:paraId="274AAD25" w14:textId="77777777" w:rsidR="00D731F3" w:rsidRPr="008A5EFC" w:rsidRDefault="00D731F3"/>
    <w:p w14:paraId="76E131D7" w14:textId="77777777" w:rsidR="00D731F3" w:rsidRPr="008A5EFC" w:rsidRDefault="00D731F3"/>
    <w:p w14:paraId="3841F74C" w14:textId="77777777" w:rsidR="00D731F3" w:rsidRPr="008A5EFC" w:rsidRDefault="00D731F3"/>
    <w:p w14:paraId="55B8F18E" w14:textId="77777777" w:rsidR="00D731F3" w:rsidRPr="008A5EFC" w:rsidRDefault="00D731F3"/>
    <w:p w14:paraId="3317B159" w14:textId="77777777" w:rsidR="00D731F3" w:rsidRPr="008A5EFC" w:rsidRDefault="00FB0300">
      <w:pPr>
        <w:ind w:left="0" w:firstLine="0"/>
      </w:pPr>
      <w:r w:rsidRPr="008A5EFC">
        <w:rPr>
          <w:rFonts w:ascii="宋体" w:eastAsia="宋体" w:hAnsi="宋体"/>
          <w:sz w:val="84"/>
          <w:szCs w:val="84"/>
        </w:rPr>
        <w:br w:type="page"/>
      </w:r>
    </w:p>
    <w:p w14:paraId="2EFB783A" w14:textId="77777777" w:rsidR="00D731F3" w:rsidRPr="008A5EFC" w:rsidRDefault="00D731F3">
      <w:pPr>
        <w:jc w:val="center"/>
        <w:rPr>
          <w:rFonts w:ascii="宋体" w:eastAsia="宋体" w:hAnsi="宋体" w:cs="宋体"/>
          <w:b/>
          <w:bCs/>
          <w:sz w:val="84"/>
          <w:szCs w:val="84"/>
        </w:rPr>
      </w:pPr>
    </w:p>
    <w:p w14:paraId="00401B32"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2022</w:t>
      </w:r>
      <w:r w:rsidRPr="008A5EFC">
        <w:rPr>
          <w:rFonts w:ascii="宋体" w:eastAsia="宋体" w:hAnsi="宋体" w:cs="宋体" w:hint="eastAsia"/>
          <w:b/>
          <w:bCs/>
          <w:sz w:val="84"/>
          <w:szCs w:val="84"/>
        </w:rPr>
        <w:t>年农村地区村庄冬季清洁取暖项目</w:t>
      </w:r>
    </w:p>
    <w:p w14:paraId="366003A3"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（优质型煤）</w:t>
      </w:r>
    </w:p>
    <w:p w14:paraId="1C786015"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（一标包）</w:t>
      </w:r>
    </w:p>
    <w:p w14:paraId="510ABBA7" w14:textId="77777777" w:rsidR="00D731F3" w:rsidRPr="008A5EFC" w:rsidRDefault="00D731F3">
      <w:pPr>
        <w:pStyle w:val="a0"/>
      </w:pPr>
    </w:p>
    <w:p w14:paraId="23CDCE16" w14:textId="77777777" w:rsidR="00D731F3" w:rsidRPr="008A5EFC" w:rsidRDefault="00D731F3">
      <w:pPr>
        <w:spacing w:after="0" w:line="240" w:lineRule="auto"/>
        <w:ind w:left="0" w:firstLine="0"/>
        <w:jc w:val="both"/>
        <w:rPr>
          <w:rFonts w:ascii="宋体" w:eastAsia="宋体" w:hAnsi="宋体" w:cs="宋体"/>
          <w:b/>
          <w:color w:val="auto"/>
          <w:spacing w:val="16"/>
          <w:kern w:val="0"/>
          <w:sz w:val="84"/>
          <w:szCs w:val="84"/>
          <w:lang w:bidi="zh-CN"/>
        </w:rPr>
      </w:pPr>
    </w:p>
    <w:p w14:paraId="2967E25B" w14:textId="77777777" w:rsidR="00D731F3" w:rsidRPr="008A5EFC" w:rsidRDefault="00FB0300">
      <w:pPr>
        <w:spacing w:after="0" w:line="240" w:lineRule="auto"/>
        <w:ind w:left="0" w:firstLine="0"/>
        <w:jc w:val="center"/>
        <w:outlineLvl w:val="0"/>
        <w:rPr>
          <w:rFonts w:ascii="宋体" w:eastAsia="宋体" w:hAnsi="宋体" w:cs="宋体"/>
          <w:b/>
          <w:color w:val="auto"/>
          <w:spacing w:val="16"/>
          <w:kern w:val="0"/>
          <w:sz w:val="84"/>
          <w:szCs w:val="84"/>
          <w:lang w:bidi="zh-CN"/>
        </w:rPr>
      </w:pPr>
      <w:bookmarkStart w:id="187" w:name="_Toc9010"/>
      <w:bookmarkStart w:id="188" w:name="_Toc23289"/>
      <w:bookmarkStart w:id="189" w:name="_Toc24117"/>
      <w:r w:rsidRPr="008A5EFC">
        <w:rPr>
          <w:rFonts w:ascii="宋体" w:eastAsia="宋体" w:hAnsi="宋体" w:cs="宋体" w:hint="eastAsia"/>
          <w:b/>
          <w:color w:val="auto"/>
          <w:spacing w:val="16"/>
          <w:kern w:val="0"/>
          <w:sz w:val="84"/>
          <w:szCs w:val="84"/>
          <w:lang w:bidi="zh-CN"/>
        </w:rPr>
        <w:t xml:space="preserve"> </w:t>
      </w:r>
      <w:bookmarkStart w:id="190" w:name="_Toc30095"/>
      <w:bookmarkStart w:id="191" w:name="_Toc5189"/>
      <w:bookmarkStart w:id="192" w:name="_Toc25604"/>
      <w:bookmarkStart w:id="193" w:name="_Toc32700"/>
      <w:bookmarkStart w:id="194" w:name="_Toc3030"/>
      <w:bookmarkStart w:id="195" w:name="_Toc31290"/>
      <w:bookmarkStart w:id="196" w:name="_Toc2507"/>
      <w:r w:rsidRPr="008A5EFC">
        <w:rPr>
          <w:rFonts w:ascii="宋体" w:eastAsia="宋体" w:hAnsi="宋体" w:cs="宋体" w:hint="eastAsia"/>
          <w:b/>
          <w:color w:val="auto"/>
          <w:spacing w:val="16"/>
          <w:kern w:val="0"/>
          <w:sz w:val="84"/>
          <w:szCs w:val="84"/>
          <w:lang w:bidi="zh-CN"/>
        </w:rPr>
        <w:t>投标文件</w:t>
      </w:r>
      <w:bookmarkEnd w:id="187"/>
      <w:bookmarkEnd w:id="188"/>
      <w:bookmarkEnd w:id="189"/>
      <w:bookmarkEnd w:id="190"/>
      <w:bookmarkEnd w:id="191"/>
      <w:bookmarkEnd w:id="192"/>
      <w:bookmarkEnd w:id="193"/>
      <w:bookmarkEnd w:id="194"/>
      <w:bookmarkEnd w:id="195"/>
      <w:bookmarkEnd w:id="196"/>
    </w:p>
    <w:p w14:paraId="11639806"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34CBE54A"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0D2809D3" w14:textId="77777777" w:rsidR="00D731F3" w:rsidRPr="008A5EFC" w:rsidRDefault="00D731F3">
      <w:pPr>
        <w:spacing w:after="0" w:line="240" w:lineRule="auto"/>
        <w:ind w:left="0" w:firstLine="0"/>
        <w:jc w:val="both"/>
        <w:rPr>
          <w:rFonts w:ascii="宋体" w:eastAsia="宋体" w:hAnsi="宋体" w:cs="宋体"/>
          <w:b/>
          <w:color w:val="auto"/>
          <w:spacing w:val="16"/>
          <w:kern w:val="0"/>
          <w:sz w:val="32"/>
          <w:szCs w:val="32"/>
          <w:lang w:bidi="zh-CN"/>
        </w:rPr>
      </w:pPr>
    </w:p>
    <w:p w14:paraId="540D9122" w14:textId="77777777" w:rsidR="00D731F3" w:rsidRPr="008A5EFC" w:rsidRDefault="00D731F3">
      <w:pPr>
        <w:spacing w:after="0" w:line="600" w:lineRule="exact"/>
        <w:ind w:left="0" w:firstLine="0"/>
        <w:rPr>
          <w:rFonts w:ascii="宋体" w:eastAsia="宋体" w:hAnsi="宋体" w:cs="宋体"/>
          <w:b/>
          <w:bCs/>
          <w:color w:val="auto"/>
          <w:kern w:val="0"/>
          <w:sz w:val="32"/>
          <w:szCs w:val="32"/>
          <w:lang w:val="zh-CN" w:bidi="zh-CN"/>
        </w:rPr>
      </w:pPr>
    </w:p>
    <w:p w14:paraId="2785A902" w14:textId="77777777" w:rsidR="00D731F3" w:rsidRPr="008A5EFC" w:rsidRDefault="00FB0300">
      <w:pPr>
        <w:spacing w:after="0" w:line="600" w:lineRule="exact"/>
        <w:ind w:left="0" w:firstLineChars="650" w:firstLine="2088"/>
        <w:outlineLvl w:val="0"/>
        <w:rPr>
          <w:rFonts w:ascii="宋体" w:eastAsia="宋体" w:hAnsi="宋体" w:cs="宋体"/>
          <w:b/>
          <w:bCs/>
          <w:color w:val="auto"/>
          <w:kern w:val="0"/>
          <w:sz w:val="32"/>
          <w:szCs w:val="32"/>
          <w:lang w:val="zh-CN" w:bidi="zh-CN"/>
        </w:rPr>
      </w:pPr>
      <w:bookmarkStart w:id="197" w:name="_Toc16431"/>
      <w:bookmarkStart w:id="198" w:name="_Toc6188"/>
      <w:bookmarkStart w:id="199" w:name="_Toc24152"/>
      <w:bookmarkStart w:id="200" w:name="_Toc10928"/>
      <w:bookmarkStart w:id="201" w:name="_Toc18088"/>
      <w:bookmarkStart w:id="202" w:name="_Toc1989"/>
      <w:bookmarkStart w:id="203" w:name="_Toc1828"/>
      <w:bookmarkStart w:id="204" w:name="_Toc28942"/>
      <w:bookmarkStart w:id="205" w:name="_Toc3744"/>
      <w:bookmarkStart w:id="206" w:name="_Toc20209"/>
      <w:bookmarkStart w:id="207" w:name="_Toc206"/>
      <w:bookmarkStart w:id="208" w:name="_Toc22056"/>
      <w:bookmarkStart w:id="209" w:name="_Toc14330"/>
      <w:r w:rsidRPr="008A5EFC">
        <w:rPr>
          <w:rFonts w:ascii="宋体" w:eastAsia="宋体" w:hAnsi="宋体" w:cs="宋体" w:hint="eastAsia"/>
          <w:b/>
          <w:bCs/>
          <w:color w:val="auto"/>
          <w:kern w:val="0"/>
          <w:sz w:val="32"/>
          <w:szCs w:val="32"/>
          <w:lang w:val="zh-CN" w:bidi="zh-CN"/>
        </w:rPr>
        <w:t>投标人（盖章）：</w:t>
      </w:r>
      <w:bookmarkEnd w:id="197"/>
      <w:r w:rsidRPr="008A5EFC">
        <w:rPr>
          <w:rFonts w:ascii="宋体" w:eastAsia="宋体" w:hAnsi="宋体" w:cs="宋体" w:hint="eastAsia"/>
          <w:b/>
          <w:bCs/>
          <w:color w:val="auto"/>
          <w:kern w:val="0"/>
          <w:sz w:val="32"/>
          <w:szCs w:val="32"/>
          <w:u w:val="single"/>
          <w:lang w:val="zh-CN" w:bidi="zh-CN"/>
        </w:rPr>
        <w:t xml:space="preserve">      </w:t>
      </w:r>
      <w:r w:rsidRPr="008A5EFC">
        <w:rPr>
          <w:rFonts w:ascii="宋体" w:eastAsia="宋体" w:hAnsi="宋体" w:cs="宋体" w:hint="eastAsia"/>
          <w:b/>
          <w:bCs/>
          <w:color w:val="auto"/>
          <w:kern w:val="0"/>
          <w:sz w:val="32"/>
          <w:szCs w:val="32"/>
          <w:u w:val="single"/>
          <w:lang w:val="zh-CN" w:bidi="zh-CN"/>
        </w:rPr>
        <w:t>（单位全称）</w:t>
      </w:r>
      <w:bookmarkEnd w:id="198"/>
      <w:bookmarkEnd w:id="199"/>
      <w:bookmarkEnd w:id="200"/>
      <w:bookmarkEnd w:id="201"/>
      <w:bookmarkEnd w:id="202"/>
      <w:bookmarkEnd w:id="203"/>
      <w:bookmarkEnd w:id="204"/>
      <w:bookmarkEnd w:id="205"/>
      <w:bookmarkEnd w:id="206"/>
      <w:bookmarkEnd w:id="207"/>
      <w:bookmarkEnd w:id="208"/>
      <w:bookmarkEnd w:id="209"/>
      <w:r w:rsidRPr="008A5EFC">
        <w:rPr>
          <w:rFonts w:ascii="宋体" w:eastAsia="宋体" w:hAnsi="宋体" w:cs="宋体" w:hint="eastAsia"/>
          <w:b/>
          <w:bCs/>
          <w:color w:val="auto"/>
          <w:kern w:val="0"/>
          <w:sz w:val="32"/>
          <w:szCs w:val="32"/>
          <w:u w:val="single"/>
          <w:lang w:val="zh-CN" w:bidi="zh-CN"/>
        </w:rPr>
        <w:t xml:space="preserve">           </w:t>
      </w:r>
    </w:p>
    <w:p w14:paraId="4DB17B88" w14:textId="77777777" w:rsidR="00D731F3" w:rsidRPr="008A5EFC" w:rsidRDefault="00FB0300">
      <w:pPr>
        <w:spacing w:after="0" w:line="600" w:lineRule="exact"/>
        <w:ind w:left="0" w:firstLineChars="300" w:firstLine="964"/>
        <w:outlineLvl w:val="0"/>
        <w:rPr>
          <w:rFonts w:ascii="宋体" w:eastAsia="宋体" w:hAnsi="宋体" w:cs="宋体"/>
          <w:b/>
          <w:bCs/>
          <w:color w:val="auto"/>
          <w:kern w:val="0"/>
          <w:sz w:val="32"/>
          <w:szCs w:val="32"/>
          <w:u w:val="single"/>
          <w:lang w:val="zh-CN" w:bidi="zh-CN"/>
        </w:rPr>
      </w:pPr>
      <w:bookmarkStart w:id="210" w:name="_Toc6299"/>
      <w:bookmarkStart w:id="211" w:name="_Toc18878"/>
      <w:bookmarkStart w:id="212" w:name="_Toc31143"/>
      <w:bookmarkStart w:id="213" w:name="_Toc16456"/>
      <w:bookmarkStart w:id="214" w:name="_Toc20121"/>
      <w:bookmarkStart w:id="215" w:name="_Toc2346"/>
      <w:bookmarkStart w:id="216" w:name="_Toc8907"/>
      <w:bookmarkStart w:id="217" w:name="_Toc27686"/>
      <w:bookmarkStart w:id="218" w:name="_Toc18217"/>
      <w:bookmarkStart w:id="219" w:name="_Toc8628"/>
      <w:bookmarkStart w:id="220" w:name="_Toc19412"/>
      <w:bookmarkStart w:id="221" w:name="_Toc29487"/>
      <w:bookmarkStart w:id="222" w:name="_Toc20904"/>
      <w:r w:rsidRPr="008A5EFC">
        <w:rPr>
          <w:rFonts w:ascii="宋体" w:eastAsia="宋体" w:hAnsi="宋体" w:cs="宋体" w:hint="eastAsia"/>
          <w:b/>
          <w:bCs/>
          <w:color w:val="auto"/>
          <w:kern w:val="0"/>
          <w:sz w:val="32"/>
          <w:szCs w:val="32"/>
          <w:lang w:val="zh-CN" w:bidi="zh-CN"/>
        </w:rPr>
        <w:t>法定代表人或授权代表（签字或盖章）：</w:t>
      </w:r>
      <w:bookmarkEnd w:id="210"/>
      <w:bookmarkEnd w:id="211"/>
      <w:bookmarkEnd w:id="212"/>
      <w:bookmarkEnd w:id="213"/>
      <w:bookmarkEnd w:id="214"/>
      <w:bookmarkEnd w:id="215"/>
      <w:bookmarkEnd w:id="216"/>
      <w:bookmarkEnd w:id="217"/>
      <w:bookmarkEnd w:id="218"/>
      <w:bookmarkEnd w:id="219"/>
      <w:bookmarkEnd w:id="220"/>
      <w:bookmarkEnd w:id="221"/>
      <w:bookmarkEnd w:id="222"/>
      <w:r w:rsidRPr="008A5EFC">
        <w:rPr>
          <w:rFonts w:ascii="宋体" w:eastAsia="宋体" w:hAnsi="宋体" w:cs="宋体" w:hint="eastAsia"/>
          <w:b/>
          <w:bCs/>
          <w:color w:val="auto"/>
          <w:kern w:val="0"/>
          <w:sz w:val="32"/>
          <w:szCs w:val="32"/>
          <w:u w:val="single"/>
          <w:lang w:val="zh-CN" w:bidi="zh-CN"/>
        </w:rPr>
        <w:t xml:space="preserve">                 </w:t>
      </w:r>
    </w:p>
    <w:p w14:paraId="2CDCE706" w14:textId="77777777" w:rsidR="00D731F3" w:rsidRPr="008A5EFC" w:rsidRDefault="00D731F3">
      <w:pPr>
        <w:pStyle w:val="23"/>
        <w:tabs>
          <w:tab w:val="right" w:leader="dot" w:pos="8975"/>
        </w:tabs>
        <w:ind w:left="488"/>
        <w:rPr>
          <w:rFonts w:ascii="宋体" w:eastAsia="宋体" w:hAnsi="宋体" w:cs="宋体"/>
          <w:b/>
          <w:bCs/>
          <w:color w:val="auto"/>
          <w:kern w:val="0"/>
          <w:sz w:val="32"/>
          <w:szCs w:val="32"/>
          <w:u w:val="single"/>
          <w:lang w:val="zh-CN" w:bidi="zh-CN"/>
        </w:rPr>
      </w:pPr>
    </w:p>
    <w:p w14:paraId="3197AA1F" w14:textId="77777777" w:rsidR="00D731F3" w:rsidRPr="008A5EFC" w:rsidRDefault="00FB0300">
      <w:pPr>
        <w:ind w:firstLineChars="50" w:firstLine="161"/>
        <w:jc w:val="center"/>
        <w:outlineLvl w:val="0"/>
        <w:sectPr w:rsidR="00D731F3" w:rsidRPr="008A5EFC">
          <w:headerReference w:type="even" r:id="rId27"/>
          <w:headerReference w:type="default" r:id="rId28"/>
          <w:footerReference w:type="even" r:id="rId29"/>
          <w:footerReference w:type="default" r:id="rId30"/>
          <w:headerReference w:type="first" r:id="rId31"/>
          <w:footerReference w:type="first" r:id="rId32"/>
          <w:pgSz w:w="11906" w:h="16841"/>
          <w:pgMar w:top="1344" w:right="1294" w:bottom="1575" w:left="1419" w:header="720" w:footer="994" w:gutter="0"/>
          <w:cols w:space="720"/>
        </w:sectPr>
      </w:pPr>
      <w:bookmarkStart w:id="223" w:name="_Toc5676"/>
      <w:bookmarkStart w:id="224" w:name="_Toc5185"/>
      <w:bookmarkStart w:id="225" w:name="_Toc9454"/>
      <w:bookmarkStart w:id="226" w:name="_Toc9015"/>
      <w:bookmarkStart w:id="227" w:name="_Toc24873"/>
      <w:bookmarkStart w:id="228" w:name="_Toc19885"/>
      <w:bookmarkStart w:id="229" w:name="_Toc28658"/>
      <w:bookmarkStart w:id="230" w:name="_Toc23945"/>
      <w:bookmarkStart w:id="231" w:name="_Toc8431"/>
      <w:bookmarkStart w:id="232" w:name="_Toc3417"/>
      <w:bookmarkStart w:id="233" w:name="_Toc4823"/>
      <w:bookmarkStart w:id="234" w:name="_Toc580"/>
      <w:bookmarkStart w:id="235" w:name="_Toc6044"/>
      <w:r w:rsidRPr="008A5EFC">
        <w:rPr>
          <w:rFonts w:ascii="宋体" w:eastAsia="宋体" w:hAnsi="宋体" w:cs="宋体" w:hint="eastAsia"/>
          <w:b/>
          <w:bCs/>
          <w:color w:val="auto"/>
          <w:kern w:val="0"/>
          <w:sz w:val="32"/>
          <w:szCs w:val="32"/>
          <w:lang w:val="zh-CN" w:bidi="zh-CN"/>
        </w:rPr>
        <w:t>年</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月</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日</w:t>
      </w:r>
      <w:bookmarkEnd w:id="223"/>
      <w:bookmarkEnd w:id="224"/>
      <w:bookmarkEnd w:id="225"/>
      <w:bookmarkEnd w:id="226"/>
      <w:bookmarkEnd w:id="227"/>
      <w:bookmarkEnd w:id="228"/>
      <w:bookmarkEnd w:id="229"/>
      <w:bookmarkEnd w:id="230"/>
      <w:bookmarkEnd w:id="231"/>
      <w:bookmarkEnd w:id="232"/>
      <w:bookmarkEnd w:id="233"/>
      <w:bookmarkEnd w:id="234"/>
      <w:bookmarkEnd w:id="235"/>
    </w:p>
    <w:p w14:paraId="2266320B" w14:textId="77777777" w:rsidR="00D731F3" w:rsidRPr="008A5EFC" w:rsidRDefault="00D731F3">
      <w:pPr>
        <w:jc w:val="center"/>
        <w:rPr>
          <w:rFonts w:ascii="宋体" w:eastAsia="宋体" w:hAnsi="宋体" w:cs="宋体"/>
          <w:b/>
          <w:bCs/>
          <w:sz w:val="84"/>
          <w:szCs w:val="84"/>
        </w:rPr>
      </w:pPr>
      <w:bookmarkStart w:id="236" w:name="_Toc34658453"/>
      <w:bookmarkStart w:id="237" w:name="_Toc37679241"/>
      <w:bookmarkStart w:id="238" w:name="_Toc39048043"/>
      <w:bookmarkStart w:id="239" w:name="_Toc22145"/>
    </w:p>
    <w:p w14:paraId="459A8E1D"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2022</w:t>
      </w:r>
      <w:r w:rsidRPr="008A5EFC">
        <w:rPr>
          <w:rFonts w:ascii="宋体" w:eastAsia="宋体" w:hAnsi="宋体" w:cs="宋体" w:hint="eastAsia"/>
          <w:b/>
          <w:bCs/>
          <w:sz w:val="84"/>
          <w:szCs w:val="84"/>
        </w:rPr>
        <w:t>年农村地区村庄冬季清洁取暖项目</w:t>
      </w:r>
    </w:p>
    <w:p w14:paraId="554AB843"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（优质型煤）</w:t>
      </w:r>
    </w:p>
    <w:p w14:paraId="2E8BD85A"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（二标包）</w:t>
      </w:r>
    </w:p>
    <w:p w14:paraId="45F7D1C2" w14:textId="77777777" w:rsidR="00D731F3" w:rsidRPr="008A5EFC" w:rsidRDefault="00D731F3">
      <w:pPr>
        <w:spacing w:after="0" w:line="240" w:lineRule="auto"/>
        <w:ind w:left="0" w:firstLine="0"/>
        <w:jc w:val="both"/>
        <w:rPr>
          <w:rFonts w:ascii="宋体" w:eastAsia="宋体" w:hAnsi="宋体" w:cs="宋体"/>
          <w:b/>
          <w:color w:val="auto"/>
          <w:spacing w:val="16"/>
          <w:kern w:val="0"/>
          <w:sz w:val="84"/>
          <w:szCs w:val="84"/>
          <w:lang w:bidi="zh-CN"/>
        </w:rPr>
      </w:pPr>
    </w:p>
    <w:p w14:paraId="4F36C9E1" w14:textId="77777777" w:rsidR="00D731F3" w:rsidRPr="008A5EFC" w:rsidRDefault="00D731F3">
      <w:pPr>
        <w:pStyle w:val="a0"/>
      </w:pPr>
    </w:p>
    <w:p w14:paraId="03EBA4BE" w14:textId="77777777" w:rsidR="00D731F3" w:rsidRPr="008A5EFC" w:rsidRDefault="00FB0300">
      <w:pPr>
        <w:spacing w:after="0" w:line="240" w:lineRule="auto"/>
        <w:ind w:left="0" w:firstLine="0"/>
        <w:jc w:val="center"/>
        <w:outlineLvl w:val="0"/>
        <w:rPr>
          <w:rFonts w:ascii="宋体" w:eastAsia="宋体" w:hAnsi="宋体" w:cs="宋体"/>
          <w:b/>
          <w:color w:val="auto"/>
          <w:spacing w:val="16"/>
          <w:kern w:val="0"/>
          <w:sz w:val="84"/>
          <w:szCs w:val="84"/>
          <w:lang w:bidi="zh-CN"/>
        </w:rPr>
      </w:pPr>
      <w:r w:rsidRPr="008A5EFC">
        <w:rPr>
          <w:rFonts w:ascii="宋体" w:eastAsia="宋体" w:hAnsi="宋体" w:cs="宋体" w:hint="eastAsia"/>
          <w:b/>
          <w:color w:val="auto"/>
          <w:spacing w:val="16"/>
          <w:kern w:val="0"/>
          <w:sz w:val="84"/>
          <w:szCs w:val="84"/>
          <w:lang w:bidi="zh-CN"/>
        </w:rPr>
        <w:t xml:space="preserve"> </w:t>
      </w:r>
      <w:bookmarkStart w:id="240" w:name="_Toc26625"/>
      <w:bookmarkStart w:id="241" w:name="_Toc19901"/>
      <w:bookmarkStart w:id="242" w:name="_Toc17858"/>
      <w:bookmarkStart w:id="243" w:name="_Toc539"/>
      <w:bookmarkStart w:id="244" w:name="_Toc16284"/>
      <w:bookmarkStart w:id="245" w:name="_Toc6651"/>
      <w:bookmarkStart w:id="246" w:name="_Toc30892"/>
      <w:r w:rsidRPr="008A5EFC">
        <w:rPr>
          <w:rFonts w:ascii="宋体" w:eastAsia="宋体" w:hAnsi="宋体" w:cs="宋体" w:hint="eastAsia"/>
          <w:b/>
          <w:color w:val="auto"/>
          <w:spacing w:val="16"/>
          <w:kern w:val="0"/>
          <w:sz w:val="84"/>
          <w:szCs w:val="84"/>
          <w:lang w:bidi="zh-CN"/>
        </w:rPr>
        <w:t>投标文件</w:t>
      </w:r>
      <w:bookmarkEnd w:id="240"/>
      <w:bookmarkEnd w:id="241"/>
      <w:bookmarkEnd w:id="242"/>
      <w:bookmarkEnd w:id="243"/>
      <w:bookmarkEnd w:id="244"/>
      <w:bookmarkEnd w:id="245"/>
      <w:bookmarkEnd w:id="246"/>
    </w:p>
    <w:p w14:paraId="021BC500"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7E613869"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72BE02D0" w14:textId="77777777" w:rsidR="00D731F3" w:rsidRPr="008A5EFC" w:rsidRDefault="00D731F3">
      <w:pPr>
        <w:spacing w:after="0" w:line="240" w:lineRule="auto"/>
        <w:ind w:left="0" w:firstLine="0"/>
        <w:jc w:val="both"/>
        <w:rPr>
          <w:rFonts w:ascii="宋体" w:eastAsia="宋体" w:hAnsi="宋体" w:cs="宋体"/>
          <w:b/>
          <w:color w:val="auto"/>
          <w:spacing w:val="16"/>
          <w:kern w:val="0"/>
          <w:sz w:val="32"/>
          <w:szCs w:val="32"/>
          <w:lang w:bidi="zh-CN"/>
        </w:rPr>
      </w:pPr>
    </w:p>
    <w:p w14:paraId="7E7EE144" w14:textId="77777777" w:rsidR="00D731F3" w:rsidRPr="008A5EFC" w:rsidRDefault="00D731F3">
      <w:pPr>
        <w:spacing w:after="0" w:line="600" w:lineRule="exact"/>
        <w:ind w:left="0" w:firstLine="0"/>
        <w:rPr>
          <w:rFonts w:ascii="宋体" w:eastAsia="宋体" w:hAnsi="宋体" w:cs="宋体"/>
          <w:b/>
          <w:bCs/>
          <w:color w:val="auto"/>
          <w:kern w:val="0"/>
          <w:sz w:val="32"/>
          <w:szCs w:val="32"/>
          <w:lang w:val="zh-CN" w:bidi="zh-CN"/>
        </w:rPr>
      </w:pPr>
    </w:p>
    <w:p w14:paraId="6494E9B5" w14:textId="77777777" w:rsidR="00D731F3" w:rsidRPr="008A5EFC" w:rsidRDefault="00FB0300">
      <w:pPr>
        <w:spacing w:after="0" w:line="600" w:lineRule="exact"/>
        <w:ind w:left="0" w:firstLineChars="650" w:firstLine="2088"/>
        <w:outlineLvl w:val="0"/>
        <w:rPr>
          <w:rFonts w:ascii="宋体" w:eastAsia="宋体" w:hAnsi="宋体" w:cs="宋体"/>
          <w:b/>
          <w:bCs/>
          <w:color w:val="auto"/>
          <w:kern w:val="0"/>
          <w:sz w:val="32"/>
          <w:szCs w:val="32"/>
          <w:lang w:val="zh-CN" w:bidi="zh-CN"/>
        </w:rPr>
      </w:pPr>
      <w:bookmarkStart w:id="247" w:name="_Toc4239"/>
      <w:bookmarkStart w:id="248" w:name="_Toc9957"/>
      <w:bookmarkStart w:id="249" w:name="_Toc10182"/>
      <w:bookmarkStart w:id="250" w:name="_Toc11266"/>
      <w:bookmarkStart w:id="251" w:name="_Toc83"/>
      <w:bookmarkStart w:id="252" w:name="_Toc2791"/>
      <w:bookmarkStart w:id="253" w:name="_Toc17711"/>
      <w:r w:rsidRPr="008A5EFC">
        <w:rPr>
          <w:rFonts w:ascii="宋体" w:eastAsia="宋体" w:hAnsi="宋体" w:cs="宋体" w:hint="eastAsia"/>
          <w:b/>
          <w:bCs/>
          <w:color w:val="auto"/>
          <w:kern w:val="0"/>
          <w:sz w:val="32"/>
          <w:szCs w:val="32"/>
          <w:lang w:val="zh-CN" w:bidi="zh-CN"/>
        </w:rPr>
        <w:t>投标人（盖章）：</w:t>
      </w:r>
      <w:r w:rsidRPr="008A5EFC">
        <w:rPr>
          <w:rFonts w:ascii="宋体" w:eastAsia="宋体" w:hAnsi="宋体" w:cs="宋体" w:hint="eastAsia"/>
          <w:b/>
          <w:bCs/>
          <w:color w:val="auto"/>
          <w:kern w:val="0"/>
          <w:sz w:val="32"/>
          <w:szCs w:val="32"/>
          <w:u w:val="single"/>
          <w:lang w:val="zh-CN" w:bidi="zh-CN"/>
        </w:rPr>
        <w:t xml:space="preserve">      </w:t>
      </w:r>
      <w:r w:rsidRPr="008A5EFC">
        <w:rPr>
          <w:rFonts w:ascii="宋体" w:eastAsia="宋体" w:hAnsi="宋体" w:cs="宋体" w:hint="eastAsia"/>
          <w:b/>
          <w:bCs/>
          <w:color w:val="auto"/>
          <w:kern w:val="0"/>
          <w:sz w:val="32"/>
          <w:szCs w:val="32"/>
          <w:u w:val="single"/>
          <w:lang w:val="zh-CN" w:bidi="zh-CN"/>
        </w:rPr>
        <w:t>（单位全称）</w:t>
      </w:r>
      <w:bookmarkEnd w:id="247"/>
      <w:bookmarkEnd w:id="248"/>
      <w:bookmarkEnd w:id="249"/>
      <w:bookmarkEnd w:id="250"/>
      <w:bookmarkEnd w:id="251"/>
      <w:bookmarkEnd w:id="252"/>
      <w:bookmarkEnd w:id="253"/>
      <w:r w:rsidRPr="008A5EFC">
        <w:rPr>
          <w:rFonts w:ascii="宋体" w:eastAsia="宋体" w:hAnsi="宋体" w:cs="宋体" w:hint="eastAsia"/>
          <w:b/>
          <w:bCs/>
          <w:color w:val="auto"/>
          <w:kern w:val="0"/>
          <w:sz w:val="32"/>
          <w:szCs w:val="32"/>
          <w:u w:val="single"/>
          <w:lang w:val="zh-CN" w:bidi="zh-CN"/>
        </w:rPr>
        <w:t xml:space="preserve">           </w:t>
      </w:r>
    </w:p>
    <w:p w14:paraId="3FD6B645" w14:textId="77777777" w:rsidR="00D731F3" w:rsidRPr="008A5EFC" w:rsidRDefault="00FB0300">
      <w:pPr>
        <w:spacing w:after="0" w:line="600" w:lineRule="exact"/>
        <w:ind w:left="0" w:firstLineChars="300" w:firstLine="964"/>
        <w:outlineLvl w:val="0"/>
        <w:rPr>
          <w:rFonts w:ascii="宋体" w:eastAsia="宋体" w:hAnsi="宋体" w:cs="宋体"/>
          <w:b/>
          <w:bCs/>
          <w:color w:val="auto"/>
          <w:kern w:val="0"/>
          <w:sz w:val="32"/>
          <w:szCs w:val="32"/>
          <w:u w:val="single"/>
          <w:lang w:val="zh-CN" w:bidi="zh-CN"/>
        </w:rPr>
      </w:pPr>
      <w:bookmarkStart w:id="254" w:name="_Toc19255"/>
      <w:bookmarkStart w:id="255" w:name="_Toc13385"/>
      <w:bookmarkStart w:id="256" w:name="_Toc24803"/>
      <w:bookmarkStart w:id="257" w:name="_Toc16483"/>
      <w:bookmarkStart w:id="258" w:name="_Toc8708"/>
      <w:bookmarkStart w:id="259" w:name="_Toc31813"/>
      <w:bookmarkStart w:id="260" w:name="_Toc28317"/>
      <w:r w:rsidRPr="008A5EFC">
        <w:rPr>
          <w:rFonts w:ascii="宋体" w:eastAsia="宋体" w:hAnsi="宋体" w:cs="宋体" w:hint="eastAsia"/>
          <w:b/>
          <w:bCs/>
          <w:color w:val="auto"/>
          <w:kern w:val="0"/>
          <w:sz w:val="32"/>
          <w:szCs w:val="32"/>
          <w:lang w:val="zh-CN" w:bidi="zh-CN"/>
        </w:rPr>
        <w:t>法定代表人或授权代表（签字或盖章）：</w:t>
      </w:r>
      <w:bookmarkEnd w:id="254"/>
      <w:bookmarkEnd w:id="255"/>
      <w:bookmarkEnd w:id="256"/>
      <w:bookmarkEnd w:id="257"/>
      <w:bookmarkEnd w:id="258"/>
      <w:bookmarkEnd w:id="259"/>
      <w:bookmarkEnd w:id="260"/>
      <w:r w:rsidRPr="008A5EFC">
        <w:rPr>
          <w:rFonts w:ascii="宋体" w:eastAsia="宋体" w:hAnsi="宋体" w:cs="宋体" w:hint="eastAsia"/>
          <w:b/>
          <w:bCs/>
          <w:color w:val="auto"/>
          <w:kern w:val="0"/>
          <w:sz w:val="32"/>
          <w:szCs w:val="32"/>
          <w:u w:val="single"/>
          <w:lang w:val="zh-CN" w:bidi="zh-CN"/>
        </w:rPr>
        <w:t xml:space="preserve">                 </w:t>
      </w:r>
    </w:p>
    <w:p w14:paraId="2B1B5606" w14:textId="77777777" w:rsidR="00D731F3" w:rsidRPr="008A5EFC" w:rsidRDefault="00D731F3">
      <w:pPr>
        <w:pStyle w:val="23"/>
        <w:tabs>
          <w:tab w:val="right" w:leader="dot" w:pos="8975"/>
        </w:tabs>
        <w:ind w:left="488"/>
        <w:rPr>
          <w:rFonts w:ascii="宋体" w:eastAsia="宋体" w:hAnsi="宋体" w:cs="宋体"/>
          <w:b/>
          <w:bCs/>
          <w:color w:val="auto"/>
          <w:kern w:val="0"/>
          <w:sz w:val="32"/>
          <w:szCs w:val="32"/>
          <w:u w:val="single"/>
          <w:lang w:val="zh-CN" w:bidi="zh-CN"/>
        </w:rPr>
      </w:pPr>
    </w:p>
    <w:p w14:paraId="52BFFFAB" w14:textId="77777777" w:rsidR="00D731F3" w:rsidRPr="008A5EFC" w:rsidRDefault="00FB0300">
      <w:pPr>
        <w:jc w:val="center"/>
        <w:rPr>
          <w:rFonts w:ascii="宋体" w:eastAsia="宋体" w:hAnsi="宋体" w:cs="宋体"/>
          <w:b/>
          <w:bCs/>
          <w:color w:val="auto"/>
          <w:kern w:val="0"/>
          <w:sz w:val="32"/>
          <w:szCs w:val="32"/>
          <w:lang w:val="zh-CN" w:bidi="zh-CN"/>
        </w:rPr>
      </w:pPr>
      <w:r w:rsidRPr="008A5EFC">
        <w:rPr>
          <w:rFonts w:ascii="宋体" w:eastAsia="宋体" w:hAnsi="宋体" w:cs="宋体" w:hint="eastAsia"/>
          <w:b/>
          <w:bCs/>
          <w:color w:val="auto"/>
          <w:kern w:val="0"/>
          <w:sz w:val="32"/>
          <w:szCs w:val="32"/>
          <w:lang w:val="zh-CN" w:bidi="zh-CN"/>
        </w:rPr>
        <w:t>年</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月</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日</w:t>
      </w:r>
    </w:p>
    <w:p w14:paraId="2AC014A5" w14:textId="77777777" w:rsidR="00D731F3" w:rsidRPr="008A5EFC" w:rsidRDefault="00FB0300">
      <w:pPr>
        <w:rPr>
          <w:rFonts w:ascii="宋体" w:eastAsia="宋体" w:hAnsi="宋体"/>
          <w:b/>
          <w:sz w:val="28"/>
        </w:rPr>
      </w:pPr>
      <w:r w:rsidRPr="008A5EFC">
        <w:rPr>
          <w:rFonts w:ascii="宋体" w:eastAsia="宋体" w:hAnsi="宋体"/>
          <w:b/>
          <w:sz w:val="28"/>
        </w:rPr>
        <w:br w:type="page"/>
      </w:r>
    </w:p>
    <w:p w14:paraId="25E4C965" w14:textId="77777777" w:rsidR="00D731F3" w:rsidRPr="008A5EFC" w:rsidRDefault="00D731F3">
      <w:pPr>
        <w:jc w:val="center"/>
        <w:rPr>
          <w:rFonts w:ascii="宋体" w:eastAsia="宋体" w:hAnsi="宋体" w:cs="宋体"/>
          <w:b/>
          <w:bCs/>
          <w:sz w:val="84"/>
          <w:szCs w:val="84"/>
        </w:rPr>
      </w:pPr>
    </w:p>
    <w:p w14:paraId="550EFE28"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2022</w:t>
      </w:r>
      <w:r w:rsidRPr="008A5EFC">
        <w:rPr>
          <w:rFonts w:ascii="宋体" w:eastAsia="宋体" w:hAnsi="宋体" w:cs="宋体" w:hint="eastAsia"/>
          <w:b/>
          <w:bCs/>
          <w:sz w:val="84"/>
          <w:szCs w:val="84"/>
        </w:rPr>
        <w:t>年农村地区村庄冬季清洁取暖项目</w:t>
      </w:r>
    </w:p>
    <w:p w14:paraId="3B3935E6"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（优质型煤）</w:t>
      </w:r>
    </w:p>
    <w:p w14:paraId="1CD58B94" w14:textId="77777777" w:rsidR="00D731F3" w:rsidRPr="008A5EFC" w:rsidRDefault="00FB0300">
      <w:pPr>
        <w:jc w:val="center"/>
        <w:rPr>
          <w:rFonts w:ascii="宋体" w:eastAsia="宋体" w:hAnsi="宋体" w:cs="宋体"/>
          <w:b/>
          <w:bCs/>
          <w:sz w:val="84"/>
          <w:szCs w:val="84"/>
        </w:rPr>
      </w:pPr>
      <w:r w:rsidRPr="008A5EFC">
        <w:rPr>
          <w:rFonts w:ascii="宋体" w:eastAsia="宋体" w:hAnsi="宋体" w:cs="宋体" w:hint="eastAsia"/>
          <w:b/>
          <w:bCs/>
          <w:sz w:val="84"/>
          <w:szCs w:val="84"/>
        </w:rPr>
        <w:t>（三标包）</w:t>
      </w:r>
    </w:p>
    <w:p w14:paraId="47586A22" w14:textId="77777777" w:rsidR="00D731F3" w:rsidRPr="008A5EFC" w:rsidRDefault="00D731F3">
      <w:pPr>
        <w:spacing w:after="0" w:line="240" w:lineRule="auto"/>
        <w:ind w:left="0" w:firstLine="0"/>
        <w:jc w:val="both"/>
        <w:rPr>
          <w:rFonts w:ascii="宋体" w:eastAsia="宋体" w:hAnsi="宋体" w:cs="宋体"/>
          <w:b/>
          <w:color w:val="auto"/>
          <w:spacing w:val="16"/>
          <w:kern w:val="0"/>
          <w:sz w:val="84"/>
          <w:szCs w:val="84"/>
          <w:lang w:bidi="zh-CN"/>
        </w:rPr>
      </w:pPr>
    </w:p>
    <w:p w14:paraId="25EC6B20" w14:textId="77777777" w:rsidR="00D731F3" w:rsidRPr="008A5EFC" w:rsidRDefault="00D731F3">
      <w:pPr>
        <w:pStyle w:val="a0"/>
      </w:pPr>
    </w:p>
    <w:p w14:paraId="79D67D1E" w14:textId="77777777" w:rsidR="00D731F3" w:rsidRPr="008A5EFC" w:rsidRDefault="00FB0300">
      <w:pPr>
        <w:spacing w:after="0" w:line="240" w:lineRule="auto"/>
        <w:ind w:left="0" w:firstLine="0"/>
        <w:jc w:val="center"/>
        <w:outlineLvl w:val="0"/>
        <w:rPr>
          <w:rFonts w:ascii="宋体" w:eastAsia="宋体" w:hAnsi="宋体" w:cs="宋体"/>
          <w:b/>
          <w:color w:val="auto"/>
          <w:spacing w:val="16"/>
          <w:kern w:val="0"/>
          <w:sz w:val="84"/>
          <w:szCs w:val="84"/>
          <w:lang w:bidi="zh-CN"/>
        </w:rPr>
      </w:pPr>
      <w:r w:rsidRPr="008A5EFC">
        <w:rPr>
          <w:rFonts w:ascii="宋体" w:eastAsia="宋体" w:hAnsi="宋体" w:cs="宋体" w:hint="eastAsia"/>
          <w:b/>
          <w:color w:val="auto"/>
          <w:spacing w:val="16"/>
          <w:kern w:val="0"/>
          <w:sz w:val="84"/>
          <w:szCs w:val="84"/>
          <w:lang w:bidi="zh-CN"/>
        </w:rPr>
        <w:t xml:space="preserve"> </w:t>
      </w:r>
      <w:bookmarkStart w:id="261" w:name="_Toc3129"/>
      <w:bookmarkStart w:id="262" w:name="_Toc32636"/>
      <w:bookmarkStart w:id="263" w:name="_Toc22282"/>
      <w:bookmarkStart w:id="264" w:name="_Toc7358"/>
      <w:bookmarkStart w:id="265" w:name="_Toc10346"/>
      <w:bookmarkStart w:id="266" w:name="_Toc28727"/>
      <w:bookmarkStart w:id="267" w:name="_Toc16878"/>
      <w:r w:rsidRPr="008A5EFC">
        <w:rPr>
          <w:rFonts w:ascii="宋体" w:eastAsia="宋体" w:hAnsi="宋体" w:cs="宋体" w:hint="eastAsia"/>
          <w:b/>
          <w:color w:val="auto"/>
          <w:spacing w:val="16"/>
          <w:kern w:val="0"/>
          <w:sz w:val="84"/>
          <w:szCs w:val="84"/>
          <w:lang w:bidi="zh-CN"/>
        </w:rPr>
        <w:t>投标文件</w:t>
      </w:r>
      <w:bookmarkEnd w:id="261"/>
      <w:bookmarkEnd w:id="262"/>
      <w:bookmarkEnd w:id="263"/>
      <w:bookmarkEnd w:id="264"/>
      <w:bookmarkEnd w:id="265"/>
      <w:bookmarkEnd w:id="266"/>
      <w:bookmarkEnd w:id="267"/>
    </w:p>
    <w:p w14:paraId="348AE794"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4FE2E006" w14:textId="77777777" w:rsidR="00D731F3" w:rsidRPr="008A5EFC" w:rsidRDefault="00D731F3">
      <w:pPr>
        <w:spacing w:after="0" w:line="240" w:lineRule="auto"/>
        <w:ind w:left="0" w:firstLine="0"/>
        <w:jc w:val="center"/>
        <w:rPr>
          <w:rFonts w:ascii="宋体" w:eastAsia="宋体" w:hAnsi="宋体" w:cs="宋体"/>
          <w:color w:val="auto"/>
          <w:spacing w:val="16"/>
          <w:kern w:val="0"/>
          <w:sz w:val="32"/>
          <w:szCs w:val="32"/>
          <w:lang w:bidi="zh-CN"/>
        </w:rPr>
      </w:pPr>
    </w:p>
    <w:p w14:paraId="4DB9160E" w14:textId="77777777" w:rsidR="00D731F3" w:rsidRPr="008A5EFC" w:rsidRDefault="00D731F3">
      <w:pPr>
        <w:spacing w:after="0" w:line="240" w:lineRule="auto"/>
        <w:ind w:left="0" w:firstLine="0"/>
        <w:jc w:val="both"/>
        <w:rPr>
          <w:rFonts w:ascii="宋体" w:eastAsia="宋体" w:hAnsi="宋体" w:cs="宋体"/>
          <w:b/>
          <w:color w:val="auto"/>
          <w:spacing w:val="16"/>
          <w:kern w:val="0"/>
          <w:sz w:val="32"/>
          <w:szCs w:val="32"/>
          <w:lang w:bidi="zh-CN"/>
        </w:rPr>
      </w:pPr>
    </w:p>
    <w:p w14:paraId="508FE2B0" w14:textId="77777777" w:rsidR="00D731F3" w:rsidRPr="008A5EFC" w:rsidRDefault="00D731F3">
      <w:pPr>
        <w:spacing w:after="0" w:line="600" w:lineRule="exact"/>
        <w:ind w:left="0" w:firstLine="0"/>
        <w:rPr>
          <w:rFonts w:ascii="宋体" w:eastAsia="宋体" w:hAnsi="宋体" w:cs="宋体"/>
          <w:b/>
          <w:bCs/>
          <w:color w:val="auto"/>
          <w:kern w:val="0"/>
          <w:sz w:val="32"/>
          <w:szCs w:val="32"/>
          <w:lang w:val="zh-CN" w:bidi="zh-CN"/>
        </w:rPr>
      </w:pPr>
    </w:p>
    <w:p w14:paraId="3AF85E58" w14:textId="77777777" w:rsidR="00D731F3" w:rsidRPr="008A5EFC" w:rsidRDefault="00FB0300">
      <w:pPr>
        <w:spacing w:after="0" w:line="600" w:lineRule="exact"/>
        <w:ind w:left="0" w:firstLineChars="650" w:firstLine="2088"/>
        <w:outlineLvl w:val="0"/>
        <w:rPr>
          <w:rFonts w:ascii="宋体" w:eastAsia="宋体" w:hAnsi="宋体" w:cs="宋体"/>
          <w:b/>
          <w:bCs/>
          <w:color w:val="auto"/>
          <w:kern w:val="0"/>
          <w:sz w:val="32"/>
          <w:szCs w:val="32"/>
          <w:lang w:val="zh-CN" w:bidi="zh-CN"/>
        </w:rPr>
      </w:pPr>
      <w:bookmarkStart w:id="268" w:name="_Toc21951"/>
      <w:bookmarkStart w:id="269" w:name="_Toc3389"/>
      <w:bookmarkStart w:id="270" w:name="_Toc23620"/>
      <w:bookmarkStart w:id="271" w:name="_Toc16689"/>
      <w:bookmarkStart w:id="272" w:name="_Toc16093"/>
      <w:bookmarkStart w:id="273" w:name="_Toc24991"/>
      <w:bookmarkStart w:id="274" w:name="_Toc1276"/>
      <w:r w:rsidRPr="008A5EFC">
        <w:rPr>
          <w:rFonts w:ascii="宋体" w:eastAsia="宋体" w:hAnsi="宋体" w:cs="宋体" w:hint="eastAsia"/>
          <w:b/>
          <w:bCs/>
          <w:color w:val="auto"/>
          <w:kern w:val="0"/>
          <w:sz w:val="32"/>
          <w:szCs w:val="32"/>
          <w:lang w:val="zh-CN" w:bidi="zh-CN"/>
        </w:rPr>
        <w:t>投标人（盖章）：</w:t>
      </w:r>
      <w:r w:rsidRPr="008A5EFC">
        <w:rPr>
          <w:rFonts w:ascii="宋体" w:eastAsia="宋体" w:hAnsi="宋体" w:cs="宋体" w:hint="eastAsia"/>
          <w:b/>
          <w:bCs/>
          <w:color w:val="auto"/>
          <w:kern w:val="0"/>
          <w:sz w:val="32"/>
          <w:szCs w:val="32"/>
          <w:u w:val="single"/>
          <w:lang w:val="zh-CN" w:bidi="zh-CN"/>
        </w:rPr>
        <w:t xml:space="preserve">      </w:t>
      </w:r>
      <w:r w:rsidRPr="008A5EFC">
        <w:rPr>
          <w:rFonts w:ascii="宋体" w:eastAsia="宋体" w:hAnsi="宋体" w:cs="宋体" w:hint="eastAsia"/>
          <w:b/>
          <w:bCs/>
          <w:color w:val="auto"/>
          <w:kern w:val="0"/>
          <w:sz w:val="32"/>
          <w:szCs w:val="32"/>
          <w:u w:val="single"/>
          <w:lang w:val="zh-CN" w:bidi="zh-CN"/>
        </w:rPr>
        <w:t>（单位全称）</w:t>
      </w:r>
      <w:bookmarkEnd w:id="268"/>
      <w:bookmarkEnd w:id="269"/>
      <w:bookmarkEnd w:id="270"/>
      <w:bookmarkEnd w:id="271"/>
      <w:bookmarkEnd w:id="272"/>
      <w:bookmarkEnd w:id="273"/>
      <w:bookmarkEnd w:id="274"/>
      <w:r w:rsidRPr="008A5EFC">
        <w:rPr>
          <w:rFonts w:ascii="宋体" w:eastAsia="宋体" w:hAnsi="宋体" w:cs="宋体" w:hint="eastAsia"/>
          <w:b/>
          <w:bCs/>
          <w:color w:val="auto"/>
          <w:kern w:val="0"/>
          <w:sz w:val="32"/>
          <w:szCs w:val="32"/>
          <w:u w:val="single"/>
          <w:lang w:val="zh-CN" w:bidi="zh-CN"/>
        </w:rPr>
        <w:t xml:space="preserve">           </w:t>
      </w:r>
    </w:p>
    <w:p w14:paraId="654818BA" w14:textId="77777777" w:rsidR="00D731F3" w:rsidRPr="008A5EFC" w:rsidRDefault="00FB0300">
      <w:pPr>
        <w:spacing w:after="0" w:line="600" w:lineRule="exact"/>
        <w:ind w:left="0" w:firstLineChars="300" w:firstLine="964"/>
        <w:outlineLvl w:val="0"/>
        <w:rPr>
          <w:rFonts w:ascii="宋体" w:eastAsia="宋体" w:hAnsi="宋体" w:cs="宋体"/>
          <w:b/>
          <w:bCs/>
          <w:color w:val="auto"/>
          <w:kern w:val="0"/>
          <w:sz w:val="32"/>
          <w:szCs w:val="32"/>
          <w:u w:val="single"/>
          <w:lang w:val="zh-CN" w:bidi="zh-CN"/>
        </w:rPr>
      </w:pPr>
      <w:bookmarkStart w:id="275" w:name="_Toc25439"/>
      <w:bookmarkStart w:id="276" w:name="_Toc6543"/>
      <w:bookmarkStart w:id="277" w:name="_Toc29333"/>
      <w:bookmarkStart w:id="278" w:name="_Toc32621"/>
      <w:bookmarkStart w:id="279" w:name="_Toc16818"/>
      <w:bookmarkStart w:id="280" w:name="_Toc6422"/>
      <w:bookmarkStart w:id="281" w:name="_Toc7356"/>
      <w:r w:rsidRPr="008A5EFC">
        <w:rPr>
          <w:rFonts w:ascii="宋体" w:eastAsia="宋体" w:hAnsi="宋体" w:cs="宋体" w:hint="eastAsia"/>
          <w:b/>
          <w:bCs/>
          <w:color w:val="auto"/>
          <w:kern w:val="0"/>
          <w:sz w:val="32"/>
          <w:szCs w:val="32"/>
          <w:lang w:val="zh-CN" w:bidi="zh-CN"/>
        </w:rPr>
        <w:t>法定代表人或授权代表（签字或盖章）：</w:t>
      </w:r>
      <w:bookmarkEnd w:id="275"/>
      <w:bookmarkEnd w:id="276"/>
      <w:bookmarkEnd w:id="277"/>
      <w:bookmarkEnd w:id="278"/>
      <w:bookmarkEnd w:id="279"/>
      <w:bookmarkEnd w:id="280"/>
      <w:bookmarkEnd w:id="281"/>
      <w:r w:rsidRPr="008A5EFC">
        <w:rPr>
          <w:rFonts w:ascii="宋体" w:eastAsia="宋体" w:hAnsi="宋体" w:cs="宋体" w:hint="eastAsia"/>
          <w:b/>
          <w:bCs/>
          <w:color w:val="auto"/>
          <w:kern w:val="0"/>
          <w:sz w:val="32"/>
          <w:szCs w:val="32"/>
          <w:u w:val="single"/>
          <w:lang w:val="zh-CN" w:bidi="zh-CN"/>
        </w:rPr>
        <w:t xml:space="preserve">                 </w:t>
      </w:r>
    </w:p>
    <w:p w14:paraId="19E991B5" w14:textId="77777777" w:rsidR="00D731F3" w:rsidRPr="008A5EFC" w:rsidRDefault="00D731F3">
      <w:pPr>
        <w:pStyle w:val="23"/>
        <w:tabs>
          <w:tab w:val="right" w:leader="dot" w:pos="8975"/>
        </w:tabs>
        <w:ind w:left="488"/>
        <w:rPr>
          <w:rFonts w:ascii="宋体" w:eastAsia="宋体" w:hAnsi="宋体" w:cs="宋体"/>
          <w:b/>
          <w:bCs/>
          <w:color w:val="auto"/>
          <w:kern w:val="0"/>
          <w:sz w:val="32"/>
          <w:szCs w:val="32"/>
          <w:u w:val="single"/>
          <w:lang w:val="zh-CN" w:bidi="zh-CN"/>
        </w:rPr>
      </w:pPr>
    </w:p>
    <w:p w14:paraId="30878314" w14:textId="77777777" w:rsidR="00D731F3" w:rsidRPr="008A5EFC" w:rsidRDefault="00FB0300">
      <w:pPr>
        <w:jc w:val="center"/>
        <w:rPr>
          <w:rFonts w:ascii="宋体" w:eastAsia="宋体" w:hAnsi="宋体" w:cs="宋体"/>
          <w:b/>
          <w:bCs/>
          <w:color w:val="auto"/>
          <w:kern w:val="0"/>
          <w:sz w:val="32"/>
          <w:szCs w:val="32"/>
          <w:lang w:val="zh-CN" w:bidi="zh-CN"/>
        </w:rPr>
      </w:pPr>
      <w:r w:rsidRPr="008A5EFC">
        <w:rPr>
          <w:rFonts w:ascii="宋体" w:eastAsia="宋体" w:hAnsi="宋体" w:cs="宋体" w:hint="eastAsia"/>
          <w:b/>
          <w:bCs/>
          <w:color w:val="auto"/>
          <w:kern w:val="0"/>
          <w:sz w:val="32"/>
          <w:szCs w:val="32"/>
          <w:lang w:val="zh-CN" w:bidi="zh-CN"/>
        </w:rPr>
        <w:t>年</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月</w:t>
      </w:r>
      <w:r w:rsidRPr="008A5EFC">
        <w:rPr>
          <w:rFonts w:ascii="宋体" w:eastAsia="宋体" w:hAnsi="宋体" w:cs="宋体" w:hint="eastAsia"/>
          <w:b/>
          <w:bCs/>
          <w:color w:val="auto"/>
          <w:kern w:val="0"/>
          <w:sz w:val="32"/>
          <w:szCs w:val="32"/>
          <w:lang w:val="zh-CN" w:bidi="zh-CN"/>
        </w:rPr>
        <w:t xml:space="preserve">   </w:t>
      </w:r>
      <w:r w:rsidRPr="008A5EFC">
        <w:rPr>
          <w:rFonts w:ascii="宋体" w:eastAsia="宋体" w:hAnsi="宋体" w:cs="宋体" w:hint="eastAsia"/>
          <w:b/>
          <w:bCs/>
          <w:color w:val="auto"/>
          <w:kern w:val="0"/>
          <w:sz w:val="32"/>
          <w:szCs w:val="32"/>
          <w:lang w:val="zh-CN" w:bidi="zh-CN"/>
        </w:rPr>
        <w:t>日</w:t>
      </w:r>
    </w:p>
    <w:p w14:paraId="59BC6431" w14:textId="77777777" w:rsidR="00D731F3" w:rsidRPr="008A5EFC" w:rsidRDefault="00FB0300">
      <w:r w:rsidRPr="008A5EFC">
        <w:br w:type="page"/>
      </w:r>
    </w:p>
    <w:p w14:paraId="2B5C820B" w14:textId="77777777" w:rsidR="00D731F3" w:rsidRPr="008A5EFC" w:rsidRDefault="00D731F3">
      <w:pPr>
        <w:pStyle w:val="a0"/>
      </w:pPr>
    </w:p>
    <w:p w14:paraId="16F5BC76" w14:textId="77777777" w:rsidR="00D731F3" w:rsidRPr="008A5EFC" w:rsidRDefault="00FB0300">
      <w:pPr>
        <w:pStyle w:val="2"/>
        <w:ind w:left="0" w:firstLine="0"/>
        <w:jc w:val="center"/>
        <w:rPr>
          <w:rFonts w:ascii="宋体" w:eastAsia="宋体" w:hAnsi="宋体"/>
          <w:b/>
        </w:rPr>
      </w:pPr>
      <w:bookmarkStart w:id="282" w:name="_Toc21838"/>
      <w:bookmarkStart w:id="283" w:name="_Toc15056"/>
      <w:bookmarkStart w:id="284" w:name="_Toc48636137"/>
      <w:bookmarkStart w:id="285" w:name="_Toc6612"/>
      <w:bookmarkStart w:id="286" w:name="_Toc28294"/>
      <w:bookmarkStart w:id="287" w:name="_Toc32097"/>
      <w:bookmarkStart w:id="288" w:name="_Toc22345"/>
      <w:bookmarkStart w:id="289" w:name="_Toc13878"/>
      <w:bookmarkStart w:id="290" w:name="_Toc5657"/>
      <w:r w:rsidRPr="008A5EFC">
        <w:rPr>
          <w:rFonts w:ascii="宋体" w:eastAsia="宋体" w:hAnsi="宋体" w:hint="eastAsia"/>
          <w:b/>
        </w:rPr>
        <w:t>目</w:t>
      </w:r>
      <w:r w:rsidRPr="008A5EFC">
        <w:rPr>
          <w:rFonts w:ascii="宋体" w:eastAsia="宋体" w:hAnsi="宋体" w:hint="eastAsia"/>
          <w:b/>
        </w:rPr>
        <w:t xml:space="preserve"> </w:t>
      </w:r>
      <w:r w:rsidRPr="008A5EFC">
        <w:rPr>
          <w:rFonts w:ascii="宋体" w:eastAsia="宋体" w:hAnsi="宋体" w:hint="eastAsia"/>
          <w:b/>
        </w:rPr>
        <w:t>录</w:t>
      </w:r>
      <w:bookmarkEnd w:id="236"/>
      <w:bookmarkEnd w:id="237"/>
      <w:bookmarkEnd w:id="238"/>
      <w:bookmarkEnd w:id="239"/>
      <w:bookmarkEnd w:id="282"/>
      <w:bookmarkEnd w:id="283"/>
      <w:bookmarkEnd w:id="284"/>
      <w:bookmarkEnd w:id="285"/>
      <w:bookmarkEnd w:id="286"/>
      <w:bookmarkEnd w:id="287"/>
      <w:bookmarkEnd w:id="288"/>
      <w:bookmarkEnd w:id="289"/>
      <w:bookmarkEnd w:id="290"/>
    </w:p>
    <w:p w14:paraId="6C4BB3E3" w14:textId="77777777" w:rsidR="00D731F3" w:rsidRPr="008A5EFC" w:rsidRDefault="00FB0300">
      <w:pPr>
        <w:spacing w:after="152" w:line="259" w:lineRule="auto"/>
        <w:ind w:left="0" w:firstLine="0"/>
        <w:rPr>
          <w:rFonts w:ascii="宋体" w:eastAsia="宋体" w:hAnsi="宋体" w:cs="宋体"/>
          <w:b/>
          <w:bCs/>
        </w:rPr>
      </w:pPr>
      <w:r w:rsidRPr="008A5EFC">
        <w:rPr>
          <w:rFonts w:ascii="宋体" w:eastAsia="宋体" w:hAnsi="宋体" w:cs="宋体" w:hint="eastAsia"/>
        </w:rPr>
        <w:t xml:space="preserve">  </w:t>
      </w:r>
      <w:r w:rsidRPr="008A5EFC">
        <w:rPr>
          <w:rFonts w:ascii="宋体" w:eastAsia="宋体" w:hAnsi="宋体" w:cs="宋体" w:hint="eastAsia"/>
          <w:b/>
          <w:bCs/>
        </w:rPr>
        <w:t xml:space="preserve"> </w:t>
      </w:r>
      <w:r w:rsidRPr="008A5EFC">
        <w:rPr>
          <w:rFonts w:ascii="宋体" w:eastAsia="宋体" w:hAnsi="宋体" w:cs="宋体" w:hint="eastAsia"/>
          <w:b/>
          <w:bCs/>
        </w:rPr>
        <w:t>各投标人自行设置目录及页码；</w:t>
      </w:r>
    </w:p>
    <w:p w14:paraId="2F40EE12" w14:textId="77777777" w:rsidR="00D731F3" w:rsidRPr="008A5EFC" w:rsidRDefault="00D731F3">
      <w:pPr>
        <w:spacing w:after="0" w:line="382" w:lineRule="auto"/>
        <w:ind w:left="0" w:right="9074" w:firstLine="0"/>
        <w:rPr>
          <w:rFonts w:ascii="宋体" w:eastAsia="宋体" w:hAnsi="宋体" w:cs="宋体"/>
        </w:rPr>
        <w:sectPr w:rsidR="00D731F3" w:rsidRPr="008A5EFC">
          <w:headerReference w:type="even" r:id="rId33"/>
          <w:headerReference w:type="default" r:id="rId34"/>
          <w:footerReference w:type="even" r:id="rId35"/>
          <w:footerReference w:type="default" r:id="rId36"/>
          <w:pgSz w:w="11906" w:h="16841"/>
          <w:pgMar w:top="1344" w:right="1294" w:bottom="1575" w:left="1419" w:header="720" w:footer="994" w:gutter="0"/>
          <w:cols w:space="720"/>
        </w:sectPr>
      </w:pPr>
    </w:p>
    <w:p w14:paraId="68FA03E0" w14:textId="77777777" w:rsidR="00D731F3" w:rsidRPr="008A5EFC" w:rsidRDefault="00FB0300">
      <w:pPr>
        <w:pStyle w:val="2"/>
        <w:spacing w:after="58"/>
        <w:ind w:left="3702"/>
        <w:rPr>
          <w:rFonts w:ascii="宋体" w:eastAsia="宋体" w:hAnsi="宋体" w:cs="宋体"/>
          <w:b/>
          <w:bCs/>
        </w:rPr>
      </w:pPr>
      <w:bookmarkStart w:id="291" w:name="_Toc4221"/>
      <w:bookmarkStart w:id="292" w:name="_Toc15887"/>
      <w:bookmarkStart w:id="293" w:name="_Toc16036"/>
      <w:bookmarkStart w:id="294" w:name="_Toc48636138"/>
      <w:bookmarkStart w:id="295" w:name="_Toc793"/>
      <w:bookmarkStart w:id="296" w:name="_Toc6957"/>
      <w:bookmarkStart w:id="297" w:name="_Toc3391"/>
      <w:bookmarkStart w:id="298" w:name="_Toc28249"/>
      <w:bookmarkStart w:id="299" w:name="_Toc37679242"/>
      <w:bookmarkStart w:id="300" w:name="_Toc34658454"/>
      <w:bookmarkStart w:id="301" w:name="_Toc29460"/>
      <w:bookmarkStart w:id="302" w:name="_Toc31349"/>
      <w:bookmarkStart w:id="303" w:name="_Toc3564"/>
      <w:bookmarkStart w:id="304" w:name="_Toc39048044"/>
      <w:bookmarkStart w:id="305" w:name="_Toc6308"/>
      <w:bookmarkStart w:id="306" w:name="_Toc29562"/>
      <w:bookmarkStart w:id="307" w:name="_Toc30094"/>
      <w:r w:rsidRPr="008A5EFC">
        <w:rPr>
          <w:rFonts w:ascii="宋体" w:eastAsia="宋体" w:hAnsi="宋体" w:cs="宋体" w:hint="eastAsia"/>
          <w:b/>
          <w:bCs/>
        </w:rPr>
        <w:lastRenderedPageBreak/>
        <w:t>★附件一、投标函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5A739253" w14:textId="77777777" w:rsidR="00D731F3" w:rsidRPr="008A5EFC" w:rsidRDefault="00FB0300">
      <w:pPr>
        <w:spacing w:after="138"/>
        <w:ind w:left="-5" w:hanging="10"/>
        <w:rPr>
          <w:rFonts w:ascii="宋体" w:eastAsia="宋体" w:hAnsi="宋体" w:cs="宋体"/>
        </w:rPr>
      </w:pPr>
      <w:r w:rsidRPr="008A5EFC">
        <w:rPr>
          <w:rFonts w:ascii="宋体" w:eastAsia="宋体" w:hAnsi="宋体" w:cs="宋体" w:hint="eastAsia"/>
        </w:rPr>
        <w:t>致</w:t>
      </w:r>
      <w:r w:rsidRPr="008A5EFC">
        <w:rPr>
          <w:rFonts w:ascii="宋体" w:eastAsia="宋体" w:hAnsi="宋体" w:cs="宋体" w:hint="eastAsia"/>
        </w:rPr>
        <w:t>:</w:t>
      </w:r>
      <w:r w:rsidRPr="008A5EFC">
        <w:rPr>
          <w:rFonts w:ascii="宋体" w:eastAsia="宋体" w:hAnsi="宋体" w:cs="宋体" w:hint="eastAsia"/>
          <w:u w:val="single" w:color="000000"/>
        </w:rPr>
        <w:t>（采购人名称）</w:t>
      </w:r>
      <w:r w:rsidRPr="008A5EFC">
        <w:rPr>
          <w:rFonts w:ascii="宋体" w:eastAsia="宋体" w:hAnsi="宋体" w:cs="宋体" w:hint="eastAsia"/>
        </w:rPr>
        <w:t xml:space="preserve">  </w:t>
      </w:r>
    </w:p>
    <w:p w14:paraId="1EC14DD9" w14:textId="77777777" w:rsidR="00D731F3" w:rsidRPr="008A5EFC" w:rsidRDefault="00FB0300">
      <w:pPr>
        <w:spacing w:line="377" w:lineRule="auto"/>
        <w:ind w:left="1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根据贵方</w:t>
      </w:r>
      <w:r w:rsidRPr="008A5EFC">
        <w:rPr>
          <w:rFonts w:ascii="宋体" w:eastAsia="宋体" w:hAnsi="宋体" w:cs="宋体" w:hint="eastAsia"/>
        </w:rPr>
        <w:t>_________________________________________(</w:t>
      </w:r>
      <w:r w:rsidRPr="008A5EFC">
        <w:rPr>
          <w:rFonts w:ascii="宋体" w:eastAsia="宋体" w:hAnsi="宋体" w:cs="宋体" w:hint="eastAsia"/>
        </w:rPr>
        <w:t>项目名称）招标文件（项目编号：</w:t>
      </w:r>
      <w:r w:rsidRPr="008A5EFC">
        <w:rPr>
          <w:rFonts w:ascii="宋体" w:eastAsia="宋体" w:hAnsi="宋体" w:cs="宋体" w:hint="eastAsia"/>
          <w:u w:val="single" w:color="000000"/>
        </w:rPr>
        <w:t xml:space="preserve">       </w:t>
      </w:r>
      <w:r w:rsidRPr="008A5EFC">
        <w:rPr>
          <w:rFonts w:ascii="宋体" w:eastAsia="宋体" w:hAnsi="宋体" w:cs="宋体" w:hint="eastAsia"/>
        </w:rPr>
        <w:t>），正式授权下述签字人</w:t>
      </w: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姓名和职务</w:t>
      </w:r>
      <w:r w:rsidRPr="008A5EFC">
        <w:rPr>
          <w:rFonts w:ascii="宋体" w:eastAsia="宋体" w:hAnsi="宋体" w:cs="宋体" w:hint="eastAsia"/>
          <w:u w:val="single" w:color="000000"/>
        </w:rPr>
        <w:t xml:space="preserve">) </w:t>
      </w:r>
      <w:r w:rsidRPr="008A5EFC">
        <w:rPr>
          <w:rFonts w:ascii="宋体" w:eastAsia="宋体" w:hAnsi="宋体" w:cs="宋体" w:hint="eastAsia"/>
        </w:rPr>
        <w:t>代表</w:t>
      </w:r>
      <w:r w:rsidRPr="008A5EFC">
        <w:rPr>
          <w:rFonts w:ascii="宋体" w:eastAsia="宋体" w:hAnsi="宋体" w:cs="宋体" w:hint="eastAsia"/>
        </w:rPr>
        <w:t xml:space="preserve"> </w:t>
      </w: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投标人的名称</w:t>
      </w:r>
      <w:r w:rsidRPr="008A5EFC">
        <w:rPr>
          <w:rFonts w:ascii="宋体" w:eastAsia="宋体" w:hAnsi="宋体" w:cs="宋体" w:hint="eastAsia"/>
          <w:u w:val="single" w:color="000000"/>
        </w:rPr>
        <w:t xml:space="preserve">) </w:t>
      </w:r>
      <w:r w:rsidRPr="008A5EFC">
        <w:rPr>
          <w:rFonts w:ascii="宋体" w:eastAsia="宋体" w:hAnsi="宋体" w:cs="宋体" w:hint="eastAsia"/>
        </w:rPr>
        <w:t>,</w:t>
      </w:r>
      <w:r w:rsidRPr="008A5EFC">
        <w:rPr>
          <w:rFonts w:ascii="宋体" w:eastAsia="宋体" w:hAnsi="宋体" w:cs="宋体" w:hint="eastAsia"/>
        </w:rPr>
        <w:t>提交投标文件正本</w:t>
      </w:r>
      <w:r w:rsidRPr="008A5EFC">
        <w:rPr>
          <w:rFonts w:ascii="宋体" w:eastAsia="宋体" w:hAnsi="宋体" w:cs="宋体" w:hint="eastAsia"/>
        </w:rPr>
        <w:t>1</w:t>
      </w:r>
      <w:r w:rsidRPr="008A5EFC">
        <w:rPr>
          <w:rFonts w:ascii="宋体" w:eastAsia="宋体" w:hAnsi="宋体" w:cs="宋体" w:hint="eastAsia"/>
        </w:rPr>
        <w:t>套和副本</w:t>
      </w:r>
      <w:r w:rsidRPr="008A5EFC">
        <w:rPr>
          <w:rFonts w:ascii="宋体" w:eastAsia="宋体" w:hAnsi="宋体" w:cs="宋体" w:hint="eastAsia"/>
        </w:rPr>
        <w:t>4</w:t>
      </w:r>
      <w:r w:rsidRPr="008A5EFC">
        <w:rPr>
          <w:rFonts w:ascii="宋体" w:eastAsia="宋体" w:hAnsi="宋体" w:cs="宋体" w:hint="eastAsia"/>
        </w:rPr>
        <w:t>套，（</w:t>
      </w:r>
      <w:r w:rsidRPr="008A5EFC">
        <w:rPr>
          <w:rFonts w:ascii="宋体" w:eastAsia="宋体" w:hAnsi="宋体" w:cs="宋体" w:hint="eastAsia"/>
          <w:color w:val="auto"/>
        </w:rPr>
        <w:t>电子版</w:t>
      </w:r>
      <w:r w:rsidRPr="008A5EFC">
        <w:rPr>
          <w:rFonts w:ascii="宋体" w:eastAsia="宋体" w:hAnsi="宋体" w:cs="宋体" w:hint="eastAsia"/>
          <w:color w:val="auto"/>
        </w:rPr>
        <w:t>U</w:t>
      </w:r>
      <w:r w:rsidRPr="008A5EFC">
        <w:rPr>
          <w:rFonts w:ascii="宋体" w:eastAsia="宋体" w:hAnsi="宋体" w:cs="宋体" w:hint="eastAsia"/>
          <w:color w:val="auto"/>
        </w:rPr>
        <w:t>盘</w:t>
      </w:r>
      <w:r w:rsidRPr="008A5EFC">
        <w:rPr>
          <w:rFonts w:ascii="宋体" w:eastAsia="宋体" w:hAnsi="宋体" w:cs="宋体" w:hint="eastAsia"/>
          <w:color w:val="auto"/>
        </w:rPr>
        <w:t>2</w:t>
      </w:r>
      <w:r w:rsidRPr="008A5EFC">
        <w:rPr>
          <w:rFonts w:ascii="宋体" w:eastAsia="宋体" w:hAnsi="宋体" w:cs="宋体" w:hint="eastAsia"/>
        </w:rPr>
        <w:t>份）。</w:t>
      </w:r>
    </w:p>
    <w:p w14:paraId="78D4538C" w14:textId="77777777" w:rsidR="00D731F3" w:rsidRPr="008A5EFC" w:rsidRDefault="00FB0300">
      <w:pPr>
        <w:spacing w:after="138"/>
        <w:rPr>
          <w:rFonts w:ascii="宋体" w:eastAsia="宋体" w:hAnsi="宋体" w:cs="宋体"/>
        </w:rPr>
      </w:pPr>
      <w:r w:rsidRPr="008A5EFC">
        <w:rPr>
          <w:rFonts w:ascii="宋体" w:eastAsia="宋体" w:hAnsi="宋体" w:cs="宋体" w:hint="eastAsia"/>
        </w:rPr>
        <w:t>据此函，签字人宣布同意如下：</w:t>
      </w:r>
      <w:r w:rsidRPr="008A5EFC">
        <w:rPr>
          <w:rFonts w:ascii="宋体" w:eastAsia="宋体" w:hAnsi="宋体" w:cs="宋体" w:hint="eastAsia"/>
        </w:rPr>
        <w:t xml:space="preserve"> </w:t>
      </w:r>
    </w:p>
    <w:p w14:paraId="04961A46" w14:textId="2F2BCF7C" w:rsidR="00D731F3" w:rsidRPr="008A5EFC" w:rsidRDefault="00742750" w:rsidP="00742750">
      <w:pPr>
        <w:pStyle w:val="aff1"/>
        <w:spacing w:line="360" w:lineRule="auto"/>
        <w:ind w:left="0" w:firstLine="0"/>
        <w:outlineLvl w:val="1"/>
        <w:rPr>
          <w:rFonts w:ascii="宋体" w:eastAsia="宋体" w:hAnsi="宋体" w:cs="宋体"/>
        </w:rPr>
      </w:pPr>
      <w:r w:rsidRPr="008A5EFC">
        <w:rPr>
          <w:rFonts w:ascii="宋体" w:eastAsia="宋体" w:hAnsi="宋体" w:cs="宋体" w:hint="eastAsia"/>
        </w:rPr>
        <w:t>1、本项目投标报价：</w:t>
      </w:r>
      <w:r w:rsidRPr="008A5EFC">
        <w:rPr>
          <w:rFonts w:ascii="宋体" w:eastAsia="宋体" w:hAnsi="宋体" w:cs="宋体" w:hint="eastAsia"/>
          <w:u w:val="single"/>
        </w:rPr>
        <w:t xml:space="preserve"> </w:t>
      </w:r>
      <w:r w:rsidRPr="008A5EFC">
        <w:rPr>
          <w:rFonts w:ascii="宋体" w:eastAsia="宋体" w:hAnsi="宋体" w:cs="宋体"/>
          <w:u w:val="single"/>
        </w:rPr>
        <w:t xml:space="preserve">         </w:t>
      </w:r>
      <w:r w:rsidRPr="008A5EFC">
        <w:rPr>
          <w:rFonts w:ascii="宋体" w:eastAsia="宋体" w:hAnsi="宋体" w:cs="宋体" w:hint="eastAsia"/>
          <w:u w:val="single"/>
        </w:rPr>
        <w:t xml:space="preserve">（元/吨），共计总价人民币（小写）           元（人民币大写：   </w:t>
      </w:r>
      <w:r w:rsidRPr="008A5EFC">
        <w:rPr>
          <w:rFonts w:ascii="宋体" w:eastAsia="宋体" w:hAnsi="宋体" w:cs="宋体"/>
          <w:u w:val="single"/>
        </w:rPr>
        <w:t xml:space="preserve">  </w:t>
      </w:r>
      <w:r w:rsidRPr="008A5EFC">
        <w:rPr>
          <w:rFonts w:ascii="宋体" w:eastAsia="宋体" w:hAnsi="宋体" w:cs="宋体" w:hint="eastAsia"/>
          <w:u w:val="single"/>
        </w:rPr>
        <w:t xml:space="preserve">   元）。</w:t>
      </w:r>
    </w:p>
    <w:p w14:paraId="0D7A9F03" w14:textId="77777777" w:rsidR="00D731F3" w:rsidRPr="008A5EFC" w:rsidRDefault="00FB0300">
      <w:pPr>
        <w:pStyle w:val="aff1"/>
        <w:spacing w:line="360" w:lineRule="auto"/>
        <w:ind w:left="0" w:firstLine="0"/>
        <w:outlineLvl w:val="1"/>
        <w:rPr>
          <w:rFonts w:ascii="宋体" w:eastAsia="宋体" w:hAnsi="宋体" w:cs="宋体"/>
        </w:rPr>
      </w:pPr>
      <w:bookmarkStart w:id="308" w:name="_Toc21204"/>
      <w:bookmarkStart w:id="309" w:name="_Toc19711"/>
      <w:bookmarkStart w:id="310" w:name="_Toc10348"/>
      <w:bookmarkStart w:id="311" w:name="_Toc4484"/>
      <w:bookmarkStart w:id="312" w:name="_Toc29927"/>
      <w:bookmarkStart w:id="313" w:name="_Toc25203"/>
      <w:r w:rsidRPr="008A5EFC">
        <w:rPr>
          <w:rFonts w:ascii="宋体" w:eastAsia="宋体" w:hAnsi="宋体" w:cs="宋体" w:hint="eastAsia"/>
        </w:rPr>
        <w:t>2</w:t>
      </w:r>
      <w:r w:rsidRPr="008A5EFC">
        <w:rPr>
          <w:rFonts w:ascii="宋体" w:eastAsia="宋体" w:hAnsi="宋体" w:cs="宋体" w:hint="eastAsia"/>
        </w:rPr>
        <w:t>、我们承担招标文件规定的责任和义务；</w:t>
      </w:r>
      <w:bookmarkEnd w:id="308"/>
      <w:bookmarkEnd w:id="309"/>
      <w:bookmarkEnd w:id="310"/>
      <w:bookmarkEnd w:id="311"/>
      <w:bookmarkEnd w:id="312"/>
      <w:bookmarkEnd w:id="313"/>
      <w:r w:rsidRPr="008A5EFC">
        <w:rPr>
          <w:rFonts w:ascii="宋体" w:eastAsia="宋体" w:hAnsi="宋体" w:cs="宋体" w:hint="eastAsia"/>
        </w:rPr>
        <w:t xml:space="preserve"> </w:t>
      </w:r>
    </w:p>
    <w:p w14:paraId="3432F6AE" w14:textId="77777777"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3</w:t>
      </w:r>
      <w:r w:rsidRPr="008A5EFC">
        <w:rPr>
          <w:rFonts w:ascii="宋体" w:eastAsia="宋体" w:hAnsi="宋体" w:cs="宋体" w:hint="eastAsia"/>
        </w:rPr>
        <w:t>、我们已详细阅读并理解全部招标文件的内容，及其有效补充文件，我们知道必须放弃提出含糊不清或误解的权利；</w:t>
      </w:r>
      <w:r w:rsidRPr="008A5EFC">
        <w:rPr>
          <w:rFonts w:ascii="宋体" w:eastAsia="宋体" w:hAnsi="宋体" w:cs="宋体" w:hint="eastAsia"/>
        </w:rPr>
        <w:t xml:space="preserve"> </w:t>
      </w:r>
    </w:p>
    <w:p w14:paraId="222E3AB8" w14:textId="3926AA26"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4</w:t>
      </w:r>
      <w:r w:rsidRPr="008A5EFC">
        <w:rPr>
          <w:rFonts w:ascii="宋体" w:eastAsia="宋体" w:hAnsi="宋体" w:cs="宋体" w:hint="eastAsia"/>
        </w:rPr>
        <w:t>、</w:t>
      </w:r>
      <w:r w:rsidR="00B14B3A" w:rsidRPr="008A5EFC">
        <w:rPr>
          <w:rFonts w:ascii="宋体" w:eastAsia="宋体" w:hAnsi="宋体" w:cs="宋体" w:hint="eastAsia"/>
        </w:rPr>
        <w:t>我们承诺投标有效期：递交投标文件截止之日起</w:t>
      </w:r>
      <w:r w:rsidR="00B14B3A" w:rsidRPr="008A5EFC">
        <w:rPr>
          <w:rFonts w:ascii="宋体" w:eastAsia="宋体" w:hAnsi="宋体" w:cs="宋体" w:hint="eastAsia"/>
          <w:u w:val="single"/>
        </w:rPr>
        <w:t xml:space="preserve">   </w:t>
      </w:r>
      <w:r w:rsidR="00B14B3A" w:rsidRPr="008A5EFC">
        <w:rPr>
          <w:rFonts w:ascii="宋体" w:eastAsia="宋体" w:hAnsi="宋体" w:cs="宋体" w:hint="eastAsia"/>
        </w:rPr>
        <w:t>个日历天；</w:t>
      </w:r>
    </w:p>
    <w:p w14:paraId="628F5F96" w14:textId="77777777"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5</w:t>
      </w:r>
      <w:r w:rsidRPr="008A5EFC">
        <w:rPr>
          <w:rFonts w:ascii="宋体" w:eastAsia="宋体" w:hAnsi="宋体" w:cs="宋体" w:hint="eastAsia"/>
        </w:rPr>
        <w:t>、同意提供贵方可能另外要求的与本次投标有关的任何数据或资料；</w:t>
      </w:r>
      <w:r w:rsidRPr="008A5EFC">
        <w:rPr>
          <w:rFonts w:ascii="宋体" w:eastAsia="宋体" w:hAnsi="宋体" w:cs="宋体" w:hint="eastAsia"/>
        </w:rPr>
        <w:t xml:space="preserve"> </w:t>
      </w:r>
    </w:p>
    <w:p w14:paraId="3152E6EB" w14:textId="77777777" w:rsidR="00D731F3" w:rsidRPr="008A5EFC" w:rsidRDefault="00FB0300">
      <w:pPr>
        <w:pStyle w:val="aff1"/>
        <w:spacing w:line="360" w:lineRule="auto"/>
        <w:ind w:left="0" w:firstLine="0"/>
        <w:outlineLvl w:val="1"/>
        <w:rPr>
          <w:rFonts w:ascii="宋体" w:eastAsia="宋体" w:hAnsi="宋体" w:cs="宋体"/>
        </w:rPr>
      </w:pPr>
      <w:bookmarkStart w:id="314" w:name="_Toc11357"/>
      <w:bookmarkStart w:id="315" w:name="_Toc16435"/>
      <w:bookmarkStart w:id="316" w:name="_Toc15989"/>
      <w:bookmarkStart w:id="317" w:name="_Toc5565"/>
      <w:bookmarkStart w:id="318" w:name="_Toc30113"/>
      <w:bookmarkStart w:id="319" w:name="_Toc14042"/>
      <w:r w:rsidRPr="008A5EFC">
        <w:rPr>
          <w:rFonts w:ascii="宋体" w:eastAsia="宋体" w:hAnsi="宋体" w:cs="宋体" w:hint="eastAsia"/>
        </w:rPr>
        <w:t>6</w:t>
      </w:r>
      <w:r w:rsidRPr="008A5EFC">
        <w:rPr>
          <w:rFonts w:ascii="宋体" w:eastAsia="宋体" w:hAnsi="宋体" w:cs="宋体" w:hint="eastAsia"/>
        </w:rPr>
        <w:t>、我们完全理解贵方不一定要接受最低报价的投标；</w:t>
      </w:r>
      <w:bookmarkEnd w:id="314"/>
      <w:bookmarkEnd w:id="315"/>
      <w:bookmarkEnd w:id="316"/>
      <w:bookmarkEnd w:id="317"/>
      <w:bookmarkEnd w:id="318"/>
      <w:bookmarkEnd w:id="319"/>
      <w:r w:rsidRPr="008A5EFC">
        <w:rPr>
          <w:rFonts w:ascii="宋体" w:eastAsia="宋体" w:hAnsi="宋体" w:cs="宋体" w:hint="eastAsia"/>
        </w:rPr>
        <w:t xml:space="preserve"> </w:t>
      </w:r>
    </w:p>
    <w:p w14:paraId="54718EA6" w14:textId="77777777"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7</w:t>
      </w:r>
      <w:r w:rsidRPr="008A5EFC">
        <w:rPr>
          <w:rFonts w:ascii="宋体" w:eastAsia="宋体" w:hAnsi="宋体" w:cs="宋体" w:hint="eastAsia"/>
        </w:rPr>
        <w:t>、一旦我方中标，我们将根据招标文件的规定，严格按照《中华人民共和国合同法》及相关规定履行自己的责任和义务；</w:t>
      </w:r>
      <w:r w:rsidRPr="008A5EFC">
        <w:rPr>
          <w:rFonts w:ascii="宋体" w:eastAsia="宋体" w:hAnsi="宋体" w:cs="宋体" w:hint="eastAsia"/>
        </w:rPr>
        <w:t xml:space="preserve"> </w:t>
      </w:r>
    </w:p>
    <w:p w14:paraId="237A68DF" w14:textId="77777777" w:rsidR="00D731F3" w:rsidRPr="008A5EFC" w:rsidRDefault="00FB0300">
      <w:pPr>
        <w:pStyle w:val="aff1"/>
        <w:spacing w:line="360" w:lineRule="auto"/>
        <w:ind w:left="0" w:firstLine="0"/>
        <w:outlineLvl w:val="1"/>
        <w:rPr>
          <w:rFonts w:ascii="宋体" w:eastAsia="宋体" w:hAnsi="宋体" w:cs="宋体"/>
        </w:rPr>
      </w:pPr>
      <w:bookmarkStart w:id="320" w:name="_Toc31146"/>
      <w:bookmarkStart w:id="321" w:name="_Toc26273"/>
      <w:bookmarkStart w:id="322" w:name="_Toc10973"/>
      <w:bookmarkStart w:id="323" w:name="_Toc12998"/>
      <w:bookmarkStart w:id="324" w:name="_Toc23043"/>
      <w:bookmarkStart w:id="325" w:name="_Toc15209"/>
      <w:r w:rsidRPr="008A5EFC">
        <w:rPr>
          <w:rFonts w:ascii="宋体" w:eastAsia="宋体" w:hAnsi="宋体" w:cs="宋体" w:hint="eastAsia"/>
        </w:rPr>
        <w:t>8</w:t>
      </w:r>
      <w:r w:rsidRPr="008A5EFC">
        <w:rPr>
          <w:rFonts w:ascii="宋体" w:eastAsia="宋体" w:hAnsi="宋体" w:cs="宋体" w:hint="eastAsia"/>
        </w:rPr>
        <w:t>、遵守本招标文件中要求的收费项目和标准；</w:t>
      </w:r>
      <w:bookmarkEnd w:id="320"/>
      <w:bookmarkEnd w:id="321"/>
      <w:bookmarkEnd w:id="322"/>
      <w:bookmarkEnd w:id="323"/>
      <w:bookmarkEnd w:id="324"/>
      <w:bookmarkEnd w:id="325"/>
      <w:r w:rsidRPr="008A5EFC">
        <w:rPr>
          <w:rFonts w:ascii="宋体" w:eastAsia="宋体" w:hAnsi="宋体" w:cs="宋体" w:hint="eastAsia"/>
        </w:rPr>
        <w:t xml:space="preserve"> </w:t>
      </w:r>
    </w:p>
    <w:p w14:paraId="2A160270" w14:textId="77777777"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9</w:t>
      </w:r>
      <w:r w:rsidRPr="008A5EFC">
        <w:rPr>
          <w:rFonts w:ascii="宋体" w:eastAsia="宋体" w:hAnsi="宋体" w:cs="宋体" w:hint="eastAsia"/>
        </w:rPr>
        <w:t>、如若我方中标，我方承诺在领取中标通知书时一次性支付代理服务费</w:t>
      </w:r>
      <w:r w:rsidRPr="008A5EFC">
        <w:rPr>
          <w:rFonts w:ascii="宋体" w:eastAsia="宋体" w:hAnsi="宋体" w:cs="宋体" w:hint="eastAsia"/>
        </w:rPr>
        <w:t>。</w:t>
      </w:r>
      <w:r w:rsidRPr="008A5EFC">
        <w:rPr>
          <w:rFonts w:ascii="宋体" w:eastAsia="宋体" w:hAnsi="宋体" w:cs="宋体" w:hint="eastAsia"/>
        </w:rPr>
        <w:t xml:space="preserve"> </w:t>
      </w:r>
    </w:p>
    <w:p w14:paraId="29684AD8" w14:textId="77777777" w:rsidR="00D731F3" w:rsidRPr="008A5EFC" w:rsidRDefault="00FB0300">
      <w:pPr>
        <w:pStyle w:val="aff1"/>
        <w:spacing w:line="360" w:lineRule="auto"/>
        <w:ind w:left="0" w:firstLine="0"/>
        <w:rPr>
          <w:rFonts w:ascii="宋体" w:eastAsia="宋体" w:hAnsi="宋体" w:cs="宋体"/>
        </w:rPr>
      </w:pPr>
      <w:r w:rsidRPr="008A5EFC">
        <w:rPr>
          <w:rFonts w:ascii="宋体" w:eastAsia="宋体" w:hAnsi="宋体" w:cs="宋体" w:hint="eastAsia"/>
        </w:rPr>
        <w:t>10</w:t>
      </w:r>
      <w:r w:rsidRPr="008A5EFC">
        <w:rPr>
          <w:rFonts w:ascii="宋体" w:eastAsia="宋体" w:hAnsi="宋体" w:cs="宋体" w:hint="eastAsia"/>
        </w:rPr>
        <w:t>、我方承诺：我方拟派的项目负责人</w:t>
      </w:r>
      <w:r w:rsidRPr="008A5EFC">
        <w:rPr>
          <w:rFonts w:ascii="宋体" w:eastAsia="宋体" w:hAnsi="宋体" w:cs="宋体" w:hint="eastAsia"/>
          <w:u w:val="single" w:color="000000"/>
        </w:rPr>
        <w:t xml:space="preserve">     </w:t>
      </w:r>
      <w:r w:rsidRPr="008A5EFC">
        <w:rPr>
          <w:rFonts w:ascii="宋体" w:eastAsia="宋体" w:hAnsi="宋体" w:cs="宋体" w:hint="eastAsia"/>
        </w:rPr>
        <w:t>（姓名）身份证号：</w:t>
      </w:r>
      <w:r w:rsidRPr="008A5EFC">
        <w:rPr>
          <w:rFonts w:ascii="宋体" w:eastAsia="宋体" w:hAnsi="宋体" w:cs="宋体" w:hint="eastAsia"/>
          <w:u w:val="single" w:color="000000"/>
        </w:rPr>
        <w:t xml:space="preserve">               </w:t>
      </w:r>
      <w:r w:rsidRPr="008A5EFC">
        <w:rPr>
          <w:rFonts w:ascii="宋体" w:eastAsia="宋体" w:hAnsi="宋体" w:cs="宋体" w:hint="eastAsia"/>
        </w:rPr>
        <w:t>，即为投标工作全权委托代理人，负责参加开标会、签署开标记录等有关工作。</w:t>
      </w:r>
    </w:p>
    <w:p w14:paraId="210C173D" w14:textId="77777777" w:rsidR="00D731F3" w:rsidRPr="008A5EFC" w:rsidRDefault="00FB0300">
      <w:pPr>
        <w:pStyle w:val="aff1"/>
        <w:spacing w:line="360" w:lineRule="auto"/>
        <w:ind w:left="0" w:firstLine="0"/>
        <w:outlineLvl w:val="1"/>
        <w:rPr>
          <w:rFonts w:ascii="宋体" w:eastAsia="宋体" w:hAnsi="宋体" w:cs="宋体"/>
        </w:rPr>
      </w:pPr>
      <w:bookmarkStart w:id="326" w:name="_Toc32728"/>
      <w:bookmarkStart w:id="327" w:name="_Toc32117"/>
      <w:bookmarkStart w:id="328" w:name="_Toc2729"/>
      <w:bookmarkStart w:id="329" w:name="_Toc23968"/>
      <w:bookmarkStart w:id="330" w:name="_Toc18138"/>
      <w:bookmarkStart w:id="331" w:name="_Toc6080"/>
      <w:r w:rsidRPr="008A5EFC">
        <w:rPr>
          <w:rFonts w:ascii="宋体" w:eastAsia="宋体" w:hAnsi="宋体" w:cs="宋体" w:hint="eastAsia"/>
        </w:rPr>
        <w:t>11</w:t>
      </w:r>
      <w:r w:rsidRPr="008A5EFC">
        <w:rPr>
          <w:rFonts w:ascii="宋体" w:eastAsia="宋体" w:hAnsi="宋体" w:cs="宋体" w:hint="eastAsia"/>
        </w:rPr>
        <w:t>、与本次投标有关的联系方式为：</w:t>
      </w:r>
      <w:bookmarkEnd w:id="326"/>
      <w:bookmarkEnd w:id="327"/>
      <w:bookmarkEnd w:id="328"/>
      <w:bookmarkEnd w:id="329"/>
      <w:bookmarkEnd w:id="330"/>
      <w:bookmarkEnd w:id="331"/>
      <w:r w:rsidRPr="008A5EFC">
        <w:rPr>
          <w:rFonts w:ascii="宋体" w:eastAsia="宋体" w:hAnsi="宋体" w:cs="宋体" w:hint="eastAsia"/>
        </w:rPr>
        <w:t xml:space="preserve"> </w:t>
      </w:r>
    </w:p>
    <w:p w14:paraId="67E43FAC" w14:textId="77777777" w:rsidR="00D731F3" w:rsidRPr="008A5EFC" w:rsidRDefault="00FB0300">
      <w:pPr>
        <w:spacing w:line="400" w:lineRule="auto"/>
        <w:ind w:left="0" w:firstLine="0"/>
        <w:rPr>
          <w:rFonts w:ascii="宋体" w:eastAsia="宋体" w:hAnsi="宋体" w:cs="宋体"/>
        </w:rPr>
      </w:pPr>
      <w:r w:rsidRPr="008A5EFC">
        <w:rPr>
          <w:rFonts w:ascii="宋体" w:eastAsia="宋体" w:hAnsi="宋体" w:cs="宋体" w:hint="eastAsia"/>
        </w:rPr>
        <w:t>地址：</w:t>
      </w:r>
      <w:r w:rsidRPr="008A5EFC">
        <w:rPr>
          <w:rFonts w:ascii="宋体" w:eastAsia="宋体" w:hAnsi="宋体" w:cs="宋体" w:hint="eastAsia"/>
          <w:u w:val="single" w:color="000000"/>
        </w:rPr>
        <w:t xml:space="preserve">                             </w:t>
      </w:r>
      <w:r w:rsidRPr="008A5EFC">
        <w:rPr>
          <w:rFonts w:ascii="宋体" w:eastAsia="宋体" w:hAnsi="宋体" w:cs="宋体" w:hint="eastAsia"/>
        </w:rPr>
        <w:t>邮政编码：</w:t>
      </w:r>
      <w:r w:rsidRPr="008A5EFC">
        <w:rPr>
          <w:rFonts w:ascii="宋体" w:eastAsia="宋体" w:hAnsi="宋体" w:cs="宋体" w:hint="eastAsia"/>
          <w:u w:val="single" w:color="000000"/>
        </w:rPr>
        <w:t xml:space="preserve">                     </w:t>
      </w:r>
      <w:r w:rsidRPr="008A5EFC">
        <w:rPr>
          <w:rFonts w:ascii="宋体" w:eastAsia="宋体" w:hAnsi="宋体" w:cs="宋体" w:hint="eastAsia"/>
        </w:rPr>
        <w:t xml:space="preserve"> </w:t>
      </w:r>
    </w:p>
    <w:p w14:paraId="3A6B9262" w14:textId="77777777" w:rsidR="00D731F3" w:rsidRPr="008A5EFC" w:rsidRDefault="00FB0300">
      <w:pPr>
        <w:spacing w:line="400" w:lineRule="auto"/>
        <w:ind w:left="0" w:firstLine="0"/>
        <w:rPr>
          <w:rFonts w:ascii="宋体" w:eastAsia="宋体" w:hAnsi="宋体" w:cs="宋体"/>
        </w:rPr>
      </w:pPr>
      <w:r w:rsidRPr="008A5EFC">
        <w:rPr>
          <w:rFonts w:ascii="宋体" w:eastAsia="宋体" w:hAnsi="宋体" w:cs="宋体" w:hint="eastAsia"/>
        </w:rPr>
        <w:t>联系人：</w:t>
      </w:r>
      <w:r w:rsidRPr="008A5EFC">
        <w:rPr>
          <w:rFonts w:ascii="宋体" w:eastAsia="宋体" w:hAnsi="宋体" w:cs="宋体" w:hint="eastAsia"/>
          <w:u w:val="single" w:color="000000"/>
        </w:rPr>
        <w:t xml:space="preserve">           </w:t>
      </w:r>
      <w:r w:rsidRPr="008A5EFC">
        <w:rPr>
          <w:rFonts w:ascii="宋体" w:eastAsia="宋体" w:hAnsi="宋体" w:cs="宋体" w:hint="eastAsia"/>
        </w:rPr>
        <w:t>电话：</w:t>
      </w:r>
      <w:r w:rsidRPr="008A5EFC">
        <w:rPr>
          <w:rFonts w:ascii="宋体" w:eastAsia="宋体" w:hAnsi="宋体" w:cs="宋体" w:hint="eastAsia"/>
          <w:u w:val="single" w:color="000000"/>
        </w:rPr>
        <w:t xml:space="preserve">                 </w:t>
      </w:r>
      <w:r w:rsidRPr="008A5EFC">
        <w:rPr>
          <w:rFonts w:ascii="宋体" w:eastAsia="宋体" w:hAnsi="宋体" w:cs="宋体" w:hint="eastAsia"/>
        </w:rPr>
        <w:t>传真：</w:t>
      </w:r>
      <w:r w:rsidRPr="008A5EFC">
        <w:rPr>
          <w:rFonts w:ascii="宋体" w:eastAsia="宋体" w:hAnsi="宋体" w:cs="宋体" w:hint="eastAsia"/>
          <w:u w:val="single" w:color="000000"/>
        </w:rPr>
        <w:t xml:space="preserve">                  </w:t>
      </w:r>
      <w:r w:rsidRPr="008A5EFC">
        <w:rPr>
          <w:rFonts w:ascii="宋体" w:eastAsia="宋体" w:hAnsi="宋体" w:cs="宋体" w:hint="eastAsia"/>
        </w:rPr>
        <w:t xml:space="preserve"> </w:t>
      </w:r>
    </w:p>
    <w:p w14:paraId="4BDB9ED4" w14:textId="77777777" w:rsidR="00D731F3" w:rsidRPr="008A5EFC" w:rsidRDefault="00FB0300">
      <w:pPr>
        <w:spacing w:after="44" w:line="480" w:lineRule="exact"/>
        <w:ind w:left="0" w:firstLine="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43691411" w14:textId="77777777" w:rsidR="00D731F3" w:rsidRPr="008A5EFC" w:rsidRDefault="00FB0300">
      <w:pPr>
        <w:spacing w:after="0" w:line="480" w:lineRule="exact"/>
        <w:ind w:left="0" w:right="1992" w:firstLine="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r w:rsidRPr="008A5EFC">
        <w:rPr>
          <w:rFonts w:ascii="宋体" w:eastAsia="宋体" w:hAnsi="宋体" w:cs="宋体" w:hint="eastAsia"/>
          <w:u w:val="single" w:color="000000"/>
        </w:rPr>
        <w:t>）</w:t>
      </w:r>
    </w:p>
    <w:p w14:paraId="31339CFA" w14:textId="77777777" w:rsidR="00D731F3" w:rsidRPr="008A5EFC" w:rsidRDefault="00FB0300">
      <w:pPr>
        <w:spacing w:after="0" w:line="480" w:lineRule="exact"/>
        <w:ind w:left="0" w:right="1992" w:firstLineChars="100" w:firstLine="24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241A03A1" w14:textId="77777777" w:rsidR="00D731F3" w:rsidRPr="008A5EFC" w:rsidRDefault="00D731F3">
      <w:pPr>
        <w:pStyle w:val="2"/>
        <w:spacing w:after="27"/>
        <w:ind w:left="1019" w:right="1130"/>
        <w:jc w:val="center"/>
        <w:rPr>
          <w:rFonts w:ascii="宋体" w:eastAsia="宋体" w:hAnsi="宋体" w:cs="宋体"/>
          <w:sz w:val="30"/>
        </w:rPr>
        <w:sectPr w:rsidR="00D731F3" w:rsidRPr="008A5EFC">
          <w:pgSz w:w="11906" w:h="16841"/>
          <w:pgMar w:top="1344" w:right="1294" w:bottom="1575" w:left="1419" w:header="720" w:footer="994" w:gutter="0"/>
          <w:cols w:space="720"/>
        </w:sectPr>
      </w:pPr>
    </w:p>
    <w:p w14:paraId="150A050B" w14:textId="77777777" w:rsidR="00D731F3" w:rsidRPr="008A5EFC" w:rsidRDefault="00FB0300">
      <w:pPr>
        <w:pStyle w:val="2"/>
        <w:spacing w:after="58" w:line="360" w:lineRule="auto"/>
        <w:ind w:left="0" w:firstLine="0"/>
        <w:jc w:val="center"/>
        <w:rPr>
          <w:rFonts w:ascii="宋体" w:eastAsia="宋体" w:hAnsi="宋体" w:cs="宋体"/>
          <w:b/>
          <w:bCs/>
        </w:rPr>
      </w:pPr>
      <w:bookmarkStart w:id="332" w:name="_Toc7996"/>
      <w:bookmarkStart w:id="333" w:name="_Toc19981"/>
      <w:bookmarkStart w:id="334" w:name="_Toc34658456"/>
      <w:bookmarkStart w:id="335" w:name="_Toc37679244"/>
      <w:bookmarkStart w:id="336" w:name="_Toc1144"/>
      <w:bookmarkStart w:id="337" w:name="_Toc39048046"/>
      <w:bookmarkStart w:id="338" w:name="_Toc24074"/>
      <w:bookmarkStart w:id="339" w:name="_Toc22860"/>
      <w:bookmarkStart w:id="340" w:name="_Toc28189"/>
      <w:bookmarkStart w:id="341" w:name="_Toc6571"/>
      <w:bookmarkStart w:id="342" w:name="_Toc31557"/>
      <w:bookmarkStart w:id="343" w:name="_Toc48636140"/>
      <w:bookmarkStart w:id="344" w:name="_Toc27779"/>
      <w:bookmarkStart w:id="345" w:name="_Toc13042"/>
      <w:bookmarkStart w:id="346" w:name="_Toc20051"/>
      <w:r w:rsidRPr="008A5EFC">
        <w:rPr>
          <w:rFonts w:ascii="宋体" w:eastAsia="宋体" w:hAnsi="宋体" w:cs="宋体" w:hint="eastAsia"/>
          <w:b/>
          <w:bCs/>
        </w:rPr>
        <w:lastRenderedPageBreak/>
        <w:t>★附件二、开标一览表</w:t>
      </w:r>
      <w:bookmarkEnd w:id="332"/>
    </w:p>
    <w:p w14:paraId="3C702A66" w14:textId="77777777" w:rsidR="00D731F3" w:rsidRPr="008A5EFC" w:rsidRDefault="00FB0300">
      <w:pPr>
        <w:pStyle w:val="a0"/>
        <w:spacing w:line="360" w:lineRule="auto"/>
        <w:rPr>
          <w:rFonts w:ascii="宋体" w:eastAsia="宋体" w:hAnsi="宋体" w:cs="宋体"/>
        </w:rPr>
      </w:pPr>
      <w:r w:rsidRPr="008A5EFC">
        <w:rPr>
          <w:rFonts w:ascii="宋体" w:eastAsia="宋体" w:hAnsi="宋体" w:cs="宋体" w:hint="eastAsia"/>
        </w:rPr>
        <w:t>项目名称：</w:t>
      </w:r>
    </w:p>
    <w:p w14:paraId="361755C2" w14:textId="77777777" w:rsidR="00D731F3" w:rsidRPr="008A5EFC" w:rsidRDefault="00FB0300">
      <w:r w:rsidRPr="008A5EFC">
        <w:rPr>
          <w:rFonts w:ascii="宋体" w:eastAsia="宋体" w:hAnsi="宋体" w:cs="宋体" w:hint="eastAsia"/>
        </w:rPr>
        <w:t>项目编号：</w:t>
      </w:r>
    </w:p>
    <w:tbl>
      <w:tblPr>
        <w:tblStyle w:val="afa"/>
        <w:tblW w:w="0" w:type="auto"/>
        <w:tblInd w:w="81" w:type="dxa"/>
        <w:tblLook w:val="04A0" w:firstRow="1" w:lastRow="0" w:firstColumn="1" w:lastColumn="0" w:noHBand="0" w:noVBand="1"/>
      </w:tblPr>
      <w:tblGrid>
        <w:gridCol w:w="853"/>
        <w:gridCol w:w="2003"/>
        <w:gridCol w:w="1652"/>
        <w:gridCol w:w="1154"/>
        <w:gridCol w:w="2056"/>
        <w:gridCol w:w="2131"/>
        <w:gridCol w:w="2176"/>
        <w:gridCol w:w="2032"/>
      </w:tblGrid>
      <w:tr w:rsidR="007E6C55" w:rsidRPr="008A5EFC" w14:paraId="36C4D760" w14:textId="77777777" w:rsidTr="007E6C55">
        <w:trPr>
          <w:trHeight w:val="1029"/>
        </w:trPr>
        <w:tc>
          <w:tcPr>
            <w:tcW w:w="853" w:type="dxa"/>
            <w:vAlign w:val="center"/>
          </w:tcPr>
          <w:p w14:paraId="3841D0FD" w14:textId="77777777"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序号</w:t>
            </w:r>
          </w:p>
        </w:tc>
        <w:tc>
          <w:tcPr>
            <w:tcW w:w="2003" w:type="dxa"/>
            <w:vAlign w:val="center"/>
          </w:tcPr>
          <w:p w14:paraId="4FFB47C3" w14:textId="77777777"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货物名称</w:t>
            </w:r>
          </w:p>
        </w:tc>
        <w:tc>
          <w:tcPr>
            <w:tcW w:w="1652" w:type="dxa"/>
            <w:vAlign w:val="center"/>
          </w:tcPr>
          <w:p w14:paraId="75FCD31C" w14:textId="77777777"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产地</w:t>
            </w:r>
          </w:p>
        </w:tc>
        <w:tc>
          <w:tcPr>
            <w:tcW w:w="1154" w:type="dxa"/>
            <w:vAlign w:val="center"/>
          </w:tcPr>
          <w:p w14:paraId="7F3BE01D" w14:textId="77777777"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数量</w:t>
            </w:r>
          </w:p>
        </w:tc>
        <w:tc>
          <w:tcPr>
            <w:tcW w:w="2056" w:type="dxa"/>
            <w:vAlign w:val="center"/>
          </w:tcPr>
          <w:p w14:paraId="3711BDFC" w14:textId="0C7B6509"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单价（元/吨）</w:t>
            </w:r>
          </w:p>
        </w:tc>
        <w:tc>
          <w:tcPr>
            <w:tcW w:w="2131" w:type="dxa"/>
            <w:vAlign w:val="center"/>
          </w:tcPr>
          <w:p w14:paraId="5409C542" w14:textId="1A31F448" w:rsidR="007E6C55" w:rsidRPr="008A5EFC" w:rsidRDefault="007E6C55" w:rsidP="007E6C55">
            <w:pPr>
              <w:spacing w:line="720" w:lineRule="auto"/>
              <w:ind w:left="0" w:firstLine="0"/>
              <w:jc w:val="center"/>
              <w:rPr>
                <w:rFonts w:ascii="宋体" w:eastAsia="宋体" w:hAnsi="宋体" w:cs="宋体"/>
                <w:szCs w:val="24"/>
              </w:rPr>
            </w:pPr>
            <w:r>
              <w:rPr>
                <w:rFonts w:ascii="宋体" w:eastAsia="宋体" w:hAnsi="宋体" w:cs="宋体" w:hint="eastAsia"/>
                <w:szCs w:val="24"/>
              </w:rPr>
              <w:t>共计总价（元）</w:t>
            </w:r>
          </w:p>
        </w:tc>
        <w:tc>
          <w:tcPr>
            <w:tcW w:w="2176" w:type="dxa"/>
            <w:vAlign w:val="center"/>
          </w:tcPr>
          <w:p w14:paraId="3EB2335B" w14:textId="6A6C33BD"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合同履行期限</w:t>
            </w:r>
          </w:p>
        </w:tc>
        <w:tc>
          <w:tcPr>
            <w:tcW w:w="2032" w:type="dxa"/>
            <w:vAlign w:val="center"/>
          </w:tcPr>
          <w:p w14:paraId="5568F67C" w14:textId="77777777" w:rsidR="007E6C55" w:rsidRPr="008A5EFC" w:rsidRDefault="007E6C55" w:rsidP="007E6C55">
            <w:pPr>
              <w:spacing w:line="720" w:lineRule="auto"/>
              <w:ind w:left="0" w:firstLine="0"/>
              <w:jc w:val="center"/>
              <w:rPr>
                <w:rFonts w:ascii="宋体" w:eastAsia="宋体" w:hAnsi="宋体" w:cs="宋体"/>
                <w:szCs w:val="24"/>
              </w:rPr>
            </w:pPr>
            <w:r w:rsidRPr="008A5EFC">
              <w:rPr>
                <w:rFonts w:ascii="宋体" w:eastAsia="宋体" w:hAnsi="宋体" w:cs="宋体" w:hint="eastAsia"/>
                <w:szCs w:val="24"/>
              </w:rPr>
              <w:t>备注</w:t>
            </w:r>
          </w:p>
        </w:tc>
      </w:tr>
      <w:tr w:rsidR="007E6C55" w:rsidRPr="008A5EFC" w14:paraId="68FA8CF9" w14:textId="77777777" w:rsidTr="007E6C55">
        <w:tc>
          <w:tcPr>
            <w:tcW w:w="853" w:type="dxa"/>
            <w:vAlign w:val="center"/>
          </w:tcPr>
          <w:p w14:paraId="38876008" w14:textId="77777777" w:rsidR="007E6C55" w:rsidRPr="008A5EFC" w:rsidRDefault="007E6C55" w:rsidP="007E6C55">
            <w:pPr>
              <w:spacing w:line="720" w:lineRule="auto"/>
              <w:jc w:val="center"/>
              <w:rPr>
                <w:rFonts w:ascii="宋体" w:eastAsia="宋体" w:hAnsi="宋体" w:cs="宋体"/>
                <w:szCs w:val="24"/>
              </w:rPr>
            </w:pPr>
          </w:p>
        </w:tc>
        <w:tc>
          <w:tcPr>
            <w:tcW w:w="2003" w:type="dxa"/>
            <w:vAlign w:val="center"/>
          </w:tcPr>
          <w:p w14:paraId="3C7BEACC" w14:textId="77777777" w:rsidR="007E6C55" w:rsidRPr="008A5EFC" w:rsidRDefault="007E6C55" w:rsidP="007E6C55">
            <w:pPr>
              <w:spacing w:line="720" w:lineRule="auto"/>
              <w:jc w:val="center"/>
              <w:rPr>
                <w:rFonts w:ascii="宋体" w:eastAsia="宋体" w:hAnsi="宋体" w:cs="宋体"/>
                <w:szCs w:val="24"/>
              </w:rPr>
            </w:pPr>
          </w:p>
        </w:tc>
        <w:tc>
          <w:tcPr>
            <w:tcW w:w="1652" w:type="dxa"/>
            <w:vAlign w:val="center"/>
          </w:tcPr>
          <w:p w14:paraId="78EB706B" w14:textId="77777777" w:rsidR="007E6C55" w:rsidRPr="008A5EFC" w:rsidRDefault="007E6C55" w:rsidP="007E6C55">
            <w:pPr>
              <w:spacing w:line="720" w:lineRule="auto"/>
              <w:jc w:val="center"/>
              <w:rPr>
                <w:rFonts w:ascii="宋体" w:eastAsia="宋体" w:hAnsi="宋体" w:cs="宋体"/>
                <w:szCs w:val="24"/>
              </w:rPr>
            </w:pPr>
          </w:p>
        </w:tc>
        <w:tc>
          <w:tcPr>
            <w:tcW w:w="1154" w:type="dxa"/>
            <w:vAlign w:val="center"/>
          </w:tcPr>
          <w:p w14:paraId="7B44B0AE" w14:textId="77777777" w:rsidR="007E6C55" w:rsidRPr="008A5EFC" w:rsidRDefault="007E6C55" w:rsidP="007E6C55">
            <w:pPr>
              <w:spacing w:line="720" w:lineRule="auto"/>
              <w:jc w:val="center"/>
              <w:rPr>
                <w:rFonts w:ascii="宋体" w:eastAsia="宋体" w:hAnsi="宋体" w:cs="宋体"/>
                <w:szCs w:val="24"/>
              </w:rPr>
            </w:pPr>
          </w:p>
        </w:tc>
        <w:tc>
          <w:tcPr>
            <w:tcW w:w="2056" w:type="dxa"/>
            <w:vAlign w:val="center"/>
          </w:tcPr>
          <w:p w14:paraId="153AEE23" w14:textId="77777777" w:rsidR="007E6C55" w:rsidRPr="008A5EFC" w:rsidRDefault="007E6C55" w:rsidP="007E6C55">
            <w:pPr>
              <w:spacing w:line="720" w:lineRule="auto"/>
              <w:jc w:val="center"/>
              <w:rPr>
                <w:rFonts w:ascii="宋体" w:eastAsia="宋体" w:hAnsi="宋体" w:cs="宋体"/>
                <w:szCs w:val="24"/>
              </w:rPr>
            </w:pPr>
          </w:p>
        </w:tc>
        <w:tc>
          <w:tcPr>
            <w:tcW w:w="2131" w:type="dxa"/>
            <w:vAlign w:val="center"/>
          </w:tcPr>
          <w:p w14:paraId="7EA80475" w14:textId="77777777" w:rsidR="007E6C55" w:rsidRPr="008A5EFC" w:rsidRDefault="007E6C55" w:rsidP="007E6C55">
            <w:pPr>
              <w:spacing w:line="720" w:lineRule="auto"/>
              <w:jc w:val="center"/>
              <w:rPr>
                <w:rFonts w:ascii="宋体" w:eastAsia="宋体" w:hAnsi="宋体" w:cs="宋体"/>
                <w:szCs w:val="24"/>
              </w:rPr>
            </w:pPr>
          </w:p>
        </w:tc>
        <w:tc>
          <w:tcPr>
            <w:tcW w:w="2176" w:type="dxa"/>
            <w:vAlign w:val="center"/>
          </w:tcPr>
          <w:p w14:paraId="10CE6FFD" w14:textId="15E14886" w:rsidR="007E6C55" w:rsidRPr="008A5EFC" w:rsidRDefault="007E6C55" w:rsidP="007E6C55">
            <w:pPr>
              <w:spacing w:line="720" w:lineRule="auto"/>
              <w:jc w:val="center"/>
              <w:rPr>
                <w:rFonts w:ascii="宋体" w:eastAsia="宋体" w:hAnsi="宋体" w:cs="宋体"/>
                <w:szCs w:val="24"/>
              </w:rPr>
            </w:pPr>
          </w:p>
        </w:tc>
        <w:tc>
          <w:tcPr>
            <w:tcW w:w="2032" w:type="dxa"/>
            <w:vAlign w:val="center"/>
          </w:tcPr>
          <w:p w14:paraId="5AAAE405" w14:textId="77777777" w:rsidR="007E6C55" w:rsidRPr="008A5EFC" w:rsidRDefault="007E6C55" w:rsidP="007E6C55">
            <w:pPr>
              <w:spacing w:line="720" w:lineRule="auto"/>
              <w:jc w:val="center"/>
              <w:rPr>
                <w:rFonts w:ascii="宋体" w:eastAsia="宋体" w:hAnsi="宋体" w:cs="宋体"/>
                <w:szCs w:val="24"/>
              </w:rPr>
            </w:pPr>
          </w:p>
        </w:tc>
      </w:tr>
    </w:tbl>
    <w:p w14:paraId="6EFF21A4" w14:textId="77777777" w:rsidR="00D731F3" w:rsidRPr="008A5EFC" w:rsidRDefault="00D731F3">
      <w:pPr>
        <w:spacing w:after="44" w:line="480" w:lineRule="exact"/>
        <w:ind w:left="0" w:firstLine="0"/>
        <w:rPr>
          <w:rFonts w:ascii="宋体" w:eastAsia="宋体" w:hAnsi="宋体" w:cs="宋体"/>
        </w:rPr>
      </w:pPr>
    </w:p>
    <w:p w14:paraId="4CBA9414" w14:textId="77777777" w:rsidR="00D731F3" w:rsidRPr="008A5EFC" w:rsidRDefault="00FB0300">
      <w:pPr>
        <w:spacing w:after="44" w:line="480" w:lineRule="exact"/>
        <w:ind w:left="0" w:firstLine="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2CCF94B7" w14:textId="77777777" w:rsidR="00D731F3" w:rsidRPr="008A5EFC" w:rsidRDefault="00FB0300">
      <w:pPr>
        <w:spacing w:after="0" w:line="480" w:lineRule="exact"/>
        <w:ind w:left="0" w:right="1992" w:firstLine="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3288F4F7" w14:textId="77777777" w:rsidR="00D731F3" w:rsidRPr="008A5EFC" w:rsidRDefault="00FB0300">
      <w:pPr>
        <w:spacing w:after="0" w:line="480" w:lineRule="exact"/>
        <w:ind w:left="0" w:right="1992" w:firstLineChars="100" w:firstLine="24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4B2A8252" w14:textId="77777777" w:rsidR="00D731F3" w:rsidRPr="008A5EFC" w:rsidRDefault="00D731F3">
      <w:pPr>
        <w:rPr>
          <w:rFonts w:ascii="宋体" w:eastAsia="宋体" w:hAnsi="宋体" w:cs="宋体"/>
        </w:rPr>
      </w:pPr>
    </w:p>
    <w:p w14:paraId="38D64E6B" w14:textId="77777777" w:rsidR="00D731F3" w:rsidRPr="008A5EFC" w:rsidRDefault="00D731F3">
      <w:pPr>
        <w:pStyle w:val="a0"/>
        <w:rPr>
          <w:rFonts w:ascii="宋体" w:eastAsia="宋体" w:hAnsi="宋体" w:cs="宋体"/>
        </w:rPr>
      </w:pPr>
    </w:p>
    <w:p w14:paraId="108B356B" w14:textId="77777777" w:rsidR="00D731F3" w:rsidRPr="008A5EFC" w:rsidRDefault="00D731F3">
      <w:pPr>
        <w:pStyle w:val="a0"/>
        <w:rPr>
          <w:rFonts w:ascii="宋体" w:eastAsia="宋体" w:hAnsi="宋体" w:cs="宋体"/>
        </w:rPr>
      </w:pPr>
    </w:p>
    <w:p w14:paraId="478CF57B" w14:textId="77777777" w:rsidR="00D731F3" w:rsidRPr="008A5EFC" w:rsidRDefault="00FB0300">
      <w:pPr>
        <w:pStyle w:val="a0"/>
        <w:rPr>
          <w:rFonts w:ascii="宋体" w:eastAsia="宋体" w:hAnsi="宋体" w:cs="宋体"/>
        </w:rPr>
      </w:pPr>
      <w:r w:rsidRPr="008A5EFC">
        <w:rPr>
          <w:rFonts w:ascii="宋体" w:eastAsia="宋体" w:hAnsi="宋体" w:cs="宋体" w:hint="eastAsia"/>
        </w:rPr>
        <w:t>注</w:t>
      </w:r>
      <w:r w:rsidRPr="008A5EFC">
        <w:rPr>
          <w:rFonts w:ascii="宋体" w:eastAsia="宋体" w:hAnsi="宋体" w:cs="宋体" w:hint="eastAsia"/>
        </w:rPr>
        <w:t>:1.</w:t>
      </w:r>
      <w:r w:rsidRPr="008A5EFC">
        <w:rPr>
          <w:rFonts w:ascii="宋体" w:eastAsia="宋体" w:hAnsi="宋体" w:cs="宋体" w:hint="eastAsia"/>
        </w:rPr>
        <w:t>投标人应另外将一份“开标一览表”单独密封，并在信封上标明“开标一览表”字样，在递交文件时单独递交。</w:t>
      </w:r>
    </w:p>
    <w:p w14:paraId="05B23E96" w14:textId="77777777" w:rsidR="00D731F3" w:rsidRPr="008A5EFC" w:rsidRDefault="00FB0300">
      <w:pPr>
        <w:pStyle w:val="a0"/>
        <w:rPr>
          <w:rFonts w:ascii="宋体" w:eastAsia="宋体" w:hAnsi="宋体" w:cs="宋体"/>
        </w:rPr>
      </w:pPr>
      <w:r w:rsidRPr="008A5EFC">
        <w:rPr>
          <w:rFonts w:ascii="宋体" w:eastAsia="宋体" w:hAnsi="宋体" w:cs="宋体" w:hint="eastAsia"/>
        </w:rPr>
        <w:t>2.</w:t>
      </w:r>
      <w:r w:rsidRPr="008A5EFC">
        <w:rPr>
          <w:rFonts w:ascii="宋体" w:eastAsia="宋体" w:hAnsi="宋体" w:cs="宋体" w:hint="eastAsia"/>
        </w:rPr>
        <w:t>“开标一览表”中如果存在未签字或盖章、未加盖投标人公章、复印件、未有报价或报价丢落项等情况，作无效投标处理。</w:t>
      </w:r>
    </w:p>
    <w:p w14:paraId="2217BE3C" w14:textId="77777777" w:rsidR="00D731F3" w:rsidRPr="008A5EFC" w:rsidRDefault="00FB0300">
      <w:pPr>
        <w:pStyle w:val="a0"/>
        <w:rPr>
          <w:rFonts w:ascii="宋体" w:eastAsia="宋体" w:hAnsi="宋体" w:cs="宋体"/>
        </w:rPr>
      </w:pPr>
      <w:r w:rsidRPr="008A5EFC">
        <w:rPr>
          <w:rFonts w:ascii="宋体" w:eastAsia="宋体" w:hAnsi="宋体" w:cs="宋体" w:hint="eastAsia"/>
        </w:rPr>
        <w:t>3.</w:t>
      </w:r>
      <w:r w:rsidRPr="008A5EFC">
        <w:rPr>
          <w:rFonts w:ascii="宋体" w:eastAsia="宋体" w:hAnsi="宋体" w:cs="宋体" w:hint="eastAsia"/>
        </w:rPr>
        <w:t>投标人代表在开标时应自行手持“开标一览表”，以便在开标现场方便对开标记录进行核对确认。</w:t>
      </w:r>
    </w:p>
    <w:p w14:paraId="03E9D10D" w14:textId="77777777" w:rsidR="00D731F3" w:rsidRPr="008A5EFC" w:rsidRDefault="00D731F3">
      <w:pPr>
        <w:pStyle w:val="a0"/>
        <w:rPr>
          <w:rFonts w:ascii="宋体" w:eastAsia="宋体" w:hAnsi="宋体" w:cs="宋体"/>
        </w:rPr>
      </w:pPr>
    </w:p>
    <w:p w14:paraId="3C059D9D" w14:textId="77777777" w:rsidR="00D731F3" w:rsidRPr="008A5EFC" w:rsidRDefault="00D731F3">
      <w:pPr>
        <w:pStyle w:val="a0"/>
        <w:rPr>
          <w:rFonts w:ascii="宋体" w:eastAsia="宋体" w:hAnsi="宋体" w:cs="宋体"/>
        </w:rPr>
        <w:sectPr w:rsidR="00D731F3" w:rsidRPr="008A5EFC">
          <w:pgSz w:w="16841" w:h="11906" w:orient="landscape"/>
          <w:pgMar w:top="1419" w:right="1344" w:bottom="1294" w:left="1575" w:header="720" w:footer="994" w:gutter="0"/>
          <w:cols w:space="720"/>
        </w:sectPr>
      </w:pPr>
    </w:p>
    <w:p w14:paraId="3E7C6B39" w14:textId="77777777" w:rsidR="00D731F3" w:rsidRPr="008A5EFC" w:rsidRDefault="00D731F3">
      <w:pPr>
        <w:pStyle w:val="a0"/>
        <w:ind w:left="0" w:firstLine="0"/>
      </w:pPr>
    </w:p>
    <w:p w14:paraId="462A45B8" w14:textId="77777777" w:rsidR="00D731F3" w:rsidRPr="008A5EFC" w:rsidRDefault="00FB0300">
      <w:pPr>
        <w:pStyle w:val="2"/>
        <w:spacing w:after="58"/>
        <w:ind w:left="0" w:firstLine="0"/>
        <w:jc w:val="center"/>
        <w:rPr>
          <w:rFonts w:ascii="宋体" w:eastAsia="宋体" w:hAnsi="宋体" w:cs="宋体"/>
          <w:b/>
          <w:bCs/>
        </w:rPr>
      </w:pPr>
      <w:bookmarkStart w:id="347" w:name="_Toc29358"/>
      <w:bookmarkStart w:id="348" w:name="_Toc4134"/>
      <w:bookmarkStart w:id="349" w:name="_Toc29135"/>
      <w:r w:rsidRPr="008A5EFC">
        <w:rPr>
          <w:rFonts w:ascii="宋体" w:eastAsia="宋体" w:hAnsi="宋体" w:cs="宋体" w:hint="eastAsia"/>
          <w:b/>
          <w:bCs/>
        </w:rPr>
        <w:t>★附件三、法定代表人身份证明</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5EC17FC7" w14:textId="77777777" w:rsidR="00D731F3" w:rsidRPr="008A5EFC" w:rsidRDefault="00D731F3"/>
    <w:p w14:paraId="404FF0A0" w14:textId="77777777" w:rsidR="00D731F3" w:rsidRPr="008A5EFC" w:rsidRDefault="00FB0300">
      <w:pPr>
        <w:spacing w:line="480" w:lineRule="auto"/>
        <w:rPr>
          <w:rFonts w:ascii="宋体" w:eastAsia="宋体" w:hAnsi="宋体" w:cs="宋体"/>
          <w:u w:val="single"/>
        </w:rPr>
      </w:pPr>
      <w:r w:rsidRPr="008A5EFC">
        <w:rPr>
          <w:rFonts w:ascii="宋体" w:eastAsia="宋体" w:hAnsi="宋体" w:cs="宋体" w:hint="eastAsia"/>
        </w:rPr>
        <w:t>投标人名称：</w:t>
      </w:r>
      <w:r w:rsidRPr="008A5EFC">
        <w:rPr>
          <w:rFonts w:ascii="宋体" w:eastAsia="宋体" w:hAnsi="宋体" w:cs="宋体" w:hint="eastAsia"/>
          <w:u w:val="single"/>
        </w:rPr>
        <w:t xml:space="preserve">                            </w:t>
      </w:r>
      <w:r w:rsidRPr="008A5EFC">
        <w:rPr>
          <w:rFonts w:ascii="宋体" w:eastAsia="宋体" w:hAnsi="宋体" w:cs="宋体" w:hint="eastAsia"/>
        </w:rPr>
        <w:t>单位性质：</w:t>
      </w:r>
      <w:r w:rsidRPr="008A5EFC">
        <w:rPr>
          <w:rFonts w:ascii="宋体" w:eastAsia="宋体" w:hAnsi="宋体" w:cs="宋体" w:hint="eastAsia"/>
          <w:u w:val="single"/>
        </w:rPr>
        <w:t xml:space="preserve">        </w:t>
      </w:r>
    </w:p>
    <w:p w14:paraId="55CF0337"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地址：</w:t>
      </w:r>
      <w:r w:rsidRPr="008A5EFC">
        <w:rPr>
          <w:rFonts w:ascii="宋体" w:eastAsia="宋体" w:hAnsi="宋体" w:cs="宋体" w:hint="eastAsia"/>
          <w:u w:val="single"/>
        </w:rPr>
        <w:t xml:space="preserve">                         </w:t>
      </w:r>
      <w:r w:rsidRPr="008A5EFC">
        <w:rPr>
          <w:rFonts w:ascii="宋体" w:eastAsia="宋体" w:hAnsi="宋体" w:cs="宋体" w:hint="eastAsia"/>
        </w:rPr>
        <w:t>成立时间：</w:t>
      </w:r>
      <w:r w:rsidRPr="008A5EFC">
        <w:rPr>
          <w:rFonts w:ascii="宋体" w:eastAsia="宋体" w:hAnsi="宋体" w:cs="宋体" w:hint="eastAsia"/>
          <w:u w:val="single"/>
        </w:rPr>
        <w:t xml:space="preserve">    </w:t>
      </w:r>
      <w:r w:rsidRPr="008A5EFC">
        <w:rPr>
          <w:rFonts w:ascii="宋体" w:eastAsia="宋体" w:hAnsi="宋体" w:cs="宋体" w:hint="eastAsia"/>
        </w:rPr>
        <w:t>年</w:t>
      </w:r>
      <w:r w:rsidRPr="008A5EFC">
        <w:rPr>
          <w:rFonts w:ascii="宋体" w:eastAsia="宋体" w:hAnsi="宋体" w:cs="宋体" w:hint="eastAsia"/>
          <w:u w:val="single"/>
        </w:rPr>
        <w:t xml:space="preserve">    </w:t>
      </w:r>
      <w:r w:rsidRPr="008A5EFC">
        <w:rPr>
          <w:rFonts w:ascii="宋体" w:eastAsia="宋体" w:hAnsi="宋体" w:cs="宋体" w:hint="eastAsia"/>
        </w:rPr>
        <w:t>月</w:t>
      </w:r>
      <w:r w:rsidRPr="008A5EFC">
        <w:rPr>
          <w:rFonts w:ascii="宋体" w:eastAsia="宋体" w:hAnsi="宋体" w:cs="宋体" w:hint="eastAsia"/>
          <w:u w:val="single"/>
        </w:rPr>
        <w:t xml:space="preserve">    </w:t>
      </w:r>
      <w:r w:rsidRPr="008A5EFC">
        <w:rPr>
          <w:rFonts w:ascii="宋体" w:eastAsia="宋体" w:hAnsi="宋体" w:cs="宋体" w:hint="eastAsia"/>
        </w:rPr>
        <w:t>日</w:t>
      </w:r>
      <w:r w:rsidRPr="008A5EFC">
        <w:rPr>
          <w:rFonts w:ascii="宋体" w:eastAsia="宋体" w:hAnsi="宋体" w:cs="宋体" w:hint="eastAsia"/>
        </w:rPr>
        <w:t xml:space="preserve"> </w:t>
      </w:r>
    </w:p>
    <w:p w14:paraId="01BB2DB3" w14:textId="77777777" w:rsidR="00D731F3" w:rsidRPr="008A5EFC" w:rsidRDefault="00FB0300">
      <w:pPr>
        <w:spacing w:line="480" w:lineRule="auto"/>
        <w:rPr>
          <w:rFonts w:ascii="宋体" w:eastAsia="宋体" w:hAnsi="宋体" w:cs="宋体"/>
          <w:u w:val="single"/>
        </w:rPr>
      </w:pPr>
      <w:r w:rsidRPr="008A5EFC">
        <w:rPr>
          <w:rFonts w:ascii="宋体" w:eastAsia="宋体" w:hAnsi="宋体" w:cs="宋体" w:hint="eastAsia"/>
        </w:rPr>
        <w:t>经营期限：</w:t>
      </w:r>
      <w:r w:rsidRPr="008A5EFC">
        <w:rPr>
          <w:rFonts w:ascii="宋体" w:eastAsia="宋体" w:hAnsi="宋体" w:cs="宋体" w:hint="eastAsia"/>
          <w:u w:val="single"/>
        </w:rPr>
        <w:t xml:space="preserve">                       </w:t>
      </w:r>
      <w:r w:rsidRPr="008A5EFC">
        <w:rPr>
          <w:rFonts w:ascii="宋体" w:eastAsia="宋体" w:hAnsi="宋体" w:cs="宋体" w:hint="eastAsia"/>
        </w:rPr>
        <w:t xml:space="preserve"> </w:t>
      </w:r>
      <w:r w:rsidRPr="008A5EFC">
        <w:rPr>
          <w:rFonts w:ascii="宋体" w:eastAsia="宋体" w:hAnsi="宋体" w:cs="宋体" w:hint="eastAsia"/>
        </w:rPr>
        <w:t>姓名：</w:t>
      </w:r>
      <w:r w:rsidRPr="008A5EFC">
        <w:rPr>
          <w:rFonts w:ascii="宋体" w:eastAsia="宋体" w:hAnsi="宋体" w:cs="宋体" w:hint="eastAsia"/>
          <w:u w:val="single"/>
        </w:rPr>
        <w:t xml:space="preserve">        </w:t>
      </w:r>
      <w:r w:rsidRPr="008A5EFC">
        <w:rPr>
          <w:rFonts w:ascii="宋体" w:eastAsia="宋体" w:hAnsi="宋体" w:cs="宋体" w:hint="eastAsia"/>
        </w:rPr>
        <w:t xml:space="preserve">  </w:t>
      </w:r>
      <w:r w:rsidRPr="008A5EFC">
        <w:rPr>
          <w:rFonts w:ascii="宋体" w:eastAsia="宋体" w:hAnsi="宋体" w:cs="宋体" w:hint="eastAsia"/>
        </w:rPr>
        <w:t>性别：</w:t>
      </w:r>
      <w:r w:rsidRPr="008A5EFC">
        <w:rPr>
          <w:rFonts w:ascii="宋体" w:eastAsia="宋体" w:hAnsi="宋体" w:cs="宋体" w:hint="eastAsia"/>
          <w:u w:val="single"/>
        </w:rPr>
        <w:t xml:space="preserve">    </w:t>
      </w:r>
    </w:p>
    <w:p w14:paraId="04D4E1E8"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年龄：</w:t>
      </w:r>
      <w:r w:rsidRPr="008A5EFC">
        <w:rPr>
          <w:rFonts w:ascii="宋体" w:eastAsia="宋体" w:hAnsi="宋体" w:cs="宋体" w:hint="eastAsia"/>
          <w:u w:val="single"/>
        </w:rPr>
        <w:t xml:space="preserve">       </w:t>
      </w:r>
      <w:r w:rsidRPr="008A5EFC">
        <w:rPr>
          <w:rFonts w:ascii="宋体" w:eastAsia="宋体" w:hAnsi="宋体" w:cs="宋体" w:hint="eastAsia"/>
        </w:rPr>
        <w:t xml:space="preserve">   </w:t>
      </w:r>
      <w:r w:rsidRPr="008A5EFC">
        <w:rPr>
          <w:rFonts w:ascii="宋体" w:eastAsia="宋体" w:hAnsi="宋体" w:cs="宋体" w:hint="eastAsia"/>
        </w:rPr>
        <w:t>职务：</w:t>
      </w:r>
      <w:r w:rsidRPr="008A5EFC">
        <w:rPr>
          <w:rFonts w:ascii="宋体" w:eastAsia="宋体" w:hAnsi="宋体" w:cs="宋体" w:hint="eastAsia"/>
          <w:u w:val="single"/>
        </w:rPr>
        <w:t xml:space="preserve">      </w:t>
      </w:r>
    </w:p>
    <w:p w14:paraId="75EB2565"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身份证号：</w:t>
      </w:r>
      <w:r w:rsidRPr="008A5EFC">
        <w:rPr>
          <w:rFonts w:ascii="宋体" w:eastAsia="宋体" w:hAnsi="宋体" w:cs="宋体" w:hint="eastAsia"/>
          <w:u w:val="single"/>
        </w:rPr>
        <w:t xml:space="preserve">               </w:t>
      </w:r>
      <w:r w:rsidRPr="008A5EFC">
        <w:rPr>
          <w:rFonts w:ascii="宋体" w:eastAsia="宋体" w:hAnsi="宋体" w:cs="宋体" w:hint="eastAsia"/>
        </w:rPr>
        <w:t>系</w:t>
      </w:r>
      <w:r w:rsidRPr="008A5EFC">
        <w:rPr>
          <w:rFonts w:ascii="宋体" w:eastAsia="宋体" w:hAnsi="宋体" w:cs="宋体" w:hint="eastAsia"/>
          <w:u w:val="single"/>
        </w:rPr>
        <w:t xml:space="preserve">              </w:t>
      </w:r>
      <w:r w:rsidRPr="008A5EFC">
        <w:rPr>
          <w:rFonts w:ascii="宋体" w:eastAsia="宋体" w:hAnsi="宋体" w:cs="宋体" w:hint="eastAsia"/>
        </w:rPr>
        <w:t>（投标人名称）的法定代表人。</w:t>
      </w:r>
      <w:r w:rsidRPr="008A5EFC">
        <w:rPr>
          <w:rFonts w:ascii="宋体" w:eastAsia="宋体" w:hAnsi="宋体" w:cs="宋体" w:hint="eastAsia"/>
        </w:rPr>
        <w:t xml:space="preserve"> </w:t>
      </w:r>
    </w:p>
    <w:p w14:paraId="590699A7" w14:textId="77777777" w:rsidR="00D731F3" w:rsidRPr="008A5EFC" w:rsidRDefault="00D731F3">
      <w:pPr>
        <w:spacing w:after="114" w:line="380" w:lineRule="auto"/>
        <w:ind w:right="1513"/>
        <w:rPr>
          <w:rFonts w:ascii="宋体" w:eastAsia="宋体" w:hAnsi="宋体" w:cs="宋体"/>
        </w:rPr>
      </w:pPr>
    </w:p>
    <w:p w14:paraId="6D41840A" w14:textId="77777777" w:rsidR="00D731F3" w:rsidRPr="008A5EFC" w:rsidRDefault="00FB0300">
      <w:pPr>
        <w:spacing w:after="146"/>
        <w:rPr>
          <w:rFonts w:ascii="宋体" w:eastAsia="宋体" w:hAnsi="宋体" w:cs="宋体"/>
        </w:rPr>
      </w:pPr>
      <w:r w:rsidRPr="008A5EFC">
        <w:rPr>
          <w:rFonts w:ascii="宋体" w:eastAsia="宋体" w:hAnsi="宋体" w:cs="宋体" w:hint="eastAsia"/>
        </w:rPr>
        <w:t>特此证明。</w:t>
      </w:r>
      <w:r w:rsidRPr="008A5EFC">
        <w:rPr>
          <w:rFonts w:ascii="宋体" w:eastAsia="宋体" w:hAnsi="宋体" w:cs="宋体" w:hint="eastAsia"/>
        </w:rPr>
        <w:t xml:space="preserve"> </w:t>
      </w:r>
    </w:p>
    <w:p w14:paraId="057374D0" w14:textId="77777777" w:rsidR="00D731F3" w:rsidRPr="008A5EFC" w:rsidRDefault="00FB0300">
      <w:pPr>
        <w:spacing w:after="123" w:line="259" w:lineRule="auto"/>
        <w:ind w:left="0" w:firstLine="0"/>
        <w:rPr>
          <w:rFonts w:ascii="宋体" w:eastAsia="宋体" w:hAnsi="宋体" w:cs="宋体"/>
        </w:rPr>
      </w:pPr>
      <w:r w:rsidRPr="008A5EFC">
        <w:rPr>
          <w:rFonts w:ascii="宋体" w:eastAsia="宋体" w:hAnsi="宋体" w:cs="宋体" w:hint="eastAsia"/>
        </w:rPr>
        <w:t xml:space="preserve"> </w:t>
      </w:r>
    </w:p>
    <w:p w14:paraId="395508BC" w14:textId="77777777" w:rsidR="00D731F3" w:rsidRPr="008A5EFC" w:rsidRDefault="00FB0300">
      <w:pPr>
        <w:rPr>
          <w:rFonts w:ascii="宋体" w:eastAsia="宋体" w:hAnsi="宋体" w:cs="宋体"/>
        </w:rPr>
      </w:pPr>
      <w:r w:rsidRPr="008A5EFC">
        <w:rPr>
          <w:rFonts w:ascii="宋体" w:eastAsia="宋体" w:hAnsi="宋体" w:cs="宋体" w:hint="eastAsia"/>
        </w:rPr>
        <w:t>附：法定代表人身份证</w:t>
      </w:r>
      <w:r w:rsidRPr="008A5EFC">
        <w:rPr>
          <w:rFonts w:ascii="宋体" w:eastAsia="宋体" w:hAnsi="宋体" w:cs="宋体" w:hint="eastAsia"/>
        </w:rPr>
        <w:t xml:space="preserve"> </w:t>
      </w:r>
    </w:p>
    <w:tbl>
      <w:tblPr>
        <w:tblStyle w:val="TableGrid"/>
        <w:tblW w:w="7761" w:type="dxa"/>
        <w:tblInd w:w="972" w:type="dxa"/>
        <w:tblLayout w:type="fixed"/>
        <w:tblCellMar>
          <w:left w:w="115" w:type="dxa"/>
          <w:bottom w:w="619" w:type="dxa"/>
          <w:right w:w="135" w:type="dxa"/>
        </w:tblCellMar>
        <w:tblLook w:val="04A0" w:firstRow="1" w:lastRow="0" w:firstColumn="1" w:lastColumn="0" w:noHBand="0" w:noVBand="1"/>
      </w:tblPr>
      <w:tblGrid>
        <w:gridCol w:w="3743"/>
        <w:gridCol w:w="4018"/>
      </w:tblGrid>
      <w:tr w:rsidR="00D731F3" w:rsidRPr="008A5EFC" w14:paraId="531BEA34" w14:textId="77777777">
        <w:trPr>
          <w:trHeight w:val="2026"/>
        </w:trPr>
        <w:tc>
          <w:tcPr>
            <w:tcW w:w="3743" w:type="dxa"/>
            <w:tcBorders>
              <w:top w:val="single" w:sz="4" w:space="0" w:color="000000"/>
              <w:left w:val="single" w:sz="4" w:space="0" w:color="000000"/>
              <w:bottom w:val="single" w:sz="4" w:space="0" w:color="000000"/>
              <w:right w:val="single" w:sz="4" w:space="0" w:color="000000"/>
            </w:tcBorders>
            <w:vAlign w:val="bottom"/>
          </w:tcPr>
          <w:p w14:paraId="0E3CDE7B" w14:textId="77777777" w:rsidR="00D731F3" w:rsidRPr="008A5EFC" w:rsidRDefault="00D731F3">
            <w:pPr>
              <w:spacing w:after="0" w:line="259" w:lineRule="auto"/>
              <w:ind w:left="0" w:firstLine="0"/>
              <w:jc w:val="both"/>
              <w:rPr>
                <w:rFonts w:ascii="宋体" w:eastAsia="宋体" w:hAnsi="宋体" w:cs="宋体"/>
              </w:rPr>
            </w:pPr>
          </w:p>
        </w:tc>
        <w:tc>
          <w:tcPr>
            <w:tcW w:w="4018" w:type="dxa"/>
            <w:tcBorders>
              <w:top w:val="single" w:sz="4" w:space="0" w:color="000000"/>
              <w:left w:val="single" w:sz="4" w:space="0" w:color="000000"/>
              <w:bottom w:val="single" w:sz="4" w:space="0" w:color="000000"/>
              <w:right w:val="single" w:sz="4" w:space="0" w:color="000000"/>
            </w:tcBorders>
            <w:vAlign w:val="bottom"/>
          </w:tcPr>
          <w:p w14:paraId="502FC16A" w14:textId="77777777" w:rsidR="00D731F3" w:rsidRPr="008A5EFC" w:rsidRDefault="00D731F3">
            <w:pPr>
              <w:spacing w:after="0" w:line="259" w:lineRule="auto"/>
              <w:ind w:left="17" w:firstLine="0"/>
              <w:jc w:val="center"/>
              <w:rPr>
                <w:rFonts w:ascii="宋体" w:eastAsia="宋体" w:hAnsi="宋体" w:cs="宋体"/>
              </w:rPr>
            </w:pPr>
          </w:p>
        </w:tc>
      </w:tr>
    </w:tbl>
    <w:p w14:paraId="70F4BFE7" w14:textId="77777777" w:rsidR="00D731F3" w:rsidRPr="008A5EFC" w:rsidRDefault="00FB0300">
      <w:pPr>
        <w:spacing w:after="140" w:line="259" w:lineRule="auto"/>
        <w:ind w:left="0" w:firstLine="0"/>
        <w:rPr>
          <w:rFonts w:ascii="宋体" w:eastAsia="宋体" w:hAnsi="宋体" w:cs="宋体"/>
        </w:rPr>
      </w:pPr>
      <w:r w:rsidRPr="008A5EFC">
        <w:rPr>
          <w:rFonts w:ascii="宋体" w:eastAsia="宋体" w:hAnsi="宋体" w:cs="宋体" w:hint="eastAsia"/>
        </w:rPr>
        <w:t xml:space="preserve"> </w:t>
      </w:r>
    </w:p>
    <w:p w14:paraId="7872FA26" w14:textId="77777777" w:rsidR="00D731F3" w:rsidRPr="008A5EFC" w:rsidRDefault="00FB0300">
      <w:pPr>
        <w:spacing w:after="70" w:line="259" w:lineRule="auto"/>
        <w:ind w:left="0" w:firstLine="0"/>
        <w:rPr>
          <w:rFonts w:ascii="宋体" w:eastAsia="宋体" w:hAnsi="宋体" w:cs="宋体"/>
        </w:rPr>
      </w:pPr>
      <w:r w:rsidRPr="008A5EFC">
        <w:rPr>
          <w:rFonts w:ascii="宋体" w:eastAsia="宋体" w:hAnsi="宋体" w:cs="宋体" w:hint="eastAsia"/>
        </w:rPr>
        <w:t xml:space="preserve"> </w:t>
      </w:r>
    </w:p>
    <w:p w14:paraId="6DF3801C" w14:textId="77777777" w:rsidR="00D731F3" w:rsidRPr="008A5EFC" w:rsidRDefault="00FB0300">
      <w:pPr>
        <w:spacing w:after="44" w:line="480" w:lineRule="exact"/>
        <w:ind w:left="0" w:firstLine="0"/>
        <w:rPr>
          <w:rFonts w:ascii="宋体" w:eastAsia="宋体" w:hAnsi="宋体" w:cs="宋体"/>
        </w:rPr>
      </w:pPr>
      <w:r w:rsidRPr="008A5EFC">
        <w:rPr>
          <w:rFonts w:ascii="宋体" w:eastAsia="宋体" w:hAnsi="宋体" w:cs="宋体" w:hint="eastAsia"/>
        </w:rPr>
        <w:t xml:space="preserve"> </w:t>
      </w:r>
    </w:p>
    <w:p w14:paraId="31869933" w14:textId="77777777" w:rsidR="00D731F3" w:rsidRPr="008A5EFC" w:rsidRDefault="00FB0300">
      <w:pPr>
        <w:spacing w:after="44" w:line="480" w:lineRule="exact"/>
        <w:ind w:left="0" w:firstLine="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13B00A14" w14:textId="77777777" w:rsidR="00D731F3" w:rsidRPr="008A5EFC" w:rsidRDefault="00FB0300">
      <w:pPr>
        <w:spacing w:after="0" w:line="480" w:lineRule="exact"/>
        <w:ind w:left="250" w:right="1992" w:hanging="1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637F5EDB" w14:textId="77777777" w:rsidR="00D731F3" w:rsidRPr="008A5EFC" w:rsidRDefault="00FB0300">
      <w:pPr>
        <w:spacing w:after="0" w:line="480" w:lineRule="exact"/>
        <w:ind w:leftChars="200" w:left="480" w:right="1992" w:firstLineChars="95" w:firstLine="228"/>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2866DD3D" w14:textId="77777777" w:rsidR="00D731F3" w:rsidRPr="008A5EFC" w:rsidRDefault="00FB0300">
      <w:pPr>
        <w:spacing w:after="196" w:line="259" w:lineRule="auto"/>
        <w:ind w:left="434" w:firstLine="0"/>
        <w:rPr>
          <w:rFonts w:ascii="宋体" w:eastAsia="宋体" w:hAnsi="宋体" w:cs="宋体"/>
        </w:rPr>
      </w:pPr>
      <w:r w:rsidRPr="008A5EFC">
        <w:rPr>
          <w:rFonts w:ascii="宋体" w:eastAsia="宋体" w:hAnsi="宋体" w:cs="宋体" w:hint="eastAsia"/>
        </w:rPr>
        <w:t xml:space="preserve"> </w:t>
      </w:r>
    </w:p>
    <w:p w14:paraId="0D42334C" w14:textId="77777777" w:rsidR="00D731F3" w:rsidRPr="008A5EFC" w:rsidRDefault="00D731F3">
      <w:pPr>
        <w:pStyle w:val="a0"/>
        <w:rPr>
          <w:rFonts w:ascii="宋体" w:eastAsia="宋体" w:hAnsi="宋体" w:cs="宋体"/>
        </w:rPr>
      </w:pPr>
    </w:p>
    <w:p w14:paraId="3FB69EAF" w14:textId="77777777" w:rsidR="00D731F3" w:rsidRPr="008A5EFC" w:rsidRDefault="00D731F3">
      <w:pPr>
        <w:pStyle w:val="a0"/>
        <w:rPr>
          <w:rFonts w:ascii="宋体" w:eastAsia="宋体" w:hAnsi="宋体" w:cs="宋体"/>
        </w:rPr>
      </w:pPr>
    </w:p>
    <w:p w14:paraId="5BF282A1" w14:textId="77777777" w:rsidR="00D731F3" w:rsidRPr="008A5EFC" w:rsidRDefault="00D731F3">
      <w:pPr>
        <w:pStyle w:val="3"/>
        <w:spacing w:after="566" w:line="265" w:lineRule="auto"/>
        <w:ind w:left="285" w:right="398"/>
        <w:jc w:val="center"/>
        <w:rPr>
          <w:rFonts w:ascii="宋体" w:eastAsia="宋体" w:hAnsi="宋体" w:cs="宋体"/>
        </w:rPr>
        <w:sectPr w:rsidR="00D731F3" w:rsidRPr="008A5EFC">
          <w:pgSz w:w="11906" w:h="16841"/>
          <w:pgMar w:top="1344" w:right="1294" w:bottom="1575" w:left="1419" w:header="720" w:footer="994" w:gutter="0"/>
          <w:cols w:space="720"/>
        </w:sectPr>
      </w:pPr>
    </w:p>
    <w:p w14:paraId="018A3947" w14:textId="77777777" w:rsidR="00D731F3" w:rsidRPr="008A5EFC" w:rsidRDefault="00FB0300">
      <w:pPr>
        <w:pStyle w:val="2"/>
        <w:spacing w:after="58"/>
        <w:ind w:left="0" w:firstLine="0"/>
        <w:jc w:val="center"/>
        <w:rPr>
          <w:rFonts w:ascii="宋体" w:eastAsia="宋体" w:hAnsi="宋体" w:cs="宋体"/>
          <w:b/>
          <w:bCs/>
        </w:rPr>
      </w:pPr>
      <w:bookmarkStart w:id="350" w:name="_Toc15249"/>
      <w:bookmarkStart w:id="351" w:name="_Toc37679245"/>
      <w:bookmarkStart w:id="352" w:name="_Toc34658457"/>
      <w:bookmarkStart w:id="353" w:name="_Toc20347"/>
      <w:bookmarkStart w:id="354" w:name="_Toc23209"/>
      <w:bookmarkStart w:id="355" w:name="_Toc25135"/>
      <w:bookmarkStart w:id="356" w:name="_Toc48636141"/>
      <w:bookmarkStart w:id="357" w:name="_Toc20645"/>
      <w:bookmarkStart w:id="358" w:name="_Toc17383"/>
      <w:bookmarkStart w:id="359" w:name="_Toc39048047"/>
      <w:r w:rsidRPr="008A5EFC">
        <w:rPr>
          <w:rFonts w:ascii="宋体" w:eastAsia="宋体" w:hAnsi="宋体" w:cs="宋体" w:hint="eastAsia"/>
          <w:b/>
          <w:bCs/>
        </w:rPr>
        <w:lastRenderedPageBreak/>
        <w:t>★法定代表人授权委托书</w:t>
      </w:r>
      <w:bookmarkEnd w:id="350"/>
      <w:bookmarkEnd w:id="351"/>
      <w:bookmarkEnd w:id="352"/>
      <w:bookmarkEnd w:id="353"/>
      <w:bookmarkEnd w:id="354"/>
      <w:bookmarkEnd w:id="355"/>
      <w:bookmarkEnd w:id="356"/>
      <w:bookmarkEnd w:id="357"/>
      <w:bookmarkEnd w:id="358"/>
      <w:bookmarkEnd w:id="359"/>
    </w:p>
    <w:p w14:paraId="2EC403A7" w14:textId="77777777" w:rsidR="00D731F3" w:rsidRPr="008A5EFC" w:rsidRDefault="00D731F3">
      <w:pPr>
        <w:spacing w:after="371"/>
        <w:ind w:left="10"/>
        <w:rPr>
          <w:rFonts w:ascii="宋体" w:eastAsia="宋体" w:hAnsi="宋体" w:cs="宋体"/>
          <w:u w:val="single" w:color="000000"/>
        </w:rPr>
      </w:pPr>
    </w:p>
    <w:p w14:paraId="30CCF39D" w14:textId="77777777" w:rsidR="00D731F3" w:rsidRPr="008A5EFC" w:rsidRDefault="00FB0300">
      <w:pPr>
        <w:spacing w:after="371"/>
        <w:ind w:left="1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（采购人名称）：</w:t>
      </w:r>
      <w:r w:rsidRPr="008A5EFC">
        <w:rPr>
          <w:rFonts w:ascii="宋体" w:eastAsia="宋体" w:hAnsi="宋体" w:cs="宋体" w:hint="eastAsia"/>
        </w:rPr>
        <w:t xml:space="preserve"> </w:t>
      </w:r>
    </w:p>
    <w:p w14:paraId="41AA9A20" w14:textId="77777777" w:rsidR="00D731F3" w:rsidRPr="008A5EFC" w:rsidRDefault="00FB0300">
      <w:pPr>
        <w:spacing w:after="237"/>
        <w:ind w:left="582"/>
        <w:rPr>
          <w:rFonts w:ascii="宋体" w:eastAsia="宋体" w:hAnsi="宋体" w:cs="宋体"/>
        </w:rPr>
      </w:pPr>
      <w:r w:rsidRPr="008A5EFC">
        <w:rPr>
          <w:rFonts w:ascii="宋体" w:eastAsia="宋体" w:hAnsi="宋体" w:cs="宋体" w:hint="eastAsia"/>
        </w:rPr>
        <w:t>本授权书声明：注册于</w:t>
      </w:r>
      <w:r w:rsidRPr="008A5EFC">
        <w:rPr>
          <w:rFonts w:ascii="宋体" w:eastAsia="宋体" w:hAnsi="宋体" w:cs="宋体" w:hint="eastAsia"/>
          <w:u w:val="single" w:color="000000"/>
        </w:rPr>
        <w:t>（国家或地区的名称）</w:t>
      </w:r>
      <w:r w:rsidRPr="008A5EFC">
        <w:rPr>
          <w:rFonts w:ascii="宋体" w:eastAsia="宋体" w:hAnsi="宋体" w:cs="宋体" w:hint="eastAsia"/>
        </w:rPr>
        <w:t>的（</w:t>
      </w:r>
      <w:r w:rsidRPr="008A5EFC">
        <w:rPr>
          <w:rFonts w:ascii="宋体" w:eastAsia="宋体" w:hAnsi="宋体" w:cs="宋体" w:hint="eastAsia"/>
          <w:u w:val="single" w:color="000000"/>
        </w:rPr>
        <w:t>投标人名称</w:t>
      </w:r>
      <w:r w:rsidRPr="008A5EFC">
        <w:rPr>
          <w:rFonts w:ascii="宋体" w:eastAsia="宋体" w:hAnsi="宋体" w:cs="宋体" w:hint="eastAsia"/>
        </w:rPr>
        <w:t>）的在下面签字的</w:t>
      </w:r>
    </w:p>
    <w:p w14:paraId="48E795C7" w14:textId="77777777" w:rsidR="00D731F3" w:rsidRPr="008A5EFC" w:rsidRDefault="00FB0300">
      <w:pPr>
        <w:spacing w:after="143" w:line="459" w:lineRule="auto"/>
        <w:ind w:left="10"/>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u w:val="single" w:color="000000"/>
        </w:rPr>
        <w:t>法定人代表姓名、职务</w:t>
      </w:r>
      <w:r w:rsidRPr="008A5EFC">
        <w:rPr>
          <w:rFonts w:ascii="宋体" w:eastAsia="宋体" w:hAnsi="宋体" w:cs="宋体" w:hint="eastAsia"/>
        </w:rPr>
        <w:t>）代表本公司授权（</w:t>
      </w:r>
      <w:r w:rsidRPr="008A5EFC">
        <w:rPr>
          <w:rFonts w:ascii="宋体" w:eastAsia="宋体" w:hAnsi="宋体" w:cs="宋体" w:hint="eastAsia"/>
          <w:u w:val="single" w:color="000000"/>
        </w:rPr>
        <w:t>投标人名称</w:t>
      </w:r>
      <w:r w:rsidRPr="008A5EFC">
        <w:rPr>
          <w:rFonts w:ascii="宋体" w:eastAsia="宋体" w:hAnsi="宋体" w:cs="宋体" w:hint="eastAsia"/>
        </w:rPr>
        <w:t>）的在下面签字的（</w:t>
      </w:r>
      <w:r w:rsidRPr="008A5EFC">
        <w:rPr>
          <w:rFonts w:ascii="宋体" w:eastAsia="宋体" w:hAnsi="宋体" w:cs="宋体" w:hint="eastAsia"/>
          <w:u w:val="single" w:color="000000"/>
        </w:rPr>
        <w:t>委托代理人的姓名、职务</w:t>
      </w:r>
      <w:r w:rsidRPr="008A5EFC">
        <w:rPr>
          <w:rFonts w:ascii="宋体" w:eastAsia="宋体" w:hAnsi="宋体" w:cs="宋体" w:hint="eastAsia"/>
        </w:rPr>
        <w:t>）为本公司的合法代理人，就</w:t>
      </w: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（项目名称）</w:t>
      </w:r>
      <w:r w:rsidRPr="008A5EFC">
        <w:rPr>
          <w:rFonts w:ascii="宋体" w:eastAsia="宋体" w:hAnsi="宋体" w:cs="宋体" w:hint="eastAsia"/>
          <w:u w:val="single" w:color="000000"/>
        </w:rPr>
        <w:t xml:space="preserve">   </w:t>
      </w:r>
      <w:r w:rsidRPr="008A5EFC">
        <w:rPr>
          <w:rFonts w:ascii="宋体" w:eastAsia="宋体" w:hAnsi="宋体" w:cs="宋体" w:hint="eastAsia"/>
        </w:rPr>
        <w:t>（采购项目代理编号：</w:t>
      </w:r>
      <w:r w:rsidRPr="008A5EFC">
        <w:rPr>
          <w:rFonts w:ascii="宋体" w:eastAsia="宋体" w:hAnsi="宋体" w:cs="宋体" w:hint="eastAsia"/>
          <w:u w:val="single" w:color="000000"/>
        </w:rPr>
        <w:t xml:space="preserve">                </w:t>
      </w:r>
      <w:r w:rsidRPr="008A5EFC">
        <w:rPr>
          <w:rFonts w:ascii="宋体" w:eastAsia="宋体" w:hAnsi="宋体" w:cs="宋体" w:hint="eastAsia"/>
        </w:rPr>
        <w:t>）项目投标及合同的签订，以本公司名义处理一切与之有关的事务。我公司对被委托代理人的签名负全部法律责任。</w:t>
      </w:r>
    </w:p>
    <w:p w14:paraId="7769D4D9" w14:textId="77777777" w:rsidR="00D731F3" w:rsidRPr="008A5EFC" w:rsidRDefault="00FB0300">
      <w:pPr>
        <w:spacing w:after="245" w:line="259" w:lineRule="auto"/>
        <w:ind w:left="10" w:right="-11" w:hanging="10"/>
        <w:jc w:val="right"/>
        <w:rPr>
          <w:rFonts w:ascii="宋体" w:eastAsia="宋体" w:hAnsi="宋体" w:cs="宋体"/>
        </w:rPr>
      </w:pPr>
      <w:r w:rsidRPr="008A5EFC">
        <w:rPr>
          <w:rFonts w:ascii="宋体" w:eastAsia="宋体" w:hAnsi="宋体" w:cs="宋体" w:hint="eastAsia"/>
        </w:rPr>
        <w:t>本授权书于</w:t>
      </w:r>
      <w:r w:rsidRPr="008A5EFC">
        <w:rPr>
          <w:rFonts w:ascii="宋体" w:eastAsia="宋体" w:hAnsi="宋体" w:cs="宋体" w:hint="eastAsia"/>
        </w:rPr>
        <w:t>__________</w:t>
      </w:r>
      <w:r w:rsidRPr="008A5EFC">
        <w:rPr>
          <w:rFonts w:ascii="宋体" w:eastAsia="宋体" w:hAnsi="宋体" w:cs="宋体" w:hint="eastAsia"/>
        </w:rPr>
        <w:t>年</w:t>
      </w:r>
      <w:r w:rsidRPr="008A5EFC">
        <w:rPr>
          <w:rFonts w:ascii="宋体" w:eastAsia="宋体" w:hAnsi="宋体" w:cs="宋体" w:hint="eastAsia"/>
        </w:rPr>
        <w:t>_____</w:t>
      </w:r>
      <w:r w:rsidRPr="008A5EFC">
        <w:rPr>
          <w:rFonts w:ascii="宋体" w:eastAsia="宋体" w:hAnsi="宋体" w:cs="宋体" w:hint="eastAsia"/>
        </w:rPr>
        <w:t>月</w:t>
      </w:r>
      <w:r w:rsidRPr="008A5EFC">
        <w:rPr>
          <w:rFonts w:ascii="宋体" w:eastAsia="宋体" w:hAnsi="宋体" w:cs="宋体" w:hint="eastAsia"/>
        </w:rPr>
        <w:t>______</w:t>
      </w:r>
      <w:r w:rsidRPr="008A5EFC">
        <w:rPr>
          <w:rFonts w:ascii="宋体" w:eastAsia="宋体" w:hAnsi="宋体" w:cs="宋体" w:hint="eastAsia"/>
        </w:rPr>
        <w:t>日签字生效</w:t>
      </w:r>
      <w:r w:rsidRPr="008A5EFC">
        <w:rPr>
          <w:rFonts w:ascii="宋体" w:eastAsia="宋体" w:hAnsi="宋体" w:cs="宋体" w:hint="eastAsia"/>
        </w:rPr>
        <w:t>,</w:t>
      </w:r>
      <w:r w:rsidRPr="008A5EFC">
        <w:rPr>
          <w:rFonts w:ascii="宋体" w:eastAsia="宋体" w:hAnsi="宋体" w:cs="宋体" w:hint="eastAsia"/>
        </w:rPr>
        <w:t>有效期</w:t>
      </w:r>
      <w:r w:rsidRPr="008A5EFC">
        <w:rPr>
          <w:rFonts w:ascii="宋体" w:eastAsia="宋体" w:hAnsi="宋体" w:cs="宋体" w:hint="eastAsia"/>
          <w:u w:val="single" w:color="000000"/>
        </w:rPr>
        <w:t xml:space="preserve">      </w:t>
      </w:r>
      <w:r w:rsidRPr="008A5EFC">
        <w:rPr>
          <w:rFonts w:ascii="宋体" w:eastAsia="宋体" w:hAnsi="宋体" w:cs="宋体" w:hint="eastAsia"/>
        </w:rPr>
        <w:t>天，特此声明。</w:t>
      </w:r>
    </w:p>
    <w:p w14:paraId="321775B4" w14:textId="77777777" w:rsidR="00D731F3" w:rsidRPr="008A5EFC" w:rsidRDefault="00D731F3">
      <w:pPr>
        <w:spacing w:after="178" w:line="259" w:lineRule="auto"/>
        <w:ind w:left="0" w:firstLine="0"/>
        <w:rPr>
          <w:rFonts w:ascii="宋体" w:eastAsia="宋体" w:hAnsi="宋体" w:cs="宋体"/>
        </w:rPr>
      </w:pPr>
    </w:p>
    <w:p w14:paraId="490B5162" w14:textId="77777777" w:rsidR="00D731F3" w:rsidRPr="008A5EFC" w:rsidRDefault="00FB0300">
      <w:pPr>
        <w:ind w:left="579"/>
        <w:rPr>
          <w:rFonts w:ascii="宋体" w:eastAsia="宋体" w:hAnsi="宋体" w:cs="宋体"/>
        </w:rPr>
      </w:pPr>
      <w:r w:rsidRPr="008A5EFC">
        <w:rPr>
          <w:rFonts w:ascii="宋体" w:eastAsia="宋体" w:hAnsi="宋体" w:cs="宋体" w:hint="eastAsia"/>
        </w:rPr>
        <w:t>附：被委托代理人身份证</w:t>
      </w:r>
    </w:p>
    <w:tbl>
      <w:tblPr>
        <w:tblStyle w:val="TableGrid"/>
        <w:tblW w:w="8025" w:type="dxa"/>
        <w:tblInd w:w="523" w:type="dxa"/>
        <w:tblLayout w:type="fixed"/>
        <w:tblCellMar>
          <w:left w:w="115" w:type="dxa"/>
          <w:bottom w:w="578" w:type="dxa"/>
          <w:right w:w="115" w:type="dxa"/>
        </w:tblCellMar>
        <w:tblLook w:val="04A0" w:firstRow="1" w:lastRow="0" w:firstColumn="1" w:lastColumn="0" w:noHBand="0" w:noVBand="1"/>
      </w:tblPr>
      <w:tblGrid>
        <w:gridCol w:w="4069"/>
        <w:gridCol w:w="3956"/>
      </w:tblGrid>
      <w:tr w:rsidR="00D731F3" w:rsidRPr="008A5EFC" w14:paraId="5081110C" w14:textId="77777777">
        <w:trPr>
          <w:trHeight w:val="1944"/>
        </w:trPr>
        <w:tc>
          <w:tcPr>
            <w:tcW w:w="4069" w:type="dxa"/>
            <w:tcBorders>
              <w:top w:val="single" w:sz="4" w:space="0" w:color="000000"/>
              <w:left w:val="single" w:sz="4" w:space="0" w:color="000000"/>
              <w:bottom w:val="single" w:sz="4" w:space="0" w:color="000000"/>
              <w:right w:val="single" w:sz="4" w:space="0" w:color="000000"/>
            </w:tcBorders>
            <w:vAlign w:val="bottom"/>
          </w:tcPr>
          <w:p w14:paraId="523DF205" w14:textId="77777777" w:rsidR="00D731F3" w:rsidRPr="008A5EFC" w:rsidRDefault="00D731F3">
            <w:pPr>
              <w:spacing w:after="0" w:line="259" w:lineRule="auto"/>
              <w:ind w:left="0" w:right="3" w:firstLine="0"/>
              <w:jc w:val="center"/>
              <w:rPr>
                <w:rFonts w:ascii="宋体" w:eastAsia="宋体" w:hAnsi="宋体" w:cs="宋体"/>
              </w:rPr>
            </w:pPr>
          </w:p>
        </w:tc>
        <w:tc>
          <w:tcPr>
            <w:tcW w:w="3956" w:type="dxa"/>
            <w:tcBorders>
              <w:top w:val="single" w:sz="4" w:space="0" w:color="000000"/>
              <w:left w:val="single" w:sz="4" w:space="0" w:color="000000"/>
              <w:bottom w:val="single" w:sz="4" w:space="0" w:color="000000"/>
              <w:right w:val="single" w:sz="4" w:space="0" w:color="000000"/>
            </w:tcBorders>
            <w:vAlign w:val="bottom"/>
          </w:tcPr>
          <w:p w14:paraId="2D7A865B" w14:textId="77777777" w:rsidR="00D731F3" w:rsidRPr="008A5EFC" w:rsidRDefault="00D731F3">
            <w:pPr>
              <w:spacing w:after="0" w:line="259" w:lineRule="auto"/>
              <w:ind w:left="0" w:firstLine="0"/>
              <w:jc w:val="center"/>
              <w:rPr>
                <w:rFonts w:ascii="宋体" w:eastAsia="宋体" w:hAnsi="宋体" w:cs="宋体"/>
              </w:rPr>
            </w:pPr>
          </w:p>
        </w:tc>
      </w:tr>
    </w:tbl>
    <w:p w14:paraId="0277D7D9" w14:textId="77777777" w:rsidR="00D731F3" w:rsidRPr="008A5EFC" w:rsidRDefault="00FB0300">
      <w:pPr>
        <w:spacing w:after="389" w:line="259" w:lineRule="auto"/>
        <w:ind w:left="571" w:firstLine="0"/>
        <w:rPr>
          <w:rFonts w:ascii="宋体" w:eastAsia="宋体" w:hAnsi="宋体" w:cs="宋体"/>
        </w:rPr>
      </w:pPr>
      <w:r w:rsidRPr="008A5EFC">
        <w:rPr>
          <w:rFonts w:ascii="宋体" w:eastAsia="宋体" w:hAnsi="宋体" w:cs="宋体" w:hint="eastAsia"/>
        </w:rPr>
        <w:t xml:space="preserve"> </w:t>
      </w:r>
    </w:p>
    <w:p w14:paraId="4AA0552E" w14:textId="77777777" w:rsidR="00D731F3" w:rsidRPr="008A5EFC" w:rsidRDefault="00FB0300">
      <w:pPr>
        <w:spacing w:after="0" w:line="492" w:lineRule="auto"/>
        <w:ind w:left="250" w:right="1992" w:hanging="1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03F0AC25" w14:textId="77777777" w:rsidR="00D731F3" w:rsidRPr="008A5EFC" w:rsidRDefault="00FB0300">
      <w:pPr>
        <w:spacing w:after="0" w:line="492" w:lineRule="auto"/>
        <w:ind w:left="250" w:right="1992" w:hanging="1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4308B72C" w14:textId="77777777" w:rsidR="00D731F3" w:rsidRPr="008A5EFC" w:rsidRDefault="00FB0300">
      <w:pPr>
        <w:spacing w:line="492" w:lineRule="auto"/>
        <w:ind w:left="248" w:right="3793"/>
        <w:rPr>
          <w:rFonts w:ascii="宋体" w:eastAsia="宋体" w:hAnsi="宋体" w:cs="宋体"/>
        </w:rPr>
      </w:pPr>
      <w:r w:rsidRPr="008A5EFC">
        <w:rPr>
          <w:rFonts w:ascii="宋体" w:eastAsia="宋体" w:hAnsi="宋体" w:cs="宋体" w:hint="eastAsia"/>
        </w:rPr>
        <w:t>身份证号码：</w:t>
      </w:r>
      <w:r w:rsidRPr="008A5EFC">
        <w:rPr>
          <w:rFonts w:ascii="宋体" w:eastAsia="宋体" w:hAnsi="宋体" w:cs="宋体" w:hint="eastAsia"/>
          <w:u w:val="single" w:color="000000"/>
        </w:rPr>
        <w:t xml:space="preserve">              </w:t>
      </w:r>
    </w:p>
    <w:p w14:paraId="4067E182" w14:textId="77777777" w:rsidR="00D731F3" w:rsidRPr="008A5EFC" w:rsidRDefault="00FB0300">
      <w:pPr>
        <w:spacing w:line="492" w:lineRule="auto"/>
        <w:ind w:left="248" w:right="3793"/>
        <w:rPr>
          <w:rFonts w:ascii="宋体" w:eastAsia="宋体" w:hAnsi="宋体" w:cs="宋体"/>
        </w:rPr>
      </w:pPr>
      <w:r w:rsidRPr="008A5EFC">
        <w:rPr>
          <w:rFonts w:ascii="宋体" w:eastAsia="宋体" w:hAnsi="宋体" w:cs="宋体" w:hint="eastAsia"/>
        </w:rPr>
        <w:t>代</w:t>
      </w:r>
      <w:r w:rsidRPr="008A5EFC">
        <w:rPr>
          <w:rFonts w:ascii="宋体" w:eastAsia="宋体" w:hAnsi="宋体" w:cs="宋体" w:hint="eastAsia"/>
        </w:rPr>
        <w:t xml:space="preserve">  </w:t>
      </w:r>
      <w:r w:rsidRPr="008A5EFC">
        <w:rPr>
          <w:rFonts w:ascii="宋体" w:eastAsia="宋体" w:hAnsi="宋体" w:cs="宋体" w:hint="eastAsia"/>
        </w:rPr>
        <w:t>理</w:t>
      </w:r>
      <w:r w:rsidRPr="008A5EFC">
        <w:rPr>
          <w:rFonts w:ascii="宋体" w:eastAsia="宋体" w:hAnsi="宋体" w:cs="宋体" w:hint="eastAsia"/>
        </w:rPr>
        <w:t xml:space="preserve">  </w:t>
      </w:r>
      <w:r w:rsidRPr="008A5EFC">
        <w:rPr>
          <w:rFonts w:ascii="宋体" w:eastAsia="宋体" w:hAnsi="宋体" w:cs="宋体" w:hint="eastAsia"/>
        </w:rPr>
        <w:t>人：</w:t>
      </w:r>
      <w:r w:rsidRPr="008A5EFC">
        <w:rPr>
          <w:rFonts w:ascii="宋体" w:eastAsia="宋体" w:hAnsi="宋体" w:cs="宋体" w:hint="eastAsia"/>
          <w:u w:val="single" w:color="000000"/>
        </w:rPr>
        <w:t>（签字）</w:t>
      </w:r>
      <w:r w:rsidRPr="008A5EFC">
        <w:rPr>
          <w:rFonts w:ascii="宋体" w:eastAsia="宋体" w:hAnsi="宋体" w:cs="宋体" w:hint="eastAsia"/>
          <w:u w:val="single" w:color="000000"/>
        </w:rPr>
        <w:t xml:space="preserve">      </w:t>
      </w:r>
    </w:p>
    <w:p w14:paraId="6C431FDA" w14:textId="77777777" w:rsidR="00D731F3" w:rsidRPr="008A5EFC" w:rsidRDefault="00FB0300">
      <w:pPr>
        <w:spacing w:line="492" w:lineRule="auto"/>
        <w:ind w:left="248" w:right="3793"/>
        <w:rPr>
          <w:rFonts w:ascii="宋体" w:eastAsia="宋体" w:hAnsi="宋体" w:cs="宋体"/>
        </w:rPr>
      </w:pPr>
      <w:r w:rsidRPr="008A5EFC">
        <w:rPr>
          <w:rFonts w:ascii="宋体" w:eastAsia="宋体" w:hAnsi="宋体" w:cs="宋体" w:hint="eastAsia"/>
        </w:rPr>
        <w:t>身份证号码：</w:t>
      </w:r>
      <w:r w:rsidRPr="008A5EFC">
        <w:rPr>
          <w:rFonts w:ascii="宋体" w:eastAsia="宋体" w:hAnsi="宋体" w:cs="宋体" w:hint="eastAsia"/>
          <w:u w:val="single" w:color="000000"/>
        </w:rPr>
        <w:t xml:space="preserve">              </w:t>
      </w:r>
    </w:p>
    <w:p w14:paraId="6629D00D" w14:textId="77777777" w:rsidR="00D731F3" w:rsidRPr="008A5EFC" w:rsidRDefault="00FB0300">
      <w:pPr>
        <w:ind w:left="0" w:firstLineChars="100" w:firstLine="240"/>
        <w:rPr>
          <w:rFonts w:ascii="宋体" w:eastAsia="宋体" w:hAnsi="宋体" w:cs="宋体"/>
        </w:rPr>
      </w:pPr>
      <w:r w:rsidRPr="008A5EFC">
        <w:rPr>
          <w:rFonts w:ascii="宋体" w:eastAsia="宋体" w:hAnsi="宋体" w:cs="宋体" w:hint="eastAsia"/>
        </w:rPr>
        <w:t>时间：</w:t>
      </w: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6D1F6540" w14:textId="77777777" w:rsidR="00D731F3" w:rsidRPr="008A5EFC" w:rsidRDefault="00D731F3">
      <w:pPr>
        <w:ind w:left="0" w:firstLine="0"/>
        <w:rPr>
          <w:rFonts w:ascii="宋体" w:eastAsia="宋体" w:hAnsi="宋体" w:cs="宋体"/>
        </w:rPr>
        <w:sectPr w:rsidR="00D731F3" w:rsidRPr="008A5EFC">
          <w:pgSz w:w="11906" w:h="16841"/>
          <w:pgMar w:top="1344" w:right="1294" w:bottom="1575" w:left="1419" w:header="720" w:footer="994" w:gutter="0"/>
          <w:cols w:space="720"/>
        </w:sectPr>
      </w:pPr>
    </w:p>
    <w:p w14:paraId="687C42FB" w14:textId="77777777" w:rsidR="00D731F3" w:rsidRPr="008A5EFC" w:rsidRDefault="00FB0300">
      <w:pPr>
        <w:pStyle w:val="2"/>
        <w:spacing w:after="58"/>
        <w:ind w:left="0" w:firstLine="0"/>
        <w:jc w:val="center"/>
        <w:rPr>
          <w:rFonts w:ascii="宋体" w:eastAsia="宋体" w:hAnsi="宋体" w:cs="宋体"/>
        </w:rPr>
      </w:pPr>
      <w:bookmarkStart w:id="360" w:name="_Toc25"/>
      <w:bookmarkStart w:id="361" w:name="_Toc37679247"/>
      <w:bookmarkStart w:id="362" w:name="_Toc8101"/>
      <w:bookmarkStart w:id="363" w:name="_Toc39048049"/>
      <w:bookmarkStart w:id="364" w:name="_Toc34658459"/>
      <w:bookmarkStart w:id="365" w:name="_Toc48636143"/>
      <w:bookmarkStart w:id="366" w:name="_Toc24699"/>
      <w:bookmarkStart w:id="367" w:name="_Toc13920"/>
      <w:bookmarkStart w:id="368" w:name="_Toc21489"/>
      <w:bookmarkStart w:id="369" w:name="_Toc32451"/>
      <w:bookmarkStart w:id="370" w:name="_Toc16450"/>
      <w:bookmarkStart w:id="371" w:name="_Toc20608"/>
      <w:bookmarkStart w:id="372" w:name="_Toc11839"/>
      <w:bookmarkStart w:id="373" w:name="_Toc30186"/>
      <w:bookmarkStart w:id="374" w:name="_Toc11085"/>
      <w:bookmarkStart w:id="375" w:name="_Toc20182"/>
      <w:bookmarkStart w:id="376" w:name="_Toc4390"/>
      <w:r w:rsidRPr="008A5EFC">
        <w:rPr>
          <w:rFonts w:ascii="宋体" w:eastAsia="宋体" w:hAnsi="宋体" w:cs="宋体" w:hint="eastAsia"/>
        </w:rPr>
        <w:lastRenderedPageBreak/>
        <w:t>★附件四、</w:t>
      </w:r>
      <w:bookmarkEnd w:id="360"/>
      <w:bookmarkEnd w:id="361"/>
      <w:bookmarkEnd w:id="362"/>
      <w:bookmarkEnd w:id="363"/>
      <w:bookmarkEnd w:id="364"/>
      <w:bookmarkEnd w:id="365"/>
      <w:bookmarkEnd w:id="366"/>
      <w:bookmarkEnd w:id="367"/>
      <w:bookmarkEnd w:id="368"/>
      <w:r w:rsidRPr="008A5EFC">
        <w:rPr>
          <w:rFonts w:ascii="宋体" w:eastAsia="宋体" w:hAnsi="宋体" w:cs="宋体" w:hint="eastAsia"/>
        </w:rPr>
        <w:t>投标保证金</w:t>
      </w:r>
      <w:bookmarkEnd w:id="369"/>
      <w:bookmarkEnd w:id="370"/>
      <w:bookmarkEnd w:id="371"/>
      <w:bookmarkEnd w:id="372"/>
      <w:bookmarkEnd w:id="373"/>
      <w:bookmarkEnd w:id="374"/>
      <w:bookmarkEnd w:id="375"/>
      <w:bookmarkEnd w:id="376"/>
    </w:p>
    <w:p w14:paraId="02228568" w14:textId="77777777" w:rsidR="00D731F3" w:rsidRPr="008A5EFC" w:rsidRDefault="00FB0300">
      <w:pPr>
        <w:spacing w:after="109" w:line="259" w:lineRule="auto"/>
        <w:ind w:left="0" w:firstLine="0"/>
        <w:rPr>
          <w:rFonts w:ascii="宋体" w:eastAsia="宋体" w:hAnsi="宋体" w:cs="宋体"/>
        </w:rPr>
      </w:pPr>
      <w:r w:rsidRPr="008A5EFC">
        <w:rPr>
          <w:rFonts w:ascii="宋体" w:eastAsia="宋体" w:hAnsi="宋体" w:cs="宋体" w:hint="eastAsia"/>
        </w:rPr>
        <w:t xml:space="preserve"> </w:t>
      </w:r>
    </w:p>
    <w:p w14:paraId="0164A1AE" w14:textId="77777777" w:rsidR="00D731F3" w:rsidRPr="008A5EFC" w:rsidRDefault="00FB0300">
      <w:pPr>
        <w:spacing w:after="499"/>
        <w:ind w:left="-5" w:hanging="1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（采购代理机构）</w:t>
      </w:r>
      <w:r w:rsidRPr="008A5EFC">
        <w:rPr>
          <w:rFonts w:ascii="宋体" w:eastAsia="宋体" w:hAnsi="宋体" w:cs="宋体" w:hint="eastAsia"/>
        </w:rPr>
        <w:t>：</w:t>
      </w:r>
      <w:r w:rsidRPr="008A5EFC">
        <w:rPr>
          <w:rFonts w:ascii="宋体" w:eastAsia="宋体" w:hAnsi="宋体" w:cs="宋体" w:hint="eastAsia"/>
        </w:rPr>
        <w:t xml:space="preserve"> </w:t>
      </w:r>
    </w:p>
    <w:p w14:paraId="0C9B3ADA" w14:textId="77777777" w:rsidR="00D731F3" w:rsidRPr="008A5EFC" w:rsidRDefault="00FB0300">
      <w:pPr>
        <w:spacing w:line="496" w:lineRule="auto"/>
        <w:ind w:left="2" w:firstLine="480"/>
        <w:rPr>
          <w:rFonts w:ascii="宋体" w:eastAsia="宋体" w:hAnsi="宋体" w:cs="宋体"/>
        </w:rPr>
      </w:pPr>
      <w:r w:rsidRPr="008A5EFC">
        <w:rPr>
          <w:rFonts w:ascii="宋体" w:eastAsia="宋体" w:hAnsi="宋体" w:cs="宋体" w:hint="eastAsia"/>
        </w:rPr>
        <w:t>我方于</w:t>
      </w: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日参加</w:t>
      </w:r>
      <w:r w:rsidRPr="008A5EFC">
        <w:rPr>
          <w:rFonts w:ascii="宋体" w:eastAsia="宋体" w:hAnsi="宋体" w:cs="宋体" w:hint="eastAsia"/>
          <w:u w:val="single" w:color="000000"/>
        </w:rPr>
        <w:t xml:space="preserve">         </w:t>
      </w:r>
      <w:r w:rsidRPr="008A5EFC">
        <w:rPr>
          <w:rFonts w:ascii="宋体" w:eastAsia="宋体" w:hAnsi="宋体" w:cs="宋体" w:hint="eastAsia"/>
        </w:rPr>
        <w:t>（项目名称）的投标，以</w:t>
      </w:r>
      <w:r w:rsidRPr="008A5EFC">
        <w:rPr>
          <w:rFonts w:ascii="宋体" w:eastAsia="宋体" w:hAnsi="宋体" w:cs="宋体" w:hint="eastAsia"/>
          <w:u w:val="single" w:color="000000"/>
        </w:rPr>
        <w:t xml:space="preserve">           </w:t>
      </w:r>
      <w:r w:rsidRPr="008A5EFC">
        <w:rPr>
          <w:rFonts w:ascii="宋体" w:eastAsia="宋体" w:hAnsi="宋体" w:cs="宋体" w:hint="eastAsia"/>
        </w:rPr>
        <w:t>形式交纳保证金</w:t>
      </w:r>
      <w:r w:rsidRPr="008A5EFC">
        <w:rPr>
          <w:rFonts w:ascii="宋体" w:eastAsia="宋体" w:hAnsi="宋体" w:cs="宋体" w:hint="eastAsia"/>
          <w:u w:val="single" w:color="000000"/>
        </w:rPr>
        <w:t xml:space="preserve">              </w:t>
      </w:r>
      <w:r w:rsidRPr="008A5EFC">
        <w:rPr>
          <w:rFonts w:ascii="宋体" w:eastAsia="宋体" w:hAnsi="宋体" w:cs="宋体" w:hint="eastAsia"/>
        </w:rPr>
        <w:t>(</w:t>
      </w:r>
      <w:r w:rsidRPr="008A5EFC">
        <w:rPr>
          <w:rFonts w:ascii="宋体" w:eastAsia="宋体" w:hAnsi="宋体" w:cs="宋体" w:hint="eastAsia"/>
        </w:rPr>
        <w:t>元）。现保证：我方在规定的投标有效期内撤销或修改投标文件的，或者在收到中标通知书后无正当理由拒签合同的，投标保证金可不予退还。</w:t>
      </w:r>
      <w:r w:rsidRPr="008A5EFC">
        <w:rPr>
          <w:rFonts w:ascii="宋体" w:eastAsia="宋体" w:hAnsi="宋体" w:cs="宋体" w:hint="eastAsia"/>
        </w:rPr>
        <w:t xml:space="preserve"> </w:t>
      </w:r>
    </w:p>
    <w:p w14:paraId="3A2D6EDE" w14:textId="77777777" w:rsidR="00D731F3" w:rsidRPr="008A5EFC" w:rsidRDefault="00FB0300">
      <w:pPr>
        <w:spacing w:after="126" w:line="259" w:lineRule="auto"/>
        <w:ind w:left="0" w:firstLine="0"/>
        <w:rPr>
          <w:rFonts w:ascii="宋体" w:eastAsia="宋体" w:hAnsi="宋体" w:cs="宋体"/>
        </w:rPr>
      </w:pPr>
      <w:r w:rsidRPr="008A5EFC">
        <w:rPr>
          <w:rFonts w:ascii="宋体" w:eastAsia="宋体" w:hAnsi="宋体" w:cs="宋体" w:hint="eastAsia"/>
        </w:rPr>
        <w:t xml:space="preserve"> </w:t>
      </w:r>
    </w:p>
    <w:p w14:paraId="7C0311C5" w14:textId="77777777" w:rsidR="00D731F3" w:rsidRPr="008A5EFC" w:rsidRDefault="00FB0300">
      <w:pPr>
        <w:spacing w:after="123" w:line="259" w:lineRule="auto"/>
        <w:ind w:left="0" w:firstLine="0"/>
        <w:rPr>
          <w:rFonts w:ascii="宋体" w:eastAsia="宋体" w:hAnsi="宋体" w:cs="宋体"/>
        </w:rPr>
      </w:pPr>
      <w:r w:rsidRPr="008A5EFC">
        <w:rPr>
          <w:rFonts w:ascii="宋体" w:eastAsia="宋体" w:hAnsi="宋体" w:cs="宋体" w:hint="eastAsia"/>
        </w:rPr>
        <w:t xml:space="preserve"> </w:t>
      </w:r>
    </w:p>
    <w:p w14:paraId="1CCD9DCB" w14:textId="77777777" w:rsidR="00D731F3" w:rsidRPr="008A5EFC" w:rsidRDefault="00FB0300">
      <w:pPr>
        <w:spacing w:after="147"/>
        <w:ind w:left="10"/>
        <w:rPr>
          <w:rFonts w:ascii="宋体" w:eastAsia="宋体" w:hAnsi="宋体" w:cs="宋体"/>
        </w:rPr>
      </w:pPr>
      <w:r w:rsidRPr="008A5EFC">
        <w:rPr>
          <w:rFonts w:ascii="宋体" w:eastAsia="宋体" w:hAnsi="宋体" w:cs="宋体" w:hint="eastAsia"/>
        </w:rPr>
        <w:t>附：</w:t>
      </w:r>
      <w:r w:rsidRPr="008A5EFC">
        <w:rPr>
          <w:rFonts w:ascii="宋体" w:eastAsia="宋体" w:hAnsi="宋体" w:cs="宋体" w:hint="eastAsia"/>
          <w:color w:val="auto"/>
        </w:rPr>
        <w:t>投标保证金缴纳凭证复印件</w:t>
      </w:r>
      <w:r w:rsidRPr="008A5EFC">
        <w:rPr>
          <w:rFonts w:ascii="宋体" w:eastAsia="宋体" w:hAnsi="宋体" w:cs="宋体" w:hint="eastAsia"/>
          <w:color w:val="auto"/>
        </w:rPr>
        <w:t xml:space="preserve"> </w:t>
      </w:r>
    </w:p>
    <w:p w14:paraId="172B2587" w14:textId="77777777" w:rsidR="00D731F3" w:rsidRPr="008A5EFC" w:rsidRDefault="00FB0300">
      <w:pPr>
        <w:spacing w:after="125" w:line="259" w:lineRule="auto"/>
        <w:ind w:left="0" w:firstLine="0"/>
        <w:rPr>
          <w:rFonts w:ascii="宋体" w:eastAsia="宋体" w:hAnsi="宋体" w:cs="宋体"/>
        </w:rPr>
      </w:pPr>
      <w:r w:rsidRPr="008A5EFC">
        <w:rPr>
          <w:rFonts w:ascii="宋体" w:eastAsia="宋体" w:hAnsi="宋体" w:cs="宋体" w:hint="eastAsia"/>
        </w:rPr>
        <w:t xml:space="preserve"> </w:t>
      </w:r>
    </w:p>
    <w:p w14:paraId="6D4B6908"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01095291"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5DB1457D" w14:textId="77777777" w:rsidR="00D731F3" w:rsidRPr="008A5EFC" w:rsidRDefault="00FB0300">
      <w:pPr>
        <w:spacing w:after="125" w:line="259" w:lineRule="auto"/>
        <w:ind w:left="2467" w:firstLine="0"/>
        <w:rPr>
          <w:rFonts w:ascii="宋体" w:eastAsia="宋体" w:hAnsi="宋体" w:cs="宋体"/>
        </w:rPr>
      </w:pPr>
      <w:r w:rsidRPr="008A5EFC">
        <w:rPr>
          <w:rFonts w:ascii="宋体" w:eastAsia="宋体" w:hAnsi="宋体" w:cs="宋体" w:hint="eastAsia"/>
        </w:rPr>
        <w:t xml:space="preserve"> </w:t>
      </w:r>
    </w:p>
    <w:p w14:paraId="74C3AAD1" w14:textId="77777777" w:rsidR="00D731F3" w:rsidRPr="008A5EFC" w:rsidRDefault="00FB0300">
      <w:pPr>
        <w:spacing w:after="250" w:line="259" w:lineRule="auto"/>
        <w:ind w:left="2467" w:firstLine="0"/>
        <w:rPr>
          <w:rFonts w:ascii="宋体" w:eastAsia="宋体" w:hAnsi="宋体" w:cs="宋体"/>
        </w:rPr>
      </w:pPr>
      <w:r w:rsidRPr="008A5EFC">
        <w:rPr>
          <w:rFonts w:ascii="宋体" w:eastAsia="宋体" w:hAnsi="宋体" w:cs="宋体" w:hint="eastAsia"/>
        </w:rPr>
        <w:t xml:space="preserve"> </w:t>
      </w:r>
    </w:p>
    <w:p w14:paraId="117D1A80"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投标人名称（加盖单位公章）：</w:t>
      </w:r>
      <w:r w:rsidRPr="008A5EFC">
        <w:rPr>
          <w:rFonts w:ascii="宋体" w:eastAsia="宋体" w:hAnsi="宋体" w:cs="宋体" w:hint="eastAsia"/>
          <w:u w:val="single" w:color="000000"/>
        </w:rPr>
        <w:t xml:space="preserve">                          </w:t>
      </w:r>
    </w:p>
    <w:p w14:paraId="076E5CAC"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法定代表人或委托代理人（签字或盖章）：</w:t>
      </w:r>
      <w:r w:rsidRPr="008A5EFC">
        <w:rPr>
          <w:rFonts w:ascii="宋体" w:eastAsia="宋体" w:hAnsi="宋体" w:cs="宋体" w:hint="eastAsia"/>
          <w:u w:val="single" w:color="000000"/>
        </w:rPr>
        <w:t xml:space="preserve">          </w:t>
      </w:r>
    </w:p>
    <w:p w14:paraId="2FE5E07E" w14:textId="77777777" w:rsidR="00D731F3" w:rsidRPr="008A5EFC" w:rsidRDefault="00FB0300">
      <w:pPr>
        <w:spacing w:line="513" w:lineRule="auto"/>
        <w:ind w:left="2408"/>
        <w:rPr>
          <w:rFonts w:ascii="宋体" w:eastAsia="宋体" w:hAnsi="宋体" w:cs="宋体"/>
        </w:rPr>
      </w:pPr>
      <w:r w:rsidRPr="008A5EFC">
        <w:rPr>
          <w:rFonts w:ascii="宋体" w:eastAsia="宋体" w:hAnsi="宋体" w:cs="宋体" w:hint="eastAsia"/>
        </w:rPr>
        <w:t>地</w:t>
      </w:r>
      <w:r w:rsidRPr="008A5EFC">
        <w:rPr>
          <w:rFonts w:ascii="宋体" w:eastAsia="宋体" w:hAnsi="宋体" w:cs="宋体" w:hint="eastAsia"/>
        </w:rPr>
        <w:t xml:space="preserve">    </w:t>
      </w:r>
      <w:r w:rsidRPr="008A5EFC">
        <w:rPr>
          <w:rFonts w:ascii="宋体" w:eastAsia="宋体" w:hAnsi="宋体" w:cs="宋体" w:hint="eastAsia"/>
        </w:rPr>
        <w:t>址：</w:t>
      </w: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ab/>
        <w:t xml:space="preserve"> </w:t>
      </w:r>
      <w:r w:rsidRPr="008A5EFC">
        <w:rPr>
          <w:rFonts w:ascii="宋体" w:eastAsia="宋体" w:hAnsi="宋体" w:cs="宋体" w:hint="eastAsia"/>
          <w:u w:val="single" w:color="000000"/>
        </w:rPr>
        <w:tab/>
        <w:t xml:space="preserve">           </w:t>
      </w:r>
    </w:p>
    <w:p w14:paraId="20E2097B" w14:textId="77777777" w:rsidR="00D731F3" w:rsidRPr="008A5EFC" w:rsidRDefault="00FB0300">
      <w:pPr>
        <w:tabs>
          <w:tab w:val="center" w:pos="3000"/>
          <w:tab w:val="center" w:pos="4201"/>
          <w:tab w:val="center" w:pos="4621"/>
          <w:tab w:val="center" w:pos="5041"/>
          <w:tab w:val="center" w:pos="5461"/>
          <w:tab w:val="center" w:pos="5881"/>
        </w:tabs>
        <w:spacing w:after="317" w:line="259" w:lineRule="auto"/>
        <w:ind w:left="0" w:firstLine="0"/>
        <w:rPr>
          <w:rFonts w:ascii="宋体" w:eastAsia="宋体" w:hAnsi="宋体" w:cs="宋体"/>
        </w:rPr>
      </w:pPr>
      <w:r w:rsidRPr="008A5EFC">
        <w:rPr>
          <w:rFonts w:ascii="宋体" w:eastAsia="宋体" w:hAnsi="宋体" w:cs="宋体" w:hint="eastAsia"/>
          <w:sz w:val="22"/>
        </w:rPr>
        <w:tab/>
      </w:r>
      <w:r w:rsidRPr="008A5EFC">
        <w:rPr>
          <w:rFonts w:ascii="宋体" w:eastAsia="宋体" w:hAnsi="宋体" w:cs="宋体" w:hint="eastAsia"/>
        </w:rPr>
        <w:t>邮政编码：</w:t>
      </w: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ab/>
        <w:t xml:space="preserve"> </w:t>
      </w:r>
      <w:r w:rsidRPr="008A5EFC">
        <w:rPr>
          <w:rFonts w:ascii="宋体" w:eastAsia="宋体" w:hAnsi="宋体" w:cs="宋体" w:hint="eastAsia"/>
          <w:u w:val="single" w:color="000000"/>
        </w:rPr>
        <w:tab/>
        <w:t xml:space="preserve"> </w:t>
      </w:r>
      <w:r w:rsidRPr="008A5EFC">
        <w:rPr>
          <w:rFonts w:ascii="宋体" w:eastAsia="宋体" w:hAnsi="宋体" w:cs="宋体" w:hint="eastAsia"/>
          <w:u w:val="single" w:color="000000"/>
        </w:rPr>
        <w:tab/>
        <w:t xml:space="preserve"> </w:t>
      </w:r>
      <w:r w:rsidRPr="008A5EFC">
        <w:rPr>
          <w:rFonts w:ascii="宋体" w:eastAsia="宋体" w:hAnsi="宋体" w:cs="宋体" w:hint="eastAsia"/>
          <w:u w:val="single" w:color="000000"/>
        </w:rPr>
        <w:tab/>
        <w:t xml:space="preserve"> </w:t>
      </w:r>
    </w:p>
    <w:p w14:paraId="1A928702" w14:textId="77777777" w:rsidR="00D731F3" w:rsidRPr="008A5EFC" w:rsidRDefault="00FB0300">
      <w:pPr>
        <w:tabs>
          <w:tab w:val="center" w:pos="3000"/>
          <w:tab w:val="center" w:pos="6301"/>
        </w:tabs>
        <w:spacing w:after="307" w:line="259" w:lineRule="auto"/>
        <w:ind w:left="0" w:firstLine="0"/>
        <w:rPr>
          <w:rFonts w:ascii="宋体" w:eastAsia="宋体" w:hAnsi="宋体" w:cs="宋体"/>
        </w:rPr>
      </w:pPr>
      <w:r w:rsidRPr="008A5EFC">
        <w:rPr>
          <w:rFonts w:ascii="宋体" w:eastAsia="宋体" w:hAnsi="宋体" w:cs="宋体" w:hint="eastAsia"/>
          <w:sz w:val="22"/>
        </w:rPr>
        <w:tab/>
      </w:r>
      <w:r w:rsidRPr="008A5EFC">
        <w:rPr>
          <w:rFonts w:ascii="宋体" w:eastAsia="宋体" w:hAnsi="宋体" w:cs="宋体" w:hint="eastAsia"/>
        </w:rPr>
        <w:t>电</w:t>
      </w:r>
      <w:r w:rsidRPr="008A5EFC">
        <w:rPr>
          <w:rFonts w:ascii="宋体" w:eastAsia="宋体" w:hAnsi="宋体" w:cs="宋体" w:hint="eastAsia"/>
        </w:rPr>
        <w:t xml:space="preserve">    </w:t>
      </w:r>
      <w:r w:rsidRPr="008A5EFC">
        <w:rPr>
          <w:rFonts w:ascii="宋体" w:eastAsia="宋体" w:hAnsi="宋体" w:cs="宋体" w:hint="eastAsia"/>
        </w:rPr>
        <w:t>话：</w:t>
      </w:r>
      <w:r w:rsidRPr="008A5EFC">
        <w:rPr>
          <w:rFonts w:ascii="宋体" w:eastAsia="宋体" w:hAnsi="宋体" w:cs="宋体" w:hint="eastAsia"/>
          <w:u w:val="single" w:color="000000"/>
        </w:rPr>
        <w:t xml:space="preserve">                   </w:t>
      </w:r>
      <w:r w:rsidRPr="008A5EFC">
        <w:rPr>
          <w:rFonts w:ascii="宋体" w:eastAsia="宋体" w:hAnsi="宋体" w:cs="宋体" w:hint="eastAsia"/>
        </w:rPr>
        <w:t xml:space="preserve"> </w:t>
      </w:r>
    </w:p>
    <w:p w14:paraId="02520A9B" w14:textId="77777777" w:rsidR="00D731F3" w:rsidRPr="008A5EFC" w:rsidRDefault="00FB0300">
      <w:pPr>
        <w:spacing w:after="89" w:line="259" w:lineRule="auto"/>
        <w:ind w:left="254" w:right="237" w:hanging="1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r w:rsidRPr="008A5EFC">
        <w:rPr>
          <w:rFonts w:ascii="宋体" w:eastAsia="宋体" w:hAnsi="宋体" w:cs="宋体" w:hint="eastAsia"/>
        </w:rPr>
        <w:t xml:space="preserve"> </w:t>
      </w:r>
    </w:p>
    <w:p w14:paraId="206D9C99" w14:textId="77777777" w:rsidR="00D731F3" w:rsidRPr="008A5EFC" w:rsidRDefault="00FB0300">
      <w:pPr>
        <w:spacing w:after="175" w:line="259" w:lineRule="auto"/>
        <w:ind w:left="0" w:firstLine="0"/>
        <w:rPr>
          <w:rFonts w:ascii="宋体" w:eastAsia="宋体" w:hAnsi="宋体" w:cs="宋体"/>
        </w:rPr>
      </w:pPr>
      <w:r w:rsidRPr="008A5EFC">
        <w:rPr>
          <w:rFonts w:ascii="宋体" w:eastAsia="宋体" w:hAnsi="宋体" w:cs="宋体" w:hint="eastAsia"/>
          <w:sz w:val="28"/>
        </w:rPr>
        <w:t xml:space="preserve"> </w:t>
      </w:r>
    </w:p>
    <w:p w14:paraId="281D6D95" w14:textId="77777777" w:rsidR="00D731F3" w:rsidRPr="008A5EFC" w:rsidRDefault="00FB0300">
      <w:pPr>
        <w:spacing w:after="136" w:line="259" w:lineRule="auto"/>
        <w:ind w:left="0" w:firstLine="0"/>
        <w:rPr>
          <w:rFonts w:ascii="宋体" w:eastAsia="宋体" w:hAnsi="宋体" w:cs="宋体"/>
        </w:rPr>
      </w:pPr>
      <w:r w:rsidRPr="008A5EFC">
        <w:rPr>
          <w:rFonts w:ascii="宋体" w:eastAsia="宋体" w:hAnsi="宋体" w:cs="宋体" w:hint="eastAsia"/>
          <w:sz w:val="28"/>
        </w:rPr>
        <w:t xml:space="preserve"> </w:t>
      </w:r>
    </w:p>
    <w:p w14:paraId="0C01A900" w14:textId="77777777" w:rsidR="00D731F3" w:rsidRPr="008A5EFC" w:rsidRDefault="00FB0300">
      <w:pPr>
        <w:spacing w:after="149" w:line="259" w:lineRule="auto"/>
        <w:ind w:left="434" w:firstLine="0"/>
        <w:rPr>
          <w:rFonts w:ascii="宋体" w:eastAsia="宋体" w:hAnsi="宋体" w:cs="宋体"/>
        </w:rPr>
      </w:pPr>
      <w:r w:rsidRPr="008A5EFC">
        <w:rPr>
          <w:rFonts w:ascii="宋体" w:eastAsia="宋体" w:hAnsi="宋体" w:cs="宋体" w:hint="eastAsia"/>
        </w:rPr>
        <w:t xml:space="preserve"> </w:t>
      </w:r>
    </w:p>
    <w:p w14:paraId="36BD1D7F" w14:textId="77777777" w:rsidR="00D731F3" w:rsidRPr="008A5EFC" w:rsidRDefault="00D731F3">
      <w:pPr>
        <w:spacing w:after="0" w:line="259" w:lineRule="auto"/>
        <w:ind w:left="0" w:right="281" w:firstLine="0"/>
        <w:jc w:val="center"/>
        <w:rPr>
          <w:rFonts w:ascii="宋体" w:eastAsia="宋体" w:hAnsi="宋体" w:cs="宋体"/>
          <w:sz w:val="32"/>
        </w:rPr>
        <w:sectPr w:rsidR="00D731F3" w:rsidRPr="008A5EFC">
          <w:headerReference w:type="even" r:id="rId37"/>
          <w:headerReference w:type="default" r:id="rId38"/>
          <w:footerReference w:type="even" r:id="rId39"/>
          <w:footerReference w:type="default" r:id="rId40"/>
          <w:headerReference w:type="first" r:id="rId41"/>
          <w:footerReference w:type="first" r:id="rId42"/>
          <w:pgSz w:w="11906" w:h="16841"/>
          <w:pgMar w:top="1176" w:right="950" w:bottom="1236" w:left="1361" w:header="720" w:footer="410" w:gutter="0"/>
          <w:cols w:space="720"/>
        </w:sectPr>
      </w:pPr>
    </w:p>
    <w:p w14:paraId="10216955" w14:textId="77777777" w:rsidR="00D731F3" w:rsidRPr="008A5EFC" w:rsidRDefault="00FB0300">
      <w:pPr>
        <w:pStyle w:val="2"/>
        <w:spacing w:after="58"/>
        <w:ind w:left="0" w:firstLine="0"/>
        <w:jc w:val="center"/>
      </w:pPr>
      <w:bookmarkStart w:id="377" w:name="_Toc34658461"/>
      <w:bookmarkStart w:id="378" w:name="_Toc28788"/>
      <w:bookmarkStart w:id="379" w:name="_Toc25480"/>
      <w:bookmarkStart w:id="380" w:name="_Toc32539"/>
      <w:bookmarkStart w:id="381" w:name="_Toc6298"/>
      <w:bookmarkStart w:id="382" w:name="_Toc10699"/>
      <w:bookmarkStart w:id="383" w:name="_Toc39048051"/>
      <w:bookmarkStart w:id="384" w:name="_Toc22133"/>
      <w:bookmarkStart w:id="385" w:name="_Toc12645"/>
      <w:bookmarkStart w:id="386" w:name="_Toc11813"/>
      <w:bookmarkStart w:id="387" w:name="_Toc22167"/>
      <w:bookmarkStart w:id="388" w:name="_Toc48636145"/>
      <w:bookmarkStart w:id="389" w:name="_Toc37679249"/>
      <w:bookmarkStart w:id="390" w:name="_Toc5807"/>
      <w:bookmarkStart w:id="391" w:name="_Toc3173"/>
      <w:bookmarkStart w:id="392" w:name="_Toc28935"/>
      <w:bookmarkStart w:id="393" w:name="_Toc1746"/>
      <w:r w:rsidRPr="008A5EFC">
        <w:rPr>
          <w:rFonts w:ascii="宋体" w:eastAsia="宋体" w:hAnsi="宋体" w:cs="宋体" w:hint="eastAsia"/>
        </w:rPr>
        <w:lastRenderedPageBreak/>
        <w:t>★附件五、</w:t>
      </w:r>
      <w:bookmarkEnd w:id="377"/>
      <w:bookmarkEnd w:id="378"/>
      <w:r w:rsidRPr="008A5EFC">
        <w:rPr>
          <w:rFonts w:ascii="宋体" w:eastAsia="宋体" w:hAnsi="宋体" w:cs="宋体" w:hint="eastAsia"/>
        </w:rPr>
        <w:t>资格审查资料</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6CD28D56" w14:textId="77777777" w:rsidR="00D731F3" w:rsidRPr="008A5EFC" w:rsidRDefault="00FB0300">
      <w:pPr>
        <w:spacing w:after="0" w:line="240" w:lineRule="auto"/>
        <w:ind w:left="0" w:firstLine="0"/>
        <w:rPr>
          <w:rFonts w:ascii="宋体" w:eastAsia="宋体" w:hAnsi="宋体" w:cs="宋体"/>
          <w:b/>
          <w:bCs/>
          <w:color w:val="auto"/>
        </w:rPr>
      </w:pPr>
      <w:bookmarkStart w:id="394" w:name="_Toc3448"/>
      <w:bookmarkStart w:id="395" w:name="_Toc39048052"/>
      <w:bookmarkStart w:id="396" w:name="_Toc15964"/>
      <w:bookmarkStart w:id="397" w:name="_Toc34658462"/>
      <w:bookmarkStart w:id="398" w:name="_Toc31538"/>
      <w:bookmarkStart w:id="399" w:name="_Toc37679250"/>
      <w:bookmarkStart w:id="400" w:name="_Toc24167"/>
      <w:bookmarkStart w:id="401" w:name="_Toc19703"/>
      <w:bookmarkStart w:id="402" w:name="_Toc48636146"/>
      <w:r w:rsidRPr="008A5EFC">
        <w:rPr>
          <w:rFonts w:ascii="宋体" w:eastAsia="宋体" w:hAnsi="宋体" w:cs="宋体" w:hint="eastAsia"/>
          <w:b/>
          <w:bCs/>
        </w:rPr>
        <w:t>★</w:t>
      </w:r>
      <w:r w:rsidRPr="008A5EFC">
        <w:rPr>
          <w:rFonts w:ascii="宋体" w:eastAsia="宋体" w:hAnsi="宋体" w:cs="宋体" w:hint="eastAsia"/>
          <w:b/>
          <w:bCs/>
          <w:color w:val="auto"/>
        </w:rPr>
        <w:t>（</w:t>
      </w:r>
      <w:r w:rsidRPr="008A5EFC">
        <w:rPr>
          <w:rFonts w:ascii="宋体" w:eastAsia="宋体" w:hAnsi="宋体" w:cs="宋体" w:hint="eastAsia"/>
          <w:b/>
          <w:bCs/>
          <w:color w:val="auto"/>
        </w:rPr>
        <w:t>1</w:t>
      </w:r>
      <w:r w:rsidRPr="008A5EFC">
        <w:rPr>
          <w:rFonts w:ascii="宋体" w:eastAsia="宋体" w:hAnsi="宋体" w:cs="宋体" w:hint="eastAsia"/>
          <w:b/>
          <w:bCs/>
          <w:color w:val="auto"/>
        </w:rPr>
        <w:t>）投标人基本情况表</w:t>
      </w:r>
      <w:bookmarkEnd w:id="394"/>
      <w:bookmarkEnd w:id="395"/>
      <w:bookmarkEnd w:id="396"/>
      <w:bookmarkEnd w:id="397"/>
      <w:bookmarkEnd w:id="398"/>
      <w:bookmarkEnd w:id="399"/>
      <w:bookmarkEnd w:id="400"/>
      <w:bookmarkEnd w:id="401"/>
      <w:bookmarkEnd w:id="402"/>
    </w:p>
    <w:tbl>
      <w:tblPr>
        <w:tblStyle w:val="TableGrid"/>
        <w:tblW w:w="9732" w:type="dxa"/>
        <w:tblInd w:w="-108" w:type="dxa"/>
        <w:tblLayout w:type="fixed"/>
        <w:tblCellMar>
          <w:top w:w="178" w:type="dxa"/>
          <w:bottom w:w="27" w:type="dxa"/>
          <w:right w:w="2" w:type="dxa"/>
        </w:tblCellMar>
        <w:tblLook w:val="04A0" w:firstRow="1" w:lastRow="0" w:firstColumn="1" w:lastColumn="0" w:noHBand="0" w:noVBand="1"/>
      </w:tblPr>
      <w:tblGrid>
        <w:gridCol w:w="1728"/>
        <w:gridCol w:w="1076"/>
        <w:gridCol w:w="1114"/>
        <w:gridCol w:w="499"/>
        <w:gridCol w:w="511"/>
        <w:gridCol w:w="413"/>
        <w:gridCol w:w="886"/>
        <w:gridCol w:w="490"/>
        <w:gridCol w:w="156"/>
        <w:gridCol w:w="900"/>
        <w:gridCol w:w="1959"/>
      </w:tblGrid>
      <w:tr w:rsidR="00D731F3" w:rsidRPr="008A5EFC" w14:paraId="7817988D" w14:textId="77777777">
        <w:trPr>
          <w:trHeight w:val="571"/>
        </w:trPr>
        <w:tc>
          <w:tcPr>
            <w:tcW w:w="1728" w:type="dxa"/>
            <w:tcBorders>
              <w:top w:val="single" w:sz="4" w:space="0" w:color="000000"/>
              <w:left w:val="single" w:sz="4" w:space="0" w:color="000000"/>
              <w:bottom w:val="single" w:sz="4" w:space="0" w:color="000000"/>
              <w:right w:val="single" w:sz="4" w:space="0" w:color="000000"/>
            </w:tcBorders>
            <w:vAlign w:val="center"/>
          </w:tcPr>
          <w:p w14:paraId="64850391" w14:textId="77777777" w:rsidR="00D731F3" w:rsidRPr="008A5EFC" w:rsidRDefault="00FB0300">
            <w:pPr>
              <w:spacing w:after="0" w:line="259" w:lineRule="auto"/>
              <w:ind w:left="264" w:firstLine="0"/>
              <w:jc w:val="both"/>
              <w:rPr>
                <w:rFonts w:ascii="宋体" w:eastAsia="宋体" w:hAnsi="宋体" w:cs="宋体"/>
              </w:rPr>
            </w:pPr>
            <w:r w:rsidRPr="008A5EFC">
              <w:rPr>
                <w:rFonts w:ascii="宋体" w:eastAsia="宋体" w:hAnsi="宋体" w:cs="宋体" w:hint="eastAsia"/>
              </w:rPr>
              <w:t>投标人名称</w:t>
            </w:r>
          </w:p>
        </w:tc>
        <w:tc>
          <w:tcPr>
            <w:tcW w:w="8004" w:type="dxa"/>
            <w:gridSpan w:val="10"/>
            <w:tcBorders>
              <w:top w:val="single" w:sz="4" w:space="0" w:color="000000"/>
              <w:left w:val="single" w:sz="4" w:space="0" w:color="000000"/>
              <w:bottom w:val="single" w:sz="4" w:space="0" w:color="000000"/>
              <w:right w:val="single" w:sz="4" w:space="0" w:color="000000"/>
            </w:tcBorders>
            <w:vAlign w:val="center"/>
          </w:tcPr>
          <w:p w14:paraId="5DE6BE18" w14:textId="77777777" w:rsidR="00D731F3" w:rsidRPr="008A5EFC" w:rsidRDefault="00D731F3">
            <w:pPr>
              <w:spacing w:after="0" w:line="259" w:lineRule="auto"/>
              <w:ind w:left="0" w:right="841" w:firstLine="0"/>
              <w:jc w:val="center"/>
              <w:rPr>
                <w:rFonts w:ascii="宋体" w:eastAsia="宋体" w:hAnsi="宋体" w:cs="宋体"/>
              </w:rPr>
            </w:pPr>
          </w:p>
        </w:tc>
      </w:tr>
      <w:tr w:rsidR="00D731F3" w:rsidRPr="008A5EFC" w14:paraId="4DAF7EA5" w14:textId="77777777">
        <w:trPr>
          <w:trHeight w:val="619"/>
        </w:trPr>
        <w:tc>
          <w:tcPr>
            <w:tcW w:w="1728" w:type="dxa"/>
            <w:tcBorders>
              <w:top w:val="single" w:sz="4" w:space="0" w:color="000000"/>
              <w:left w:val="single" w:sz="4" w:space="0" w:color="000000"/>
              <w:bottom w:val="single" w:sz="4" w:space="0" w:color="000000"/>
              <w:right w:val="single" w:sz="4" w:space="0" w:color="000000"/>
            </w:tcBorders>
            <w:vAlign w:val="center"/>
          </w:tcPr>
          <w:p w14:paraId="3C444066"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注册地址</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14:paraId="2167678B" w14:textId="77777777" w:rsidR="00D731F3" w:rsidRPr="008A5EFC" w:rsidRDefault="00D731F3">
            <w:pPr>
              <w:spacing w:after="0" w:line="259" w:lineRule="auto"/>
              <w:ind w:left="701" w:firstLine="0"/>
              <w:jc w:val="center"/>
              <w:rPr>
                <w:rFonts w:ascii="宋体" w:eastAsia="宋体" w:hAnsi="宋体" w:cs="宋体"/>
              </w:rPr>
            </w:pP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14:paraId="16FBF4D9" w14:textId="77777777" w:rsidR="00D731F3" w:rsidRPr="008A5EFC" w:rsidRDefault="00FB0300">
            <w:pPr>
              <w:spacing w:after="0" w:line="259" w:lineRule="auto"/>
              <w:ind w:left="168" w:firstLine="0"/>
              <w:jc w:val="both"/>
              <w:rPr>
                <w:rFonts w:ascii="宋体" w:eastAsia="宋体" w:hAnsi="宋体" w:cs="宋体"/>
              </w:rPr>
            </w:pPr>
            <w:r w:rsidRPr="008A5EFC">
              <w:rPr>
                <w:rFonts w:ascii="宋体" w:eastAsia="宋体" w:hAnsi="宋体" w:cs="宋体" w:hint="eastAsia"/>
              </w:rPr>
              <w:t>邮政编码</w:t>
            </w:r>
          </w:p>
        </w:tc>
        <w:tc>
          <w:tcPr>
            <w:tcW w:w="3505" w:type="dxa"/>
            <w:gridSpan w:val="4"/>
            <w:tcBorders>
              <w:top w:val="single" w:sz="4" w:space="0" w:color="000000"/>
              <w:left w:val="single" w:sz="4" w:space="0" w:color="000000"/>
              <w:bottom w:val="single" w:sz="4" w:space="0" w:color="000000"/>
              <w:right w:val="single" w:sz="4" w:space="0" w:color="000000"/>
            </w:tcBorders>
            <w:vAlign w:val="center"/>
          </w:tcPr>
          <w:p w14:paraId="5AECE8E5" w14:textId="77777777" w:rsidR="00D731F3" w:rsidRPr="008A5EFC" w:rsidRDefault="00D731F3">
            <w:pPr>
              <w:spacing w:after="0" w:line="259" w:lineRule="auto"/>
              <w:ind w:left="56" w:firstLine="0"/>
              <w:jc w:val="center"/>
              <w:rPr>
                <w:rFonts w:ascii="宋体" w:eastAsia="宋体" w:hAnsi="宋体" w:cs="宋体"/>
              </w:rPr>
            </w:pPr>
          </w:p>
        </w:tc>
      </w:tr>
      <w:tr w:rsidR="00D731F3" w:rsidRPr="008A5EFC" w14:paraId="78241BF7" w14:textId="77777777">
        <w:trPr>
          <w:trHeight w:val="617"/>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14:paraId="609A5788"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联系方式</w:t>
            </w:r>
          </w:p>
        </w:tc>
        <w:tc>
          <w:tcPr>
            <w:tcW w:w="1076" w:type="dxa"/>
            <w:tcBorders>
              <w:top w:val="single" w:sz="4" w:space="0" w:color="000000"/>
              <w:left w:val="single" w:sz="4" w:space="0" w:color="000000"/>
              <w:bottom w:val="single" w:sz="4" w:space="0" w:color="000000"/>
              <w:right w:val="single" w:sz="4" w:space="0" w:color="000000"/>
            </w:tcBorders>
            <w:vAlign w:val="center"/>
          </w:tcPr>
          <w:p w14:paraId="1C1CE336" w14:textId="77777777" w:rsidR="00D731F3" w:rsidRPr="008A5EFC" w:rsidRDefault="00FB0300">
            <w:pPr>
              <w:spacing w:after="0" w:line="259" w:lineRule="auto"/>
              <w:ind w:left="175" w:rightChars="-76" w:right="-182" w:firstLine="0"/>
              <w:jc w:val="both"/>
              <w:rPr>
                <w:rFonts w:ascii="宋体" w:eastAsia="宋体" w:hAnsi="宋体" w:cs="宋体"/>
              </w:rPr>
            </w:pPr>
            <w:r w:rsidRPr="008A5EFC">
              <w:rPr>
                <w:rFonts w:ascii="宋体" w:eastAsia="宋体" w:hAnsi="宋体" w:cs="宋体" w:hint="eastAsia"/>
              </w:rPr>
              <w:t>联系人</w:t>
            </w:r>
          </w:p>
        </w:tc>
        <w:tc>
          <w:tcPr>
            <w:tcW w:w="2124" w:type="dxa"/>
            <w:gridSpan w:val="3"/>
            <w:tcBorders>
              <w:top w:val="single" w:sz="4" w:space="0" w:color="000000"/>
              <w:left w:val="single" w:sz="4" w:space="0" w:color="000000"/>
              <w:bottom w:val="single" w:sz="4" w:space="0" w:color="000000"/>
              <w:right w:val="single" w:sz="4" w:space="0" w:color="000000"/>
            </w:tcBorders>
            <w:vAlign w:val="center"/>
          </w:tcPr>
          <w:p w14:paraId="1B454A30" w14:textId="77777777" w:rsidR="00D731F3" w:rsidRPr="008A5EFC" w:rsidRDefault="00D731F3">
            <w:pPr>
              <w:spacing w:after="0" w:line="259" w:lineRule="auto"/>
              <w:ind w:left="59" w:firstLine="0"/>
              <w:jc w:val="center"/>
              <w:rPr>
                <w:rFonts w:ascii="宋体" w:eastAsia="宋体" w:hAnsi="宋体" w:cs="宋体"/>
              </w:rPr>
            </w:pP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14:paraId="4C3BD66C" w14:textId="77777777" w:rsidR="00D731F3" w:rsidRPr="008A5EFC" w:rsidRDefault="00FB0300">
            <w:pPr>
              <w:spacing w:after="0" w:line="259" w:lineRule="auto"/>
              <w:ind w:left="175" w:rightChars="-76" w:right="-182" w:firstLine="0"/>
              <w:jc w:val="both"/>
              <w:rPr>
                <w:rFonts w:ascii="宋体" w:eastAsia="宋体" w:hAnsi="宋体" w:cs="宋体"/>
              </w:rPr>
            </w:pPr>
            <w:r w:rsidRPr="008A5EFC">
              <w:rPr>
                <w:rFonts w:ascii="宋体" w:eastAsia="宋体" w:hAnsi="宋体" w:cs="宋体" w:hint="eastAsia"/>
              </w:rPr>
              <w:t>电话</w:t>
            </w:r>
          </w:p>
        </w:tc>
        <w:tc>
          <w:tcPr>
            <w:tcW w:w="3505" w:type="dxa"/>
            <w:gridSpan w:val="4"/>
            <w:tcBorders>
              <w:top w:val="single" w:sz="4" w:space="0" w:color="000000"/>
              <w:left w:val="single" w:sz="4" w:space="0" w:color="000000"/>
              <w:bottom w:val="single" w:sz="4" w:space="0" w:color="000000"/>
              <w:right w:val="single" w:sz="4" w:space="0" w:color="000000"/>
            </w:tcBorders>
            <w:vAlign w:val="center"/>
          </w:tcPr>
          <w:p w14:paraId="2E9DD5E9" w14:textId="77777777" w:rsidR="00D731F3" w:rsidRPr="008A5EFC" w:rsidRDefault="00D731F3">
            <w:pPr>
              <w:spacing w:after="0" w:line="259" w:lineRule="auto"/>
              <w:ind w:left="56" w:firstLine="0"/>
              <w:jc w:val="center"/>
              <w:rPr>
                <w:rFonts w:ascii="宋体" w:eastAsia="宋体" w:hAnsi="宋体" w:cs="宋体"/>
              </w:rPr>
            </w:pPr>
          </w:p>
        </w:tc>
      </w:tr>
      <w:tr w:rsidR="00D731F3" w:rsidRPr="008A5EFC" w14:paraId="0693D50F" w14:textId="77777777">
        <w:trPr>
          <w:trHeight w:val="622"/>
        </w:trPr>
        <w:tc>
          <w:tcPr>
            <w:tcW w:w="1728" w:type="dxa"/>
            <w:vMerge/>
            <w:tcBorders>
              <w:top w:val="nil"/>
              <w:left w:val="single" w:sz="4" w:space="0" w:color="000000"/>
              <w:bottom w:val="single" w:sz="4" w:space="0" w:color="000000"/>
              <w:right w:val="single" w:sz="4" w:space="0" w:color="000000"/>
            </w:tcBorders>
            <w:vAlign w:val="center"/>
          </w:tcPr>
          <w:p w14:paraId="1C51C825" w14:textId="77777777" w:rsidR="00D731F3" w:rsidRPr="008A5EFC" w:rsidRDefault="00D731F3">
            <w:pPr>
              <w:spacing w:after="160" w:line="259" w:lineRule="auto"/>
              <w:ind w:left="0" w:firstLine="0"/>
              <w:jc w:val="center"/>
              <w:rPr>
                <w:rFonts w:ascii="宋体" w:eastAsia="宋体" w:hAnsi="宋体" w:cs="宋体"/>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0877FF33"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传真</w:t>
            </w:r>
          </w:p>
        </w:tc>
        <w:tc>
          <w:tcPr>
            <w:tcW w:w="2124" w:type="dxa"/>
            <w:gridSpan w:val="3"/>
            <w:tcBorders>
              <w:top w:val="single" w:sz="4" w:space="0" w:color="000000"/>
              <w:left w:val="single" w:sz="4" w:space="0" w:color="000000"/>
              <w:bottom w:val="single" w:sz="4" w:space="0" w:color="000000"/>
              <w:right w:val="single" w:sz="4" w:space="0" w:color="000000"/>
            </w:tcBorders>
            <w:vAlign w:val="center"/>
          </w:tcPr>
          <w:p w14:paraId="7E85ED23" w14:textId="77777777" w:rsidR="00D731F3" w:rsidRPr="008A5EFC" w:rsidRDefault="00D731F3">
            <w:pPr>
              <w:spacing w:after="0" w:line="259" w:lineRule="auto"/>
              <w:ind w:left="59" w:firstLine="0"/>
              <w:jc w:val="center"/>
              <w:rPr>
                <w:rFonts w:ascii="宋体" w:eastAsia="宋体" w:hAnsi="宋体" w:cs="宋体"/>
              </w:rPr>
            </w:pP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14:paraId="72E75EF5" w14:textId="77777777" w:rsidR="00D731F3" w:rsidRPr="008A5EFC" w:rsidRDefault="00FB0300">
            <w:pPr>
              <w:spacing w:after="0" w:line="259" w:lineRule="auto"/>
              <w:ind w:left="175" w:rightChars="-76" w:right="-182" w:firstLine="0"/>
              <w:jc w:val="both"/>
              <w:rPr>
                <w:rFonts w:ascii="宋体" w:eastAsia="宋体" w:hAnsi="宋体" w:cs="宋体"/>
              </w:rPr>
            </w:pPr>
            <w:r w:rsidRPr="008A5EFC">
              <w:rPr>
                <w:rFonts w:ascii="宋体" w:eastAsia="宋体" w:hAnsi="宋体" w:cs="宋体" w:hint="eastAsia"/>
              </w:rPr>
              <w:t>网址</w:t>
            </w:r>
          </w:p>
        </w:tc>
        <w:tc>
          <w:tcPr>
            <w:tcW w:w="3505" w:type="dxa"/>
            <w:gridSpan w:val="4"/>
            <w:tcBorders>
              <w:top w:val="single" w:sz="4" w:space="0" w:color="000000"/>
              <w:left w:val="single" w:sz="4" w:space="0" w:color="000000"/>
              <w:bottom w:val="single" w:sz="4" w:space="0" w:color="000000"/>
              <w:right w:val="single" w:sz="4" w:space="0" w:color="000000"/>
            </w:tcBorders>
            <w:vAlign w:val="center"/>
          </w:tcPr>
          <w:p w14:paraId="3132D7F6" w14:textId="77777777" w:rsidR="00D731F3" w:rsidRPr="008A5EFC" w:rsidRDefault="00D731F3">
            <w:pPr>
              <w:spacing w:after="0" w:line="259" w:lineRule="auto"/>
              <w:ind w:left="56" w:firstLine="0"/>
              <w:jc w:val="center"/>
              <w:rPr>
                <w:rFonts w:ascii="宋体" w:eastAsia="宋体" w:hAnsi="宋体" w:cs="宋体"/>
              </w:rPr>
            </w:pPr>
          </w:p>
        </w:tc>
      </w:tr>
      <w:tr w:rsidR="00D731F3" w:rsidRPr="008A5EFC" w14:paraId="2E4CA66B" w14:textId="77777777">
        <w:trPr>
          <w:trHeight w:val="625"/>
        </w:trPr>
        <w:tc>
          <w:tcPr>
            <w:tcW w:w="1728" w:type="dxa"/>
            <w:tcBorders>
              <w:top w:val="single" w:sz="4" w:space="0" w:color="000000"/>
              <w:left w:val="single" w:sz="4" w:space="0" w:color="000000"/>
              <w:bottom w:val="single" w:sz="4" w:space="0" w:color="000000"/>
              <w:right w:val="single" w:sz="4" w:space="0" w:color="000000"/>
            </w:tcBorders>
            <w:vAlign w:val="center"/>
          </w:tcPr>
          <w:p w14:paraId="70614802"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组织结构</w:t>
            </w:r>
          </w:p>
        </w:tc>
        <w:tc>
          <w:tcPr>
            <w:tcW w:w="8004" w:type="dxa"/>
            <w:gridSpan w:val="10"/>
            <w:tcBorders>
              <w:top w:val="single" w:sz="4" w:space="0" w:color="000000"/>
              <w:left w:val="single" w:sz="4" w:space="0" w:color="000000"/>
              <w:bottom w:val="single" w:sz="4" w:space="0" w:color="000000"/>
              <w:right w:val="single" w:sz="4" w:space="0" w:color="000000"/>
            </w:tcBorders>
            <w:vAlign w:val="center"/>
          </w:tcPr>
          <w:p w14:paraId="5F147155" w14:textId="77777777" w:rsidR="00D731F3" w:rsidRPr="008A5EFC" w:rsidRDefault="00FB0300">
            <w:pPr>
              <w:spacing w:after="0" w:line="259" w:lineRule="auto"/>
              <w:ind w:left="0" w:right="841" w:firstLine="0"/>
              <w:jc w:val="center"/>
              <w:rPr>
                <w:rFonts w:ascii="宋体" w:eastAsia="宋体" w:hAnsi="宋体" w:cs="宋体"/>
              </w:rPr>
            </w:pPr>
            <w:r w:rsidRPr="008A5EFC">
              <w:rPr>
                <w:rFonts w:ascii="宋体" w:eastAsia="宋体" w:hAnsi="宋体" w:cs="宋体" w:hint="eastAsia"/>
              </w:rPr>
              <w:t>附公司组织架构图</w:t>
            </w:r>
          </w:p>
        </w:tc>
      </w:tr>
      <w:tr w:rsidR="00D731F3" w:rsidRPr="008A5EFC" w14:paraId="2EF3B4BC" w14:textId="77777777">
        <w:trPr>
          <w:trHeight w:val="619"/>
        </w:trPr>
        <w:tc>
          <w:tcPr>
            <w:tcW w:w="1728" w:type="dxa"/>
            <w:tcBorders>
              <w:top w:val="single" w:sz="4" w:space="0" w:color="000000"/>
              <w:left w:val="single" w:sz="4" w:space="0" w:color="000000"/>
              <w:bottom w:val="single" w:sz="4" w:space="0" w:color="000000"/>
              <w:right w:val="single" w:sz="4" w:space="0" w:color="000000"/>
            </w:tcBorders>
            <w:vAlign w:val="center"/>
          </w:tcPr>
          <w:p w14:paraId="4D9916DC" w14:textId="77777777" w:rsidR="00D731F3" w:rsidRPr="008A5EFC" w:rsidRDefault="00FB0300">
            <w:pPr>
              <w:spacing w:after="0" w:line="259" w:lineRule="auto"/>
              <w:ind w:left="264" w:firstLine="0"/>
              <w:jc w:val="both"/>
              <w:rPr>
                <w:rFonts w:ascii="宋体" w:eastAsia="宋体" w:hAnsi="宋体" w:cs="宋体"/>
              </w:rPr>
            </w:pPr>
            <w:r w:rsidRPr="008A5EFC">
              <w:rPr>
                <w:rFonts w:ascii="宋体" w:eastAsia="宋体" w:hAnsi="宋体" w:cs="宋体" w:hint="eastAsia"/>
              </w:rPr>
              <w:t>法定代表人</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14:paraId="050ED469" w14:textId="77777777" w:rsidR="00D731F3" w:rsidRPr="008A5EFC" w:rsidRDefault="00D731F3">
            <w:pPr>
              <w:spacing w:after="0" w:line="259" w:lineRule="auto"/>
              <w:ind w:left="209" w:firstLine="0"/>
              <w:jc w:val="center"/>
              <w:rPr>
                <w:rFonts w:ascii="宋体" w:eastAsia="宋体" w:hAnsi="宋体" w:cs="宋体"/>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14:paraId="24F7757F" w14:textId="77777777" w:rsidR="00D731F3" w:rsidRPr="008A5EFC" w:rsidRDefault="00FB0300">
            <w:pPr>
              <w:spacing w:after="0" w:line="259" w:lineRule="auto"/>
              <w:ind w:left="233" w:firstLine="0"/>
              <w:jc w:val="both"/>
              <w:rPr>
                <w:rFonts w:ascii="宋体" w:eastAsia="宋体" w:hAnsi="宋体" w:cs="宋体"/>
              </w:rPr>
            </w:pPr>
            <w:r w:rsidRPr="008A5EFC">
              <w:rPr>
                <w:rFonts w:ascii="宋体" w:eastAsia="宋体" w:hAnsi="宋体" w:cs="宋体" w:hint="eastAsia"/>
              </w:rPr>
              <w:t>技术职称</w:t>
            </w:r>
          </w:p>
        </w:tc>
        <w:tc>
          <w:tcPr>
            <w:tcW w:w="1532" w:type="dxa"/>
            <w:gridSpan w:val="3"/>
            <w:tcBorders>
              <w:top w:val="single" w:sz="4" w:space="0" w:color="000000"/>
              <w:left w:val="single" w:sz="4" w:space="0" w:color="000000"/>
              <w:bottom w:val="single" w:sz="4" w:space="0" w:color="000000"/>
              <w:right w:val="single" w:sz="4" w:space="0" w:color="000000"/>
            </w:tcBorders>
            <w:vAlign w:val="center"/>
          </w:tcPr>
          <w:p w14:paraId="44634933" w14:textId="77777777" w:rsidR="00D731F3" w:rsidRPr="008A5EFC" w:rsidRDefault="00D731F3">
            <w:pPr>
              <w:spacing w:after="0" w:line="259" w:lineRule="auto"/>
              <w:ind w:left="52" w:firstLine="0"/>
              <w:jc w:val="center"/>
              <w:rPr>
                <w:rFonts w:ascii="宋体" w:eastAsia="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FFC0EFB" w14:textId="77777777" w:rsidR="00D731F3" w:rsidRPr="008A5EFC" w:rsidRDefault="00FB0300">
            <w:pPr>
              <w:spacing w:after="0" w:line="259" w:lineRule="auto"/>
              <w:ind w:left="209" w:firstLine="0"/>
              <w:jc w:val="both"/>
              <w:rPr>
                <w:rFonts w:ascii="宋体" w:eastAsia="宋体" w:hAnsi="宋体" w:cs="宋体"/>
              </w:rPr>
            </w:pPr>
            <w:r w:rsidRPr="008A5EFC">
              <w:rPr>
                <w:rFonts w:ascii="宋体" w:eastAsia="宋体" w:hAnsi="宋体" w:cs="宋体" w:hint="eastAsia"/>
              </w:rPr>
              <w:t>电话</w:t>
            </w:r>
          </w:p>
        </w:tc>
        <w:tc>
          <w:tcPr>
            <w:tcW w:w="1959" w:type="dxa"/>
            <w:tcBorders>
              <w:top w:val="single" w:sz="4" w:space="0" w:color="000000"/>
              <w:left w:val="single" w:sz="4" w:space="0" w:color="000000"/>
              <w:bottom w:val="single" w:sz="4" w:space="0" w:color="000000"/>
              <w:right w:val="single" w:sz="4" w:space="0" w:color="000000"/>
            </w:tcBorders>
            <w:vAlign w:val="center"/>
          </w:tcPr>
          <w:p w14:paraId="73D78AC6" w14:textId="77777777" w:rsidR="00D731F3" w:rsidRPr="008A5EFC" w:rsidRDefault="00D731F3">
            <w:pPr>
              <w:spacing w:after="0" w:line="259" w:lineRule="auto"/>
              <w:ind w:left="57" w:firstLine="0"/>
              <w:jc w:val="center"/>
              <w:rPr>
                <w:rFonts w:ascii="宋体" w:eastAsia="宋体" w:hAnsi="宋体" w:cs="宋体"/>
              </w:rPr>
            </w:pPr>
          </w:p>
        </w:tc>
      </w:tr>
      <w:tr w:rsidR="00D731F3" w:rsidRPr="008A5EFC" w14:paraId="0DCA9744" w14:textId="77777777">
        <w:trPr>
          <w:trHeight w:val="612"/>
        </w:trPr>
        <w:tc>
          <w:tcPr>
            <w:tcW w:w="1728" w:type="dxa"/>
            <w:tcBorders>
              <w:top w:val="single" w:sz="4" w:space="0" w:color="000000"/>
              <w:left w:val="single" w:sz="4" w:space="0" w:color="000000"/>
              <w:bottom w:val="single" w:sz="4" w:space="0" w:color="000000"/>
              <w:right w:val="single" w:sz="4" w:space="0" w:color="000000"/>
            </w:tcBorders>
            <w:vAlign w:val="center"/>
          </w:tcPr>
          <w:p w14:paraId="56694BDD" w14:textId="77777777" w:rsidR="00D731F3" w:rsidRPr="008A5EFC" w:rsidRDefault="00FB0300">
            <w:pPr>
              <w:spacing w:after="0" w:line="259" w:lineRule="auto"/>
              <w:ind w:left="264" w:firstLine="0"/>
              <w:jc w:val="both"/>
              <w:rPr>
                <w:rFonts w:ascii="宋体" w:eastAsia="宋体" w:hAnsi="宋体" w:cs="宋体"/>
              </w:rPr>
            </w:pPr>
            <w:r w:rsidRPr="008A5EFC">
              <w:rPr>
                <w:rFonts w:ascii="宋体" w:eastAsia="宋体" w:hAnsi="宋体" w:cs="宋体" w:hint="eastAsia"/>
              </w:rPr>
              <w:t>项目负责人</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14:paraId="209046A3" w14:textId="77777777" w:rsidR="00D731F3" w:rsidRPr="008A5EFC" w:rsidRDefault="00D731F3">
            <w:pPr>
              <w:spacing w:after="0" w:line="259" w:lineRule="auto"/>
              <w:ind w:left="209" w:firstLine="0"/>
              <w:jc w:val="center"/>
              <w:rPr>
                <w:rFonts w:ascii="宋体" w:eastAsia="宋体" w:hAnsi="宋体" w:cs="宋体"/>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14:paraId="59F29D86" w14:textId="77777777" w:rsidR="00D731F3" w:rsidRPr="008A5EFC" w:rsidRDefault="00FB0300">
            <w:pPr>
              <w:spacing w:after="0" w:line="259" w:lineRule="auto"/>
              <w:ind w:left="233" w:firstLine="0"/>
              <w:jc w:val="both"/>
              <w:rPr>
                <w:rFonts w:ascii="宋体" w:eastAsia="宋体" w:hAnsi="宋体" w:cs="宋体"/>
              </w:rPr>
            </w:pPr>
            <w:r w:rsidRPr="008A5EFC">
              <w:rPr>
                <w:rFonts w:ascii="宋体" w:eastAsia="宋体" w:hAnsi="宋体" w:cs="宋体" w:hint="eastAsia"/>
              </w:rPr>
              <w:t>技术职称</w:t>
            </w:r>
          </w:p>
        </w:tc>
        <w:tc>
          <w:tcPr>
            <w:tcW w:w="1532" w:type="dxa"/>
            <w:gridSpan w:val="3"/>
            <w:tcBorders>
              <w:top w:val="single" w:sz="4" w:space="0" w:color="000000"/>
              <w:left w:val="single" w:sz="4" w:space="0" w:color="000000"/>
              <w:bottom w:val="single" w:sz="4" w:space="0" w:color="000000"/>
              <w:right w:val="single" w:sz="4" w:space="0" w:color="000000"/>
            </w:tcBorders>
            <w:vAlign w:val="center"/>
          </w:tcPr>
          <w:p w14:paraId="4B92145E" w14:textId="77777777" w:rsidR="00D731F3" w:rsidRPr="008A5EFC" w:rsidRDefault="00D731F3">
            <w:pPr>
              <w:spacing w:after="0" w:line="259" w:lineRule="auto"/>
              <w:ind w:left="52" w:firstLine="0"/>
              <w:jc w:val="center"/>
              <w:rPr>
                <w:rFonts w:ascii="宋体" w:eastAsia="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E242933" w14:textId="77777777" w:rsidR="00D731F3" w:rsidRPr="008A5EFC" w:rsidRDefault="00FB0300">
            <w:pPr>
              <w:spacing w:after="0" w:line="259" w:lineRule="auto"/>
              <w:ind w:left="209" w:firstLine="0"/>
              <w:jc w:val="both"/>
              <w:rPr>
                <w:rFonts w:ascii="宋体" w:eastAsia="宋体" w:hAnsi="宋体" w:cs="宋体"/>
              </w:rPr>
            </w:pPr>
            <w:r w:rsidRPr="008A5EFC">
              <w:rPr>
                <w:rFonts w:ascii="宋体" w:eastAsia="宋体" w:hAnsi="宋体" w:cs="宋体" w:hint="eastAsia"/>
              </w:rPr>
              <w:t>电话</w:t>
            </w:r>
          </w:p>
        </w:tc>
        <w:tc>
          <w:tcPr>
            <w:tcW w:w="1959" w:type="dxa"/>
            <w:tcBorders>
              <w:top w:val="single" w:sz="4" w:space="0" w:color="000000"/>
              <w:left w:val="single" w:sz="4" w:space="0" w:color="000000"/>
              <w:bottom w:val="single" w:sz="4" w:space="0" w:color="000000"/>
              <w:right w:val="single" w:sz="4" w:space="0" w:color="000000"/>
            </w:tcBorders>
            <w:vAlign w:val="center"/>
          </w:tcPr>
          <w:p w14:paraId="0C4D5535" w14:textId="77777777" w:rsidR="00D731F3" w:rsidRPr="008A5EFC" w:rsidRDefault="00D731F3">
            <w:pPr>
              <w:spacing w:after="0" w:line="259" w:lineRule="auto"/>
              <w:ind w:left="57" w:firstLine="0"/>
              <w:jc w:val="center"/>
              <w:rPr>
                <w:rFonts w:ascii="宋体" w:eastAsia="宋体" w:hAnsi="宋体" w:cs="宋体"/>
              </w:rPr>
            </w:pPr>
          </w:p>
        </w:tc>
      </w:tr>
      <w:tr w:rsidR="00D731F3" w:rsidRPr="008A5EFC" w14:paraId="0A5E95B7" w14:textId="77777777">
        <w:trPr>
          <w:trHeight w:val="634"/>
        </w:trPr>
        <w:tc>
          <w:tcPr>
            <w:tcW w:w="1728" w:type="dxa"/>
            <w:tcBorders>
              <w:top w:val="single" w:sz="4" w:space="0" w:color="000000"/>
              <w:left w:val="single" w:sz="4" w:space="0" w:color="000000"/>
              <w:bottom w:val="single" w:sz="4" w:space="0" w:color="000000"/>
              <w:right w:val="single" w:sz="4" w:space="0" w:color="000000"/>
            </w:tcBorders>
            <w:vAlign w:val="center"/>
          </w:tcPr>
          <w:p w14:paraId="3019CA58"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成立时间</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14:paraId="6874661C" w14:textId="77777777" w:rsidR="00D731F3" w:rsidRPr="008A5EFC" w:rsidRDefault="00D731F3">
            <w:pPr>
              <w:spacing w:after="0" w:line="259" w:lineRule="auto"/>
              <w:ind w:left="197" w:firstLine="0"/>
              <w:jc w:val="center"/>
              <w:rPr>
                <w:rFonts w:ascii="宋体" w:eastAsia="宋体" w:hAnsi="宋体" w:cs="宋体"/>
              </w:rPr>
            </w:pPr>
          </w:p>
        </w:tc>
        <w:tc>
          <w:tcPr>
            <w:tcW w:w="5814" w:type="dxa"/>
            <w:gridSpan w:val="8"/>
            <w:tcBorders>
              <w:top w:val="single" w:sz="4" w:space="0" w:color="000000"/>
              <w:left w:val="single" w:sz="4" w:space="0" w:color="000000"/>
              <w:bottom w:val="single" w:sz="4" w:space="0" w:color="000000"/>
              <w:right w:val="single" w:sz="4" w:space="0" w:color="000000"/>
            </w:tcBorders>
            <w:vAlign w:val="center"/>
          </w:tcPr>
          <w:p w14:paraId="547E3FB3" w14:textId="77777777" w:rsidR="00D731F3" w:rsidRPr="008A5EFC" w:rsidRDefault="00FB0300">
            <w:pPr>
              <w:spacing w:after="0" w:line="259" w:lineRule="auto"/>
              <w:ind w:left="122" w:firstLine="0"/>
              <w:jc w:val="center"/>
              <w:rPr>
                <w:rFonts w:ascii="宋体" w:eastAsia="宋体" w:hAnsi="宋体" w:cs="宋体"/>
              </w:rPr>
            </w:pPr>
            <w:r w:rsidRPr="008A5EFC">
              <w:rPr>
                <w:rFonts w:ascii="宋体" w:eastAsia="宋体" w:hAnsi="宋体" w:cs="宋体" w:hint="eastAsia"/>
              </w:rPr>
              <w:t>员工总人数：</w:t>
            </w:r>
          </w:p>
        </w:tc>
      </w:tr>
      <w:tr w:rsidR="00D731F3" w:rsidRPr="008A5EFC" w14:paraId="1E9A903C" w14:textId="77777777">
        <w:trPr>
          <w:trHeight w:val="667"/>
        </w:trPr>
        <w:tc>
          <w:tcPr>
            <w:tcW w:w="1728" w:type="dxa"/>
            <w:tcBorders>
              <w:top w:val="single" w:sz="4" w:space="0" w:color="000000"/>
              <w:left w:val="single" w:sz="4" w:space="0" w:color="000000"/>
              <w:bottom w:val="single" w:sz="4" w:space="0" w:color="000000"/>
              <w:right w:val="single" w:sz="4" w:space="0" w:color="000000"/>
            </w:tcBorders>
            <w:vAlign w:val="center"/>
          </w:tcPr>
          <w:p w14:paraId="69A23F3B" w14:textId="77777777" w:rsidR="00D731F3" w:rsidRPr="008A5EFC" w:rsidRDefault="00FB0300">
            <w:pPr>
              <w:spacing w:after="0" w:line="259" w:lineRule="auto"/>
              <w:ind w:left="144" w:firstLine="0"/>
              <w:jc w:val="both"/>
              <w:rPr>
                <w:rFonts w:ascii="宋体" w:eastAsia="宋体" w:hAnsi="宋体" w:cs="宋体"/>
              </w:rPr>
            </w:pPr>
            <w:r w:rsidRPr="008A5EFC">
              <w:rPr>
                <w:rFonts w:ascii="宋体" w:eastAsia="宋体" w:hAnsi="宋体" w:cs="宋体"/>
              </w:rPr>
              <w:t>执业资格证书号</w:t>
            </w: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1060ABA7" w14:textId="77777777" w:rsidR="00D731F3" w:rsidRPr="008A5EFC" w:rsidRDefault="00D731F3">
            <w:pPr>
              <w:spacing w:after="0" w:line="259" w:lineRule="auto"/>
              <w:ind w:left="0" w:firstLine="0"/>
              <w:jc w:val="center"/>
              <w:rPr>
                <w:rFonts w:ascii="宋体" w:eastAsia="宋体" w:hAnsi="宋体" w:cs="宋体"/>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67A5EAC0" w14:textId="77777777" w:rsidR="00D731F3" w:rsidRPr="008A5EFC" w:rsidRDefault="00FB0300">
            <w:pPr>
              <w:spacing w:after="0" w:line="259" w:lineRule="auto"/>
              <w:ind w:left="2" w:firstLine="0"/>
              <w:jc w:val="center"/>
              <w:rPr>
                <w:rFonts w:ascii="宋体" w:eastAsia="宋体" w:hAnsi="宋体" w:cs="宋体"/>
              </w:rPr>
            </w:pPr>
            <w:r w:rsidRPr="008A5EFC">
              <w:rPr>
                <w:rFonts w:ascii="宋体" w:eastAsia="宋体" w:hAnsi="宋体" w:cs="宋体" w:hint="eastAsia"/>
              </w:rPr>
              <w:t>注册资金</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14:paraId="632BB3B8" w14:textId="77777777" w:rsidR="00D731F3" w:rsidRPr="008A5EFC" w:rsidRDefault="00D731F3">
            <w:pPr>
              <w:spacing w:after="0" w:line="259" w:lineRule="auto"/>
              <w:ind w:left="0" w:firstLine="0"/>
              <w:jc w:val="center"/>
              <w:rPr>
                <w:rFonts w:ascii="宋体" w:eastAsia="宋体" w:hAnsi="宋体" w:cs="宋体"/>
              </w:rPr>
            </w:pPr>
          </w:p>
        </w:tc>
      </w:tr>
      <w:tr w:rsidR="00D731F3" w:rsidRPr="008A5EFC" w14:paraId="6F71255E" w14:textId="77777777">
        <w:trPr>
          <w:trHeight w:val="615"/>
        </w:trPr>
        <w:tc>
          <w:tcPr>
            <w:tcW w:w="1728" w:type="dxa"/>
            <w:tcBorders>
              <w:top w:val="single" w:sz="4" w:space="0" w:color="000000"/>
              <w:left w:val="single" w:sz="4" w:space="0" w:color="000000"/>
              <w:bottom w:val="single" w:sz="4" w:space="0" w:color="000000"/>
              <w:right w:val="single" w:sz="4" w:space="0" w:color="000000"/>
            </w:tcBorders>
            <w:vAlign w:val="center"/>
          </w:tcPr>
          <w:p w14:paraId="2A9C00F9"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开户银行</w:t>
            </w: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3DDE2C9F" w14:textId="77777777" w:rsidR="00D731F3" w:rsidRPr="008A5EFC" w:rsidRDefault="00D731F3">
            <w:pPr>
              <w:spacing w:after="0" w:line="259" w:lineRule="auto"/>
              <w:ind w:left="447" w:firstLine="0"/>
              <w:jc w:val="center"/>
              <w:rPr>
                <w:rFonts w:ascii="宋体" w:eastAsia="宋体" w:hAnsi="宋体" w:cs="宋体"/>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0F629347" w14:textId="77777777" w:rsidR="00D731F3" w:rsidRPr="008A5EFC" w:rsidRDefault="00FB0300">
            <w:pPr>
              <w:spacing w:after="0" w:line="259" w:lineRule="auto"/>
              <w:ind w:left="2" w:firstLine="0"/>
              <w:jc w:val="center"/>
              <w:rPr>
                <w:rFonts w:ascii="宋体" w:eastAsia="宋体" w:hAnsi="宋体" w:cs="宋体"/>
              </w:rPr>
            </w:pPr>
            <w:r w:rsidRPr="008A5EFC">
              <w:rPr>
                <w:rFonts w:ascii="宋体" w:eastAsia="宋体" w:hAnsi="宋体" w:cs="宋体" w:hint="eastAsia"/>
              </w:rPr>
              <w:t>账号</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14:paraId="53B8B128" w14:textId="77777777" w:rsidR="00D731F3" w:rsidRPr="008A5EFC" w:rsidRDefault="00D731F3">
            <w:pPr>
              <w:spacing w:after="0" w:line="259" w:lineRule="auto"/>
              <w:ind w:left="0" w:firstLine="0"/>
              <w:jc w:val="both"/>
              <w:rPr>
                <w:rFonts w:ascii="宋体" w:eastAsia="宋体" w:hAnsi="宋体" w:cs="宋体"/>
              </w:rPr>
            </w:pPr>
          </w:p>
        </w:tc>
      </w:tr>
      <w:tr w:rsidR="00D731F3" w:rsidRPr="008A5EFC" w14:paraId="29E7EE33" w14:textId="77777777">
        <w:trPr>
          <w:trHeight w:val="617"/>
        </w:trPr>
        <w:tc>
          <w:tcPr>
            <w:tcW w:w="1728" w:type="dxa"/>
            <w:tcBorders>
              <w:top w:val="single" w:sz="4" w:space="0" w:color="000000"/>
              <w:left w:val="single" w:sz="4" w:space="0" w:color="000000"/>
              <w:bottom w:val="single" w:sz="4" w:space="0" w:color="000000"/>
              <w:right w:val="single" w:sz="4" w:space="0" w:color="000000"/>
            </w:tcBorders>
            <w:vAlign w:val="center"/>
          </w:tcPr>
          <w:p w14:paraId="62B37F2F" w14:textId="77777777" w:rsidR="00D731F3" w:rsidRPr="008A5EFC" w:rsidRDefault="00FB0300">
            <w:pPr>
              <w:spacing w:after="0" w:line="259" w:lineRule="auto"/>
              <w:ind w:left="264" w:firstLine="0"/>
              <w:jc w:val="center"/>
              <w:rPr>
                <w:rFonts w:ascii="宋体" w:eastAsia="宋体" w:hAnsi="宋体" w:cs="宋体"/>
              </w:rPr>
            </w:pPr>
            <w:r w:rsidRPr="008A5EFC">
              <w:rPr>
                <w:rFonts w:ascii="宋体" w:eastAsia="宋体" w:hAnsi="宋体" w:cs="宋体" w:hint="eastAsia"/>
              </w:rPr>
              <w:t>营业执照号</w:t>
            </w:r>
          </w:p>
        </w:tc>
        <w:tc>
          <w:tcPr>
            <w:tcW w:w="8004" w:type="dxa"/>
            <w:gridSpan w:val="10"/>
            <w:tcBorders>
              <w:top w:val="single" w:sz="4" w:space="0" w:color="000000"/>
              <w:left w:val="single" w:sz="4" w:space="0" w:color="000000"/>
              <w:bottom w:val="single" w:sz="4" w:space="0" w:color="000000"/>
              <w:right w:val="single" w:sz="4" w:space="0" w:color="000000"/>
            </w:tcBorders>
            <w:vAlign w:val="center"/>
          </w:tcPr>
          <w:p w14:paraId="1B23079E" w14:textId="77777777" w:rsidR="00D731F3" w:rsidRPr="008A5EFC" w:rsidRDefault="00D731F3">
            <w:pPr>
              <w:spacing w:after="0" w:line="259" w:lineRule="auto"/>
              <w:ind w:left="0" w:right="841" w:firstLine="0"/>
              <w:jc w:val="center"/>
              <w:rPr>
                <w:rFonts w:ascii="宋体" w:eastAsia="宋体" w:hAnsi="宋体" w:cs="宋体"/>
              </w:rPr>
            </w:pPr>
          </w:p>
        </w:tc>
      </w:tr>
      <w:tr w:rsidR="00D731F3" w:rsidRPr="008A5EFC" w14:paraId="27D98D43" w14:textId="77777777">
        <w:trPr>
          <w:trHeight w:val="1202"/>
        </w:trPr>
        <w:tc>
          <w:tcPr>
            <w:tcW w:w="1728" w:type="dxa"/>
            <w:tcBorders>
              <w:top w:val="single" w:sz="4" w:space="0" w:color="000000"/>
              <w:left w:val="single" w:sz="4" w:space="0" w:color="000000"/>
              <w:bottom w:val="single" w:sz="4" w:space="0" w:color="000000"/>
              <w:right w:val="single" w:sz="4" w:space="0" w:color="000000"/>
            </w:tcBorders>
            <w:vAlign w:val="center"/>
          </w:tcPr>
          <w:p w14:paraId="41A9DE0A" w14:textId="77777777" w:rsidR="00D731F3" w:rsidRPr="008A5EFC" w:rsidRDefault="00FB0300">
            <w:pPr>
              <w:spacing w:after="0" w:line="259" w:lineRule="auto"/>
              <w:ind w:left="384" w:firstLine="0"/>
              <w:jc w:val="both"/>
              <w:rPr>
                <w:rFonts w:ascii="宋体" w:eastAsia="宋体" w:hAnsi="宋体" w:cs="宋体"/>
              </w:rPr>
            </w:pPr>
            <w:r w:rsidRPr="008A5EFC">
              <w:rPr>
                <w:rFonts w:ascii="宋体" w:eastAsia="宋体" w:hAnsi="宋体" w:cs="宋体" w:hint="eastAsia"/>
              </w:rPr>
              <w:t>经营范围</w:t>
            </w:r>
          </w:p>
        </w:tc>
        <w:tc>
          <w:tcPr>
            <w:tcW w:w="8004" w:type="dxa"/>
            <w:gridSpan w:val="10"/>
            <w:tcBorders>
              <w:top w:val="single" w:sz="4" w:space="0" w:color="000000"/>
              <w:left w:val="single" w:sz="4" w:space="0" w:color="000000"/>
              <w:bottom w:val="single" w:sz="4" w:space="0" w:color="000000"/>
              <w:right w:val="single" w:sz="4" w:space="0" w:color="000000"/>
            </w:tcBorders>
            <w:vAlign w:val="center"/>
          </w:tcPr>
          <w:p w14:paraId="2CB7F25C" w14:textId="77777777" w:rsidR="00D731F3" w:rsidRPr="008A5EFC" w:rsidRDefault="00D731F3">
            <w:pPr>
              <w:spacing w:after="123" w:line="259" w:lineRule="auto"/>
              <w:ind w:left="0" w:right="841" w:firstLine="0"/>
              <w:jc w:val="center"/>
              <w:rPr>
                <w:rFonts w:ascii="宋体" w:eastAsia="宋体" w:hAnsi="宋体" w:cs="宋体"/>
              </w:rPr>
            </w:pPr>
          </w:p>
        </w:tc>
      </w:tr>
      <w:tr w:rsidR="00D731F3" w:rsidRPr="008A5EFC" w14:paraId="260255E9" w14:textId="77777777">
        <w:trPr>
          <w:trHeight w:val="626"/>
        </w:trPr>
        <w:tc>
          <w:tcPr>
            <w:tcW w:w="1728" w:type="dxa"/>
            <w:tcBorders>
              <w:top w:val="single" w:sz="4" w:space="0" w:color="000000"/>
              <w:left w:val="single" w:sz="4" w:space="0" w:color="000000"/>
              <w:bottom w:val="single" w:sz="4" w:space="0" w:color="000000"/>
              <w:right w:val="single" w:sz="4" w:space="0" w:color="000000"/>
            </w:tcBorders>
            <w:vAlign w:val="center"/>
          </w:tcPr>
          <w:p w14:paraId="600D1503" w14:textId="77777777" w:rsidR="00D731F3" w:rsidRPr="008A5EFC" w:rsidRDefault="00FB0300">
            <w:pPr>
              <w:spacing w:after="0" w:line="259" w:lineRule="auto"/>
              <w:jc w:val="both"/>
              <w:rPr>
                <w:rFonts w:ascii="宋体" w:eastAsia="宋体" w:hAnsi="宋体" w:cs="宋体"/>
              </w:rPr>
            </w:pPr>
            <w:r w:rsidRPr="008A5EFC">
              <w:rPr>
                <w:rFonts w:ascii="宋体" w:eastAsia="宋体" w:hAnsi="宋体" w:cs="宋体" w:hint="eastAsia"/>
              </w:rPr>
              <w:t>备注</w:t>
            </w:r>
          </w:p>
        </w:tc>
        <w:tc>
          <w:tcPr>
            <w:tcW w:w="8004" w:type="dxa"/>
            <w:gridSpan w:val="10"/>
            <w:tcBorders>
              <w:top w:val="single" w:sz="4" w:space="0" w:color="000000"/>
              <w:left w:val="single" w:sz="4" w:space="0" w:color="000000"/>
              <w:bottom w:val="single" w:sz="4" w:space="0" w:color="000000"/>
              <w:right w:val="single" w:sz="4" w:space="0" w:color="000000"/>
            </w:tcBorders>
            <w:vAlign w:val="center"/>
          </w:tcPr>
          <w:p w14:paraId="70EBED7A" w14:textId="77777777" w:rsidR="00D731F3" w:rsidRPr="008A5EFC" w:rsidRDefault="00D731F3">
            <w:pPr>
              <w:spacing w:after="0" w:line="259" w:lineRule="auto"/>
              <w:ind w:left="0" w:right="841" w:firstLine="0"/>
              <w:jc w:val="center"/>
              <w:rPr>
                <w:rFonts w:ascii="宋体" w:eastAsia="宋体" w:hAnsi="宋体" w:cs="宋体"/>
              </w:rPr>
            </w:pPr>
          </w:p>
        </w:tc>
      </w:tr>
    </w:tbl>
    <w:p w14:paraId="42A69766" w14:textId="77777777" w:rsidR="00D731F3" w:rsidRPr="008A5EFC" w:rsidRDefault="00FB0300">
      <w:pPr>
        <w:ind w:left="0" w:firstLine="0"/>
        <w:rPr>
          <w:rFonts w:ascii="宋体" w:eastAsia="宋体" w:hAnsi="宋体" w:cs="宋体"/>
          <w:b/>
          <w:sz w:val="20"/>
        </w:rPr>
      </w:pPr>
      <w:r w:rsidRPr="008A5EFC">
        <w:rPr>
          <w:rFonts w:ascii="宋体" w:eastAsia="宋体" w:hAnsi="宋体" w:cs="宋体" w:hint="eastAsia"/>
          <w:b/>
          <w:szCs w:val="24"/>
        </w:rPr>
        <w:t>注：附营业执照复印件加盖单位公章</w:t>
      </w:r>
      <w:r w:rsidRPr="008A5EFC">
        <w:rPr>
          <w:rFonts w:ascii="宋体" w:eastAsia="宋体" w:hAnsi="宋体" w:cs="宋体" w:hint="eastAsia"/>
          <w:b/>
          <w:sz w:val="20"/>
        </w:rPr>
        <w:br w:type="page"/>
      </w:r>
    </w:p>
    <w:p w14:paraId="0C0AF009" w14:textId="6327EC2E" w:rsidR="00D731F3" w:rsidRPr="008A5EFC" w:rsidRDefault="00FB0300">
      <w:pPr>
        <w:spacing w:after="0" w:line="240" w:lineRule="auto"/>
        <w:ind w:left="0" w:firstLine="0"/>
        <w:rPr>
          <w:rFonts w:ascii="宋体" w:eastAsia="宋体" w:hAnsi="宋体" w:cs="宋体"/>
        </w:rPr>
      </w:pPr>
      <w:bookmarkStart w:id="403" w:name="_Toc29380"/>
      <w:bookmarkStart w:id="404" w:name="_Toc26445"/>
      <w:bookmarkStart w:id="405" w:name="_Toc10201"/>
      <w:bookmarkStart w:id="406" w:name="_Toc34745580"/>
      <w:r w:rsidRPr="008A5EFC">
        <w:rPr>
          <w:rFonts w:ascii="宋体" w:eastAsia="宋体" w:hAnsi="宋体" w:cs="宋体" w:hint="eastAsia"/>
          <w:b/>
          <w:bCs/>
        </w:rPr>
        <w:lastRenderedPageBreak/>
        <w:t>★</w:t>
      </w:r>
      <w:r w:rsidRPr="008A5EFC">
        <w:rPr>
          <w:rFonts w:ascii="宋体" w:eastAsia="宋体" w:hAnsi="宋体" w:cs="宋体" w:hint="eastAsia"/>
          <w:b/>
          <w:bCs/>
          <w:color w:val="auto"/>
        </w:rPr>
        <w:t>（</w:t>
      </w:r>
      <w:r w:rsidRPr="008A5EFC">
        <w:rPr>
          <w:rFonts w:ascii="宋体" w:eastAsia="宋体" w:hAnsi="宋体" w:cs="宋体" w:hint="eastAsia"/>
          <w:b/>
          <w:bCs/>
          <w:color w:val="auto"/>
        </w:rPr>
        <w:t>2</w:t>
      </w:r>
      <w:r w:rsidRPr="008A5EFC">
        <w:rPr>
          <w:rFonts w:ascii="宋体" w:eastAsia="宋体" w:hAnsi="宋体" w:cs="宋体" w:hint="eastAsia"/>
          <w:b/>
          <w:bCs/>
          <w:color w:val="auto"/>
        </w:rPr>
        <w:t>）、场地证明：房屋所有权或土地使用租赁协议复印件（加盖单位公章）。（租赁协议必须在承租有效期内）</w:t>
      </w:r>
      <w:r w:rsidRPr="008A5EFC">
        <w:rPr>
          <w:rFonts w:ascii="宋体" w:eastAsia="宋体" w:hAnsi="宋体" w:cs="宋体"/>
        </w:rPr>
        <w:br w:type="page"/>
      </w:r>
      <w:bookmarkStart w:id="407" w:name="_Toc39048054"/>
      <w:bookmarkStart w:id="408" w:name="_Toc34747285"/>
      <w:bookmarkStart w:id="409" w:name="_Toc15444"/>
      <w:bookmarkStart w:id="410" w:name="_Toc34745582"/>
      <w:bookmarkStart w:id="411" w:name="_Toc34921313"/>
      <w:bookmarkStart w:id="412" w:name="_Toc37679252"/>
      <w:bookmarkStart w:id="413" w:name="_Toc34986059"/>
      <w:bookmarkStart w:id="414" w:name="_Toc34653235"/>
      <w:r w:rsidRPr="008A5EFC">
        <w:rPr>
          <w:rFonts w:ascii="宋体" w:eastAsia="宋体" w:hAnsi="宋体" w:cs="宋体" w:hint="eastAsia"/>
          <w:b/>
          <w:bCs/>
        </w:rPr>
        <w:lastRenderedPageBreak/>
        <w:t>★（</w:t>
      </w:r>
      <w:r w:rsidRPr="008A5EFC">
        <w:rPr>
          <w:rFonts w:ascii="宋体" w:eastAsia="宋体" w:hAnsi="宋体" w:cs="宋体" w:hint="eastAsia"/>
          <w:b/>
          <w:bCs/>
        </w:rPr>
        <w:t>3</w:t>
      </w:r>
      <w:r w:rsidRPr="008A5EFC">
        <w:rPr>
          <w:rFonts w:ascii="宋体" w:eastAsia="宋体" w:hAnsi="宋体" w:cs="宋体" w:hint="eastAsia"/>
          <w:b/>
          <w:bCs/>
        </w:rPr>
        <w:t>）、承诺书：</w:t>
      </w:r>
      <w:bookmarkEnd w:id="407"/>
      <w:bookmarkEnd w:id="408"/>
      <w:bookmarkEnd w:id="409"/>
      <w:bookmarkEnd w:id="410"/>
      <w:bookmarkEnd w:id="411"/>
      <w:bookmarkEnd w:id="412"/>
      <w:bookmarkEnd w:id="413"/>
      <w:bookmarkEnd w:id="414"/>
      <w:r w:rsidRPr="008A5EFC">
        <w:rPr>
          <w:rFonts w:ascii="宋体" w:eastAsia="宋体" w:hAnsi="宋体" w:cs="宋体" w:hint="eastAsia"/>
          <w:b/>
          <w:bCs/>
        </w:rPr>
        <w:t>在近三年（</w:t>
      </w:r>
      <w:r w:rsidRPr="008A5EFC">
        <w:rPr>
          <w:rFonts w:ascii="宋体" w:eastAsia="宋体" w:hAnsi="宋体" w:cs="宋体" w:hint="eastAsia"/>
          <w:b/>
          <w:bCs/>
          <w:color w:val="auto"/>
        </w:rPr>
        <w:t>2019</w:t>
      </w:r>
      <w:r w:rsidRPr="008A5EFC">
        <w:rPr>
          <w:rFonts w:ascii="宋体" w:eastAsia="宋体" w:hAnsi="宋体" w:cs="宋体" w:hint="eastAsia"/>
          <w:b/>
          <w:bCs/>
          <w:color w:val="auto"/>
        </w:rPr>
        <w:t>年</w:t>
      </w:r>
      <w:r w:rsidRPr="008A5EFC">
        <w:rPr>
          <w:rFonts w:ascii="宋体" w:eastAsia="宋体" w:hAnsi="宋体" w:cs="宋体" w:hint="eastAsia"/>
          <w:b/>
          <w:bCs/>
          <w:color w:val="auto"/>
        </w:rPr>
        <w:t>08</w:t>
      </w:r>
      <w:r w:rsidRPr="008A5EFC">
        <w:rPr>
          <w:rFonts w:ascii="宋体" w:eastAsia="宋体" w:hAnsi="宋体" w:cs="宋体" w:hint="eastAsia"/>
          <w:b/>
          <w:bCs/>
          <w:color w:val="auto"/>
        </w:rPr>
        <w:t>月</w:t>
      </w:r>
      <w:r w:rsidR="00AD5E6D" w:rsidRPr="008A5EFC">
        <w:rPr>
          <w:rFonts w:ascii="宋体" w:eastAsia="宋体" w:hAnsi="宋体" w:cs="宋体"/>
          <w:b/>
          <w:bCs/>
          <w:color w:val="auto"/>
        </w:rPr>
        <w:t>20</w:t>
      </w:r>
      <w:r w:rsidRPr="008A5EFC">
        <w:rPr>
          <w:rFonts w:ascii="宋体" w:eastAsia="宋体" w:hAnsi="宋体" w:cs="宋体" w:hint="eastAsia"/>
          <w:b/>
          <w:bCs/>
          <w:color w:val="auto"/>
        </w:rPr>
        <w:t>日</w:t>
      </w:r>
      <w:r w:rsidRPr="008A5EFC">
        <w:rPr>
          <w:rFonts w:ascii="宋体" w:eastAsia="宋体" w:hAnsi="宋体" w:cs="宋体" w:hint="eastAsia"/>
          <w:b/>
          <w:bCs/>
        </w:rPr>
        <w:t>至投标文件递交截止之日前）没有处于被责令停业，财产被接管、冻结，破产状态。在最近三年（</w:t>
      </w:r>
      <w:r w:rsidRPr="008A5EFC">
        <w:rPr>
          <w:rFonts w:ascii="宋体" w:eastAsia="宋体" w:hAnsi="宋体" w:cs="宋体" w:hint="eastAsia"/>
          <w:b/>
          <w:bCs/>
        </w:rPr>
        <w:t>2019</w:t>
      </w:r>
      <w:r w:rsidRPr="008A5EFC">
        <w:rPr>
          <w:rFonts w:ascii="宋体" w:eastAsia="宋体" w:hAnsi="宋体" w:cs="宋体" w:hint="eastAsia"/>
          <w:b/>
          <w:bCs/>
        </w:rPr>
        <w:t>年</w:t>
      </w:r>
      <w:r w:rsidRPr="008A5EFC">
        <w:rPr>
          <w:rFonts w:ascii="宋体" w:eastAsia="宋体" w:hAnsi="宋体" w:cs="宋体" w:hint="eastAsia"/>
          <w:b/>
          <w:bCs/>
        </w:rPr>
        <w:t>08</w:t>
      </w:r>
      <w:r w:rsidRPr="008A5EFC">
        <w:rPr>
          <w:rFonts w:ascii="宋体" w:eastAsia="宋体" w:hAnsi="宋体" w:cs="宋体" w:hint="eastAsia"/>
          <w:b/>
          <w:bCs/>
        </w:rPr>
        <w:t>月</w:t>
      </w:r>
      <w:r w:rsidR="00AD5E6D" w:rsidRPr="008A5EFC">
        <w:rPr>
          <w:rFonts w:ascii="宋体" w:eastAsia="宋体" w:hAnsi="宋体" w:cs="宋体" w:hint="eastAsia"/>
          <w:b/>
          <w:bCs/>
        </w:rPr>
        <w:t>2</w:t>
      </w:r>
      <w:r w:rsidR="00AD5E6D" w:rsidRPr="008A5EFC">
        <w:rPr>
          <w:rFonts w:ascii="宋体" w:eastAsia="宋体" w:hAnsi="宋体" w:cs="宋体"/>
          <w:b/>
          <w:bCs/>
        </w:rPr>
        <w:t>0</w:t>
      </w:r>
      <w:r w:rsidRPr="008A5EFC">
        <w:rPr>
          <w:rFonts w:ascii="宋体" w:eastAsia="宋体" w:hAnsi="宋体" w:cs="宋体" w:hint="eastAsia"/>
          <w:b/>
          <w:bCs/>
        </w:rPr>
        <w:t>日至投标文件递交截止之日前）没有骗取中标和严重违约及重大工程质量、安全问题的承诺书（加盖单位公章，法定代表人或委托代理人签字或盖章）。</w:t>
      </w:r>
    </w:p>
    <w:p w14:paraId="1AA743CB" w14:textId="77777777" w:rsidR="00D731F3" w:rsidRPr="008A5EFC" w:rsidRDefault="00D731F3">
      <w:pPr>
        <w:ind w:left="0" w:firstLine="0"/>
        <w:jc w:val="center"/>
        <w:rPr>
          <w:rFonts w:ascii="宋体" w:eastAsia="宋体" w:hAnsi="宋体" w:cs="宋体"/>
          <w:b/>
          <w:sz w:val="28"/>
          <w:szCs w:val="28"/>
        </w:rPr>
      </w:pPr>
    </w:p>
    <w:p w14:paraId="1DE070E8" w14:textId="77777777" w:rsidR="00D731F3" w:rsidRPr="008A5EFC" w:rsidRDefault="00FB0300">
      <w:pPr>
        <w:ind w:left="0" w:firstLine="0"/>
        <w:jc w:val="center"/>
        <w:rPr>
          <w:rFonts w:ascii="宋体" w:eastAsia="宋体" w:hAnsi="宋体" w:cs="宋体"/>
          <w:b/>
          <w:sz w:val="28"/>
          <w:szCs w:val="28"/>
        </w:rPr>
      </w:pPr>
      <w:r w:rsidRPr="008A5EFC">
        <w:rPr>
          <w:rFonts w:ascii="宋体" w:eastAsia="宋体" w:hAnsi="宋体" w:cs="宋体" w:hint="eastAsia"/>
          <w:b/>
          <w:sz w:val="28"/>
          <w:szCs w:val="28"/>
        </w:rPr>
        <w:t>承</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诺</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书</w:t>
      </w:r>
    </w:p>
    <w:p w14:paraId="46582390" w14:textId="77777777" w:rsidR="00D731F3" w:rsidRPr="008A5EFC" w:rsidRDefault="00FB0300">
      <w:pPr>
        <w:spacing w:after="491" w:line="259" w:lineRule="auto"/>
        <w:ind w:left="0" w:firstLine="0"/>
        <w:rPr>
          <w:rFonts w:ascii="宋体" w:eastAsia="宋体" w:hAnsi="宋体" w:cs="宋体"/>
        </w:rPr>
      </w:pPr>
      <w:r w:rsidRPr="008A5EFC">
        <w:rPr>
          <w:rFonts w:ascii="宋体" w:eastAsia="宋体" w:hAnsi="宋体" w:cs="宋体" w:hint="eastAsia"/>
        </w:rPr>
        <w:t xml:space="preserve"> </w:t>
      </w:r>
    </w:p>
    <w:p w14:paraId="3E591664" w14:textId="0466E873" w:rsidR="00D731F3" w:rsidRPr="008A5EFC" w:rsidRDefault="00FB0300">
      <w:pPr>
        <w:spacing w:after="104" w:line="492" w:lineRule="auto"/>
        <w:ind w:left="-15" w:right="351" w:firstLine="480"/>
        <w:jc w:val="both"/>
        <w:rPr>
          <w:rFonts w:ascii="宋体" w:eastAsia="宋体" w:hAnsi="宋体" w:cs="宋体"/>
        </w:rPr>
      </w:pPr>
      <w:r w:rsidRPr="008A5EFC">
        <w:rPr>
          <w:rFonts w:ascii="宋体" w:eastAsia="宋体" w:hAnsi="宋体" w:cs="宋体" w:hint="eastAsia"/>
        </w:rPr>
        <w:t>我公司在近三年（</w:t>
      </w:r>
      <w:r w:rsidRPr="008A5EFC">
        <w:rPr>
          <w:rFonts w:ascii="宋体" w:eastAsia="宋体" w:hAnsi="宋体" w:cs="宋体" w:hint="eastAsia"/>
          <w:color w:val="auto"/>
        </w:rPr>
        <w:t>2019</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AD5E6D" w:rsidRPr="008A5EFC">
        <w:rPr>
          <w:rFonts w:ascii="宋体" w:eastAsia="宋体" w:hAnsi="宋体" w:cs="宋体"/>
          <w:color w:val="auto"/>
        </w:rPr>
        <w:t>20</w:t>
      </w:r>
      <w:r w:rsidRPr="008A5EFC">
        <w:rPr>
          <w:rFonts w:ascii="宋体" w:eastAsia="宋体" w:hAnsi="宋体" w:cs="宋体" w:hint="eastAsia"/>
          <w:color w:val="auto"/>
        </w:rPr>
        <w:t>日</w:t>
      </w:r>
      <w:r w:rsidRPr="008A5EFC">
        <w:rPr>
          <w:rFonts w:ascii="宋体" w:eastAsia="宋体" w:hAnsi="宋体" w:cs="宋体" w:hint="eastAsia"/>
        </w:rPr>
        <w:t>至投标文件递交截止之日前）没有处于被责令停业，财产被接管、冻结，破产状态。在最近三年</w:t>
      </w:r>
      <w:r w:rsidRPr="008A5EFC">
        <w:rPr>
          <w:rFonts w:ascii="宋体" w:eastAsia="宋体" w:hAnsi="宋体" w:cs="宋体" w:hint="eastAsia"/>
          <w:color w:val="auto"/>
        </w:rPr>
        <w:t>（</w:t>
      </w:r>
      <w:r w:rsidRPr="008A5EFC">
        <w:rPr>
          <w:rFonts w:ascii="宋体" w:eastAsia="宋体" w:hAnsi="宋体" w:cs="宋体" w:hint="eastAsia"/>
          <w:color w:val="auto"/>
        </w:rPr>
        <w:t>2019</w:t>
      </w:r>
      <w:r w:rsidRPr="008A5EFC">
        <w:rPr>
          <w:rFonts w:ascii="宋体" w:eastAsia="宋体" w:hAnsi="宋体" w:cs="宋体" w:hint="eastAsia"/>
          <w:color w:val="auto"/>
        </w:rPr>
        <w:t>年</w:t>
      </w:r>
      <w:r w:rsidRPr="008A5EFC">
        <w:rPr>
          <w:rFonts w:ascii="宋体" w:eastAsia="宋体" w:hAnsi="宋体" w:cs="宋体" w:hint="eastAsia"/>
          <w:color w:val="auto"/>
        </w:rPr>
        <w:t>08</w:t>
      </w:r>
      <w:r w:rsidRPr="008A5EFC">
        <w:rPr>
          <w:rFonts w:ascii="宋体" w:eastAsia="宋体" w:hAnsi="宋体" w:cs="宋体" w:hint="eastAsia"/>
          <w:color w:val="auto"/>
        </w:rPr>
        <w:t>月</w:t>
      </w:r>
      <w:r w:rsidR="00AD5E6D" w:rsidRPr="008A5EFC">
        <w:rPr>
          <w:rFonts w:ascii="宋体" w:eastAsia="宋体" w:hAnsi="宋体" w:cs="宋体"/>
          <w:color w:val="auto"/>
        </w:rPr>
        <w:t>20</w:t>
      </w:r>
      <w:r w:rsidRPr="008A5EFC">
        <w:rPr>
          <w:rFonts w:ascii="宋体" w:eastAsia="宋体" w:hAnsi="宋体" w:cs="宋体" w:hint="eastAsia"/>
          <w:color w:val="auto"/>
        </w:rPr>
        <w:t>日至投标文件递交截止之日前）</w:t>
      </w:r>
      <w:r w:rsidRPr="008A5EFC">
        <w:rPr>
          <w:rFonts w:ascii="宋体" w:eastAsia="宋体" w:hAnsi="宋体" w:cs="宋体" w:hint="eastAsia"/>
        </w:rPr>
        <w:t>没有骗取中标和严重违约及重大工程质量、安全问题。</w:t>
      </w:r>
    </w:p>
    <w:p w14:paraId="7ABCD450" w14:textId="77777777" w:rsidR="00D731F3" w:rsidRPr="008A5EFC" w:rsidRDefault="00FB0300">
      <w:pPr>
        <w:spacing w:after="66"/>
        <w:ind w:left="1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特此承诺！</w:t>
      </w:r>
      <w:r w:rsidRPr="008A5EFC">
        <w:rPr>
          <w:rFonts w:ascii="宋体" w:eastAsia="宋体" w:hAnsi="宋体" w:cs="宋体" w:hint="eastAsia"/>
        </w:rPr>
        <w:t xml:space="preserve"> </w:t>
      </w:r>
    </w:p>
    <w:p w14:paraId="392A0709"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1C5CB56B"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2BA898D9"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7DFC818A"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5B027AA0" w14:textId="77777777" w:rsidR="00D731F3" w:rsidRPr="008A5EFC" w:rsidRDefault="00FB0300">
      <w:pPr>
        <w:spacing w:after="174" w:line="259" w:lineRule="auto"/>
        <w:ind w:left="0" w:firstLine="0"/>
        <w:rPr>
          <w:rFonts w:ascii="宋体" w:eastAsia="宋体" w:hAnsi="宋体" w:cs="宋体"/>
        </w:rPr>
      </w:pPr>
      <w:r w:rsidRPr="008A5EFC">
        <w:rPr>
          <w:rFonts w:ascii="宋体" w:eastAsia="宋体" w:hAnsi="宋体" w:cs="宋体" w:hint="eastAsia"/>
        </w:rPr>
        <w:t xml:space="preserve"> </w:t>
      </w:r>
    </w:p>
    <w:p w14:paraId="092730C2"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3F8633C8" w14:textId="77777777" w:rsidR="00D731F3" w:rsidRPr="008A5EFC" w:rsidRDefault="00FB0300">
      <w:pPr>
        <w:spacing w:after="0" w:line="480" w:lineRule="exact"/>
        <w:ind w:left="0" w:right="1992" w:firstLine="0"/>
        <w:jc w:val="center"/>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color w:val="auto"/>
        </w:rPr>
        <w:t>或委托代理人</w:t>
      </w:r>
      <w:r w:rsidRPr="008A5EFC">
        <w:rPr>
          <w:rFonts w:ascii="宋体" w:eastAsia="宋体" w:hAnsi="宋体" w:cs="宋体" w:hint="eastAsia"/>
        </w:rPr>
        <w:t>：</w:t>
      </w:r>
      <w:r w:rsidRPr="008A5EFC">
        <w:rPr>
          <w:rFonts w:ascii="宋体" w:eastAsia="宋体" w:hAnsi="宋体" w:cs="宋体" w:hint="eastAsia"/>
          <w:u w:val="single"/>
        </w:rPr>
        <w:t xml:space="preserve">        </w:t>
      </w:r>
      <w:r w:rsidRPr="008A5EFC">
        <w:rPr>
          <w:rFonts w:ascii="宋体" w:eastAsia="宋体" w:hAnsi="宋体" w:cs="宋体" w:hint="eastAsia"/>
        </w:rPr>
        <w:t>（签字或盖章）</w:t>
      </w:r>
    </w:p>
    <w:p w14:paraId="1A7D4711" w14:textId="77777777" w:rsidR="00D731F3" w:rsidRPr="008A5EFC" w:rsidRDefault="00FB0300">
      <w:pPr>
        <w:spacing w:after="0" w:line="480" w:lineRule="exact"/>
        <w:ind w:left="0" w:right="1992" w:firstLineChars="100" w:firstLine="24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531C0E9F" w14:textId="77777777" w:rsidR="00D731F3" w:rsidRPr="008A5EFC" w:rsidRDefault="00D731F3">
      <w:pPr>
        <w:spacing w:after="0" w:line="240" w:lineRule="auto"/>
        <w:ind w:left="0" w:firstLine="0"/>
        <w:rPr>
          <w:rFonts w:ascii="宋体" w:eastAsia="宋体" w:hAnsi="宋体" w:cs="宋体"/>
          <w:sz w:val="28"/>
        </w:rPr>
      </w:pPr>
    </w:p>
    <w:p w14:paraId="7669D37C" w14:textId="77777777" w:rsidR="00D731F3" w:rsidRPr="008A5EFC" w:rsidRDefault="00D731F3">
      <w:pPr>
        <w:ind w:left="480" w:firstLine="0"/>
        <w:rPr>
          <w:rFonts w:ascii="宋体" w:eastAsia="宋体" w:hAnsi="宋体" w:cs="宋体"/>
          <w:sz w:val="28"/>
        </w:rPr>
        <w:sectPr w:rsidR="00D731F3" w:rsidRPr="008A5EFC">
          <w:headerReference w:type="even" r:id="rId43"/>
          <w:headerReference w:type="default" r:id="rId44"/>
          <w:footerReference w:type="even" r:id="rId45"/>
          <w:footerReference w:type="default" r:id="rId46"/>
          <w:headerReference w:type="first" r:id="rId47"/>
          <w:footerReference w:type="first" r:id="rId48"/>
          <w:pgSz w:w="11906" w:h="16841"/>
          <w:pgMar w:top="835" w:right="1414" w:bottom="1186" w:left="1361" w:header="720" w:footer="410" w:gutter="0"/>
          <w:cols w:space="720"/>
          <w:titlePg/>
        </w:sectPr>
      </w:pPr>
    </w:p>
    <w:p w14:paraId="54E32133" w14:textId="77777777" w:rsidR="00D731F3" w:rsidRPr="008A5EFC" w:rsidRDefault="00FB0300">
      <w:pPr>
        <w:ind w:left="0" w:firstLine="0"/>
        <w:rPr>
          <w:rFonts w:ascii="宋体" w:eastAsia="宋体" w:hAnsi="宋体" w:cs="宋体"/>
          <w:b/>
          <w:bCs/>
        </w:rPr>
      </w:pPr>
      <w:r w:rsidRPr="008A5EFC">
        <w:rPr>
          <w:rFonts w:ascii="宋体" w:eastAsia="宋体" w:hAnsi="宋体" w:cs="宋体" w:hint="eastAsia"/>
          <w:b/>
          <w:bCs/>
        </w:rPr>
        <w:lastRenderedPageBreak/>
        <w:t>★承诺书：</w:t>
      </w:r>
      <w:r w:rsidRPr="008A5EFC">
        <w:rPr>
          <w:rFonts w:ascii="宋体" w:eastAsia="宋体" w:hAnsi="宋体" w:cs="宋体" w:hint="eastAsia"/>
          <w:b/>
          <w:bCs/>
          <w:kern w:val="0"/>
          <w:szCs w:val="24"/>
          <w:lang w:bidi="ar"/>
        </w:rPr>
        <w:t>凡受托为本次采购项目提供整体设计、规范编制或者项目管理、监理、检测等服务的投标人，不得参加投标；（</w:t>
      </w:r>
      <w:r w:rsidRPr="008A5EFC">
        <w:rPr>
          <w:rFonts w:ascii="宋体" w:eastAsia="宋体" w:hAnsi="宋体" w:cs="宋体" w:hint="eastAsia"/>
          <w:b/>
          <w:bCs/>
        </w:rPr>
        <w:t>加盖单位公章，法定代表人或委托代理人签字或盖章</w:t>
      </w:r>
      <w:r w:rsidRPr="008A5EFC">
        <w:rPr>
          <w:rFonts w:ascii="宋体" w:eastAsia="宋体" w:hAnsi="宋体" w:cs="宋体" w:hint="eastAsia"/>
          <w:b/>
          <w:bCs/>
          <w:kern w:val="0"/>
          <w:szCs w:val="24"/>
          <w:lang w:bidi="ar"/>
        </w:rPr>
        <w:t>）；</w:t>
      </w:r>
    </w:p>
    <w:p w14:paraId="287D83C3" w14:textId="77777777" w:rsidR="00D731F3" w:rsidRPr="008A5EFC" w:rsidRDefault="00D731F3">
      <w:pPr>
        <w:ind w:left="0" w:firstLine="0"/>
        <w:jc w:val="center"/>
        <w:rPr>
          <w:rFonts w:ascii="宋体" w:eastAsia="宋体" w:hAnsi="宋体" w:cs="宋体"/>
          <w:b/>
          <w:sz w:val="28"/>
          <w:szCs w:val="28"/>
        </w:rPr>
      </w:pPr>
    </w:p>
    <w:p w14:paraId="72348855" w14:textId="77777777" w:rsidR="00D731F3" w:rsidRPr="008A5EFC" w:rsidRDefault="00FB0300">
      <w:pPr>
        <w:ind w:left="0" w:firstLine="0"/>
        <w:jc w:val="center"/>
        <w:rPr>
          <w:rFonts w:ascii="宋体" w:eastAsia="宋体" w:hAnsi="宋体" w:cs="宋体"/>
          <w:b/>
          <w:sz w:val="28"/>
          <w:szCs w:val="28"/>
        </w:rPr>
      </w:pPr>
      <w:r w:rsidRPr="008A5EFC">
        <w:rPr>
          <w:rFonts w:ascii="宋体" w:eastAsia="宋体" w:hAnsi="宋体" w:cs="宋体" w:hint="eastAsia"/>
          <w:b/>
          <w:sz w:val="28"/>
          <w:szCs w:val="28"/>
        </w:rPr>
        <w:t>承</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诺</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书</w:t>
      </w:r>
    </w:p>
    <w:p w14:paraId="645F236E" w14:textId="77777777" w:rsidR="00D731F3" w:rsidRPr="008A5EFC" w:rsidRDefault="00D731F3">
      <w:pPr>
        <w:spacing w:after="491" w:line="259" w:lineRule="auto"/>
        <w:ind w:left="0" w:firstLine="0"/>
        <w:rPr>
          <w:rFonts w:ascii="宋体" w:eastAsia="宋体" w:hAnsi="宋体" w:cs="宋体"/>
        </w:rPr>
      </w:pPr>
    </w:p>
    <w:p w14:paraId="30DF2B39" w14:textId="77777777" w:rsidR="00D731F3" w:rsidRPr="008A5EFC" w:rsidRDefault="00FB0300">
      <w:pPr>
        <w:spacing w:after="104" w:line="492" w:lineRule="auto"/>
        <w:ind w:left="-15" w:right="351" w:firstLine="480"/>
        <w:jc w:val="both"/>
        <w:rPr>
          <w:rFonts w:ascii="宋体" w:eastAsia="宋体" w:hAnsi="宋体" w:cs="宋体"/>
        </w:rPr>
      </w:pPr>
      <w:r w:rsidRPr="008A5EFC">
        <w:rPr>
          <w:rFonts w:ascii="宋体" w:eastAsia="宋体" w:hAnsi="宋体" w:cs="宋体" w:hint="eastAsia"/>
        </w:rPr>
        <w:t>我公司在参加本次政府采购活动中不存在为本次采购项目提供整体设计、规范编制或者项目管理、监理、检测等服务。本公司对上述承诺的真实性负责。如有虚假，将依法承担相应法律责任。</w:t>
      </w:r>
    </w:p>
    <w:p w14:paraId="7C89F1A3" w14:textId="77777777" w:rsidR="00D731F3" w:rsidRPr="008A5EFC" w:rsidRDefault="00FB0300">
      <w:pPr>
        <w:spacing w:after="66"/>
        <w:ind w:left="1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特此承诺！</w:t>
      </w:r>
      <w:r w:rsidRPr="008A5EFC">
        <w:rPr>
          <w:rFonts w:ascii="宋体" w:eastAsia="宋体" w:hAnsi="宋体" w:cs="宋体" w:hint="eastAsia"/>
        </w:rPr>
        <w:t xml:space="preserve"> </w:t>
      </w:r>
    </w:p>
    <w:p w14:paraId="5307E270"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7086D600"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7FCCACBE"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6A0BE0D8"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64BDA6FE" w14:textId="77777777" w:rsidR="00D731F3" w:rsidRPr="008A5EFC" w:rsidRDefault="00FB0300">
      <w:pPr>
        <w:spacing w:after="174" w:line="259" w:lineRule="auto"/>
        <w:ind w:left="0" w:firstLine="0"/>
        <w:rPr>
          <w:rFonts w:ascii="宋体" w:eastAsia="宋体" w:hAnsi="宋体" w:cs="宋体"/>
        </w:rPr>
      </w:pPr>
      <w:r w:rsidRPr="008A5EFC">
        <w:rPr>
          <w:rFonts w:ascii="宋体" w:eastAsia="宋体" w:hAnsi="宋体" w:cs="宋体" w:hint="eastAsia"/>
        </w:rPr>
        <w:t xml:space="preserve"> </w:t>
      </w:r>
    </w:p>
    <w:p w14:paraId="5ABC4706"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03FD887A" w14:textId="77777777" w:rsidR="00D731F3" w:rsidRPr="008A5EFC" w:rsidRDefault="00FB0300">
      <w:pPr>
        <w:spacing w:after="0" w:line="480" w:lineRule="exact"/>
        <w:ind w:left="0" w:right="1992" w:firstLine="0"/>
        <w:jc w:val="center"/>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color w:val="auto"/>
        </w:rPr>
        <w:t>或委托代理人</w:t>
      </w:r>
      <w:r w:rsidRPr="008A5EFC">
        <w:rPr>
          <w:rFonts w:ascii="宋体" w:eastAsia="宋体" w:hAnsi="宋体" w:cs="宋体" w:hint="eastAsia"/>
        </w:rPr>
        <w:t>：</w:t>
      </w:r>
      <w:r w:rsidRPr="008A5EFC">
        <w:rPr>
          <w:rFonts w:ascii="宋体" w:eastAsia="宋体" w:hAnsi="宋体" w:cs="宋体" w:hint="eastAsia"/>
          <w:u w:val="single"/>
        </w:rPr>
        <w:t xml:space="preserve">        </w:t>
      </w:r>
      <w:r w:rsidRPr="008A5EFC">
        <w:rPr>
          <w:rFonts w:ascii="宋体" w:eastAsia="宋体" w:hAnsi="宋体" w:cs="宋体" w:hint="eastAsia"/>
        </w:rPr>
        <w:t>（签字或盖章）</w:t>
      </w:r>
    </w:p>
    <w:p w14:paraId="306954E3" w14:textId="77777777" w:rsidR="00D731F3" w:rsidRPr="008A5EFC" w:rsidRDefault="00FB0300">
      <w:pPr>
        <w:spacing w:after="0" w:line="480" w:lineRule="exact"/>
        <w:ind w:left="0" w:right="1992" w:firstLineChars="100" w:firstLine="24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53EA5484" w14:textId="77777777" w:rsidR="00D731F3" w:rsidRPr="008A5EFC" w:rsidRDefault="00FB0300">
      <w:pPr>
        <w:rPr>
          <w:rFonts w:ascii="宋体" w:eastAsia="宋体" w:hAnsi="宋体" w:cs="宋体"/>
          <w:b/>
          <w:bCs/>
        </w:rPr>
      </w:pPr>
      <w:r w:rsidRPr="008A5EFC">
        <w:rPr>
          <w:rFonts w:ascii="宋体" w:eastAsia="宋体" w:hAnsi="宋体" w:cs="宋体" w:hint="eastAsia"/>
          <w:b/>
          <w:bCs/>
        </w:rPr>
        <w:br w:type="page"/>
      </w:r>
    </w:p>
    <w:p w14:paraId="5FB933CD" w14:textId="77777777" w:rsidR="00D731F3" w:rsidRPr="008A5EFC" w:rsidRDefault="00FB0300">
      <w:pPr>
        <w:ind w:left="0" w:firstLine="0"/>
        <w:rPr>
          <w:rFonts w:ascii="宋体" w:eastAsia="宋体" w:hAnsi="宋体" w:cs="宋体"/>
          <w:b/>
          <w:bCs/>
        </w:rPr>
      </w:pPr>
      <w:r w:rsidRPr="008A5EFC">
        <w:rPr>
          <w:rFonts w:ascii="宋体" w:eastAsia="宋体" w:hAnsi="宋体" w:cs="宋体" w:hint="eastAsia"/>
          <w:b/>
          <w:bCs/>
        </w:rPr>
        <w:lastRenderedPageBreak/>
        <w:t>★承诺书：单位负责人为同一人或者存在直接控股、管理关系的不同投标人，不得同时参加本项目的投标；（加盖单位公章，法定代表人或委托代理人签字或盖章）；</w:t>
      </w:r>
    </w:p>
    <w:p w14:paraId="5F05363C" w14:textId="77777777" w:rsidR="00D731F3" w:rsidRPr="008A5EFC" w:rsidRDefault="00D731F3">
      <w:pPr>
        <w:ind w:left="0" w:firstLine="0"/>
        <w:jc w:val="center"/>
        <w:rPr>
          <w:rFonts w:ascii="宋体" w:eastAsia="宋体" w:hAnsi="宋体" w:cs="宋体"/>
          <w:b/>
          <w:sz w:val="28"/>
          <w:szCs w:val="28"/>
        </w:rPr>
      </w:pPr>
    </w:p>
    <w:p w14:paraId="65FE71D0" w14:textId="77777777" w:rsidR="00D731F3" w:rsidRPr="008A5EFC" w:rsidRDefault="00FB0300">
      <w:pPr>
        <w:ind w:left="0" w:firstLine="0"/>
        <w:jc w:val="center"/>
        <w:rPr>
          <w:rFonts w:ascii="宋体" w:eastAsia="宋体" w:hAnsi="宋体" w:cs="宋体"/>
          <w:b/>
          <w:sz w:val="28"/>
          <w:szCs w:val="28"/>
        </w:rPr>
      </w:pPr>
      <w:r w:rsidRPr="008A5EFC">
        <w:rPr>
          <w:rFonts w:ascii="宋体" w:eastAsia="宋体" w:hAnsi="宋体" w:cs="宋体" w:hint="eastAsia"/>
          <w:b/>
          <w:sz w:val="28"/>
          <w:szCs w:val="28"/>
        </w:rPr>
        <w:t>承</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诺</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书</w:t>
      </w:r>
    </w:p>
    <w:p w14:paraId="6D61267B" w14:textId="77777777" w:rsidR="00D731F3" w:rsidRPr="008A5EFC" w:rsidRDefault="00D731F3">
      <w:pPr>
        <w:spacing w:after="491" w:line="259" w:lineRule="auto"/>
        <w:ind w:left="0" w:firstLine="0"/>
        <w:rPr>
          <w:rFonts w:ascii="宋体" w:eastAsia="宋体" w:hAnsi="宋体" w:cs="宋体"/>
        </w:rPr>
      </w:pPr>
    </w:p>
    <w:p w14:paraId="430E286E" w14:textId="77777777" w:rsidR="00D731F3" w:rsidRPr="008A5EFC" w:rsidRDefault="00FB0300">
      <w:pPr>
        <w:spacing w:after="104" w:line="492" w:lineRule="auto"/>
        <w:ind w:left="-15" w:right="351" w:firstLine="480"/>
        <w:jc w:val="both"/>
        <w:rPr>
          <w:rFonts w:ascii="宋体" w:eastAsia="宋体" w:hAnsi="宋体" w:cs="宋体"/>
        </w:rPr>
      </w:pPr>
      <w:r w:rsidRPr="008A5EFC">
        <w:rPr>
          <w:rFonts w:ascii="宋体" w:eastAsia="宋体" w:hAnsi="宋体" w:cs="宋体" w:hint="eastAsia"/>
        </w:rPr>
        <w:t>我公司在参加本次政府采购活动中不存在与参加本项目的其他供应商单位负责人为同一人或者存在直接控股、管理关系。本公司对上述承诺的真实性负责。如有虚假，将依法承担相应法律责任。</w:t>
      </w:r>
    </w:p>
    <w:p w14:paraId="1131E598" w14:textId="77777777" w:rsidR="00D731F3" w:rsidRPr="008A5EFC" w:rsidRDefault="00FB0300">
      <w:pPr>
        <w:spacing w:after="66"/>
        <w:ind w:left="1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特此承诺！</w:t>
      </w:r>
      <w:r w:rsidRPr="008A5EFC">
        <w:rPr>
          <w:rFonts w:ascii="宋体" w:eastAsia="宋体" w:hAnsi="宋体" w:cs="宋体" w:hint="eastAsia"/>
        </w:rPr>
        <w:t xml:space="preserve"> </w:t>
      </w:r>
    </w:p>
    <w:p w14:paraId="4241C5B2"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704A1075"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64664DB1"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43BF5C70" w14:textId="77777777" w:rsidR="00D731F3" w:rsidRPr="008A5EFC" w:rsidRDefault="00FB0300">
      <w:pPr>
        <w:spacing w:after="44" w:line="259" w:lineRule="auto"/>
        <w:ind w:left="0" w:firstLine="0"/>
        <w:rPr>
          <w:rFonts w:ascii="宋体" w:eastAsia="宋体" w:hAnsi="宋体" w:cs="宋体"/>
        </w:rPr>
      </w:pPr>
      <w:r w:rsidRPr="008A5EFC">
        <w:rPr>
          <w:rFonts w:ascii="宋体" w:eastAsia="宋体" w:hAnsi="宋体" w:cs="宋体" w:hint="eastAsia"/>
        </w:rPr>
        <w:t xml:space="preserve"> </w:t>
      </w:r>
    </w:p>
    <w:p w14:paraId="1F4A0610" w14:textId="77777777" w:rsidR="00D731F3" w:rsidRPr="008A5EFC" w:rsidRDefault="00FB0300">
      <w:pPr>
        <w:spacing w:after="174" w:line="259" w:lineRule="auto"/>
        <w:ind w:left="0" w:firstLine="0"/>
        <w:rPr>
          <w:rFonts w:ascii="宋体" w:eastAsia="宋体" w:hAnsi="宋体" w:cs="宋体"/>
        </w:rPr>
      </w:pPr>
      <w:r w:rsidRPr="008A5EFC">
        <w:rPr>
          <w:rFonts w:ascii="宋体" w:eastAsia="宋体" w:hAnsi="宋体" w:cs="宋体" w:hint="eastAsia"/>
        </w:rPr>
        <w:t xml:space="preserve"> </w:t>
      </w:r>
    </w:p>
    <w:p w14:paraId="75D75153"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6057E239" w14:textId="77777777" w:rsidR="00D731F3" w:rsidRPr="008A5EFC" w:rsidRDefault="00FB0300">
      <w:pPr>
        <w:spacing w:after="0" w:line="480" w:lineRule="exact"/>
        <w:ind w:left="0" w:right="1992" w:firstLine="0"/>
        <w:jc w:val="center"/>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color w:val="auto"/>
        </w:rPr>
        <w:t>或委托代理人</w:t>
      </w:r>
      <w:r w:rsidRPr="008A5EFC">
        <w:rPr>
          <w:rFonts w:ascii="宋体" w:eastAsia="宋体" w:hAnsi="宋体" w:cs="宋体" w:hint="eastAsia"/>
        </w:rPr>
        <w:t>：</w:t>
      </w:r>
      <w:r w:rsidRPr="008A5EFC">
        <w:rPr>
          <w:rFonts w:ascii="宋体" w:eastAsia="宋体" w:hAnsi="宋体" w:cs="宋体" w:hint="eastAsia"/>
          <w:u w:val="single"/>
        </w:rPr>
        <w:t xml:space="preserve">        </w:t>
      </w:r>
      <w:r w:rsidRPr="008A5EFC">
        <w:rPr>
          <w:rFonts w:ascii="宋体" w:eastAsia="宋体" w:hAnsi="宋体" w:cs="宋体" w:hint="eastAsia"/>
        </w:rPr>
        <w:t>（签字或盖章）</w:t>
      </w:r>
    </w:p>
    <w:p w14:paraId="268E9553" w14:textId="77777777" w:rsidR="00D731F3" w:rsidRPr="008A5EFC" w:rsidRDefault="00FB0300">
      <w:pPr>
        <w:spacing w:after="0" w:line="480" w:lineRule="exact"/>
        <w:ind w:left="0" w:right="1992" w:firstLineChars="100" w:firstLine="24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47036B37" w14:textId="77777777" w:rsidR="00D731F3" w:rsidRPr="008A5EFC" w:rsidRDefault="00FB0300">
      <w:pPr>
        <w:rPr>
          <w:rFonts w:ascii="宋体" w:eastAsia="宋体" w:hAnsi="宋体" w:cs="宋体"/>
          <w:b/>
          <w:bCs/>
        </w:rPr>
      </w:pPr>
      <w:r w:rsidRPr="008A5EFC">
        <w:rPr>
          <w:rFonts w:ascii="宋体" w:eastAsia="宋体" w:hAnsi="宋体" w:cs="宋体" w:hint="eastAsia"/>
          <w:b/>
          <w:bCs/>
        </w:rPr>
        <w:br w:type="page"/>
      </w:r>
    </w:p>
    <w:p w14:paraId="6935038E" w14:textId="77777777" w:rsidR="00D731F3" w:rsidRPr="008A5EFC" w:rsidRDefault="00FB0300">
      <w:pPr>
        <w:rPr>
          <w:rFonts w:ascii="宋体" w:eastAsia="宋体" w:hAnsi="宋体" w:cs="宋体"/>
          <w:b/>
          <w:bCs/>
        </w:rPr>
      </w:pPr>
      <w:r w:rsidRPr="008A5EFC">
        <w:rPr>
          <w:rFonts w:ascii="宋体" w:eastAsia="宋体" w:hAnsi="宋体" w:cs="宋体" w:hint="eastAsia"/>
          <w:b/>
          <w:bCs/>
        </w:rPr>
        <w:lastRenderedPageBreak/>
        <w:t>★满足参加政府采购活动应当具备条件的承诺书（加盖单位公章，法定代表人或委托代理人签字或盖章）</w:t>
      </w:r>
    </w:p>
    <w:p w14:paraId="31D651FA" w14:textId="77777777" w:rsidR="00D731F3" w:rsidRPr="008A5EFC" w:rsidRDefault="00D731F3">
      <w:pPr>
        <w:rPr>
          <w:rFonts w:ascii="宋体" w:eastAsia="宋体" w:hAnsi="宋体" w:cs="宋体"/>
          <w:b/>
          <w:bCs/>
        </w:rPr>
      </w:pPr>
    </w:p>
    <w:p w14:paraId="0613B32C" w14:textId="77777777" w:rsidR="00D731F3" w:rsidRPr="008A5EFC" w:rsidRDefault="00D731F3">
      <w:pPr>
        <w:rPr>
          <w:rFonts w:ascii="宋体" w:eastAsia="宋体" w:hAnsi="宋体" w:cs="宋体"/>
          <w:b/>
          <w:bCs/>
        </w:rPr>
      </w:pPr>
    </w:p>
    <w:p w14:paraId="3CCD602C"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我方承诺参加本项目政府采购活动，具备以下条件：</w:t>
      </w:r>
    </w:p>
    <w:p w14:paraId="2DEF52E0"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1</w:t>
      </w:r>
      <w:r w:rsidRPr="008A5EFC">
        <w:rPr>
          <w:rFonts w:ascii="宋体" w:eastAsia="宋体" w:hAnsi="宋体" w:cs="宋体" w:hint="eastAsia"/>
        </w:rPr>
        <w:t>）具有独立承担民事责任的能力；</w:t>
      </w:r>
    </w:p>
    <w:p w14:paraId="514B1B83"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2</w:t>
      </w:r>
      <w:r w:rsidRPr="008A5EFC">
        <w:rPr>
          <w:rFonts w:ascii="宋体" w:eastAsia="宋体" w:hAnsi="宋体" w:cs="宋体" w:hint="eastAsia"/>
        </w:rPr>
        <w:t>）具有良好的商业信誉和健全的财务会计制度；</w:t>
      </w:r>
    </w:p>
    <w:p w14:paraId="496B5D03"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3</w:t>
      </w:r>
      <w:r w:rsidRPr="008A5EFC">
        <w:rPr>
          <w:rFonts w:ascii="宋体" w:eastAsia="宋体" w:hAnsi="宋体" w:cs="宋体" w:hint="eastAsia"/>
        </w:rPr>
        <w:t>）具有履行合同所必需的设备和专业技术能力；</w:t>
      </w:r>
    </w:p>
    <w:p w14:paraId="36DC0F90"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4</w:t>
      </w:r>
      <w:r w:rsidRPr="008A5EFC">
        <w:rPr>
          <w:rFonts w:ascii="宋体" w:eastAsia="宋体" w:hAnsi="宋体" w:cs="宋体" w:hint="eastAsia"/>
        </w:rPr>
        <w:t>）有依法缴纳税收和社会保障资金的良好记录；</w:t>
      </w:r>
    </w:p>
    <w:p w14:paraId="334DC820"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5</w:t>
      </w:r>
      <w:r w:rsidRPr="008A5EFC">
        <w:rPr>
          <w:rFonts w:ascii="宋体" w:eastAsia="宋体" w:hAnsi="宋体" w:cs="宋体" w:hint="eastAsia"/>
        </w:rPr>
        <w:t>）参加政府采购活动前三年内，在经营活动中没有重大违法记录；</w:t>
      </w:r>
    </w:p>
    <w:p w14:paraId="4A035209" w14:textId="77777777" w:rsidR="00D731F3" w:rsidRPr="008A5EFC" w:rsidRDefault="00FB0300">
      <w:pPr>
        <w:spacing w:line="480" w:lineRule="auto"/>
        <w:rPr>
          <w:rFonts w:ascii="宋体" w:eastAsia="宋体" w:hAnsi="宋体" w:cs="宋体"/>
        </w:rPr>
      </w:pPr>
      <w:r w:rsidRPr="008A5EFC">
        <w:rPr>
          <w:rFonts w:ascii="宋体" w:eastAsia="宋体" w:hAnsi="宋体" w:cs="宋体" w:hint="eastAsia"/>
        </w:rPr>
        <w:t>（</w:t>
      </w:r>
      <w:r w:rsidRPr="008A5EFC">
        <w:rPr>
          <w:rFonts w:ascii="宋体" w:eastAsia="宋体" w:hAnsi="宋体" w:cs="宋体" w:hint="eastAsia"/>
        </w:rPr>
        <w:t>6</w:t>
      </w:r>
      <w:r w:rsidRPr="008A5EFC">
        <w:rPr>
          <w:rFonts w:ascii="宋体" w:eastAsia="宋体" w:hAnsi="宋体" w:cs="宋体" w:hint="eastAsia"/>
        </w:rPr>
        <w:t>）法律、行政法规规定的其他条件。</w:t>
      </w:r>
      <w:r w:rsidRPr="008A5EFC">
        <w:rPr>
          <w:rFonts w:ascii="宋体" w:eastAsia="宋体" w:hAnsi="宋体" w:cs="宋体" w:hint="eastAsia"/>
        </w:rPr>
        <w:t xml:space="preserve"> </w:t>
      </w:r>
    </w:p>
    <w:p w14:paraId="7C6EF803" w14:textId="77777777" w:rsidR="00D731F3" w:rsidRPr="008A5EFC" w:rsidRDefault="00D731F3">
      <w:pPr>
        <w:rPr>
          <w:rFonts w:ascii="宋体" w:eastAsia="宋体" w:hAnsi="宋体" w:cs="宋体"/>
          <w:b/>
          <w:bCs/>
        </w:rPr>
      </w:pPr>
    </w:p>
    <w:p w14:paraId="482D75A3" w14:textId="77777777" w:rsidR="00D731F3" w:rsidRPr="008A5EFC" w:rsidRDefault="00D731F3">
      <w:pPr>
        <w:rPr>
          <w:rFonts w:ascii="宋体" w:eastAsia="宋体" w:hAnsi="宋体" w:cs="宋体"/>
          <w:b/>
          <w:bCs/>
        </w:rPr>
      </w:pPr>
    </w:p>
    <w:p w14:paraId="1306D372" w14:textId="77777777" w:rsidR="00D731F3" w:rsidRPr="008A5EFC" w:rsidRDefault="00D731F3">
      <w:pPr>
        <w:rPr>
          <w:rFonts w:ascii="宋体" w:eastAsia="宋体" w:hAnsi="宋体" w:cs="宋体"/>
          <w:b/>
          <w:bCs/>
        </w:rPr>
      </w:pPr>
    </w:p>
    <w:p w14:paraId="07EA7F1B" w14:textId="77777777" w:rsidR="00D731F3" w:rsidRPr="008A5EFC" w:rsidRDefault="00FB0300">
      <w:pPr>
        <w:spacing w:after="44" w:line="480" w:lineRule="auto"/>
        <w:ind w:left="0" w:firstLine="0"/>
        <w:jc w:val="center"/>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4A1AD53F" w14:textId="77777777" w:rsidR="00D731F3" w:rsidRPr="008A5EFC" w:rsidRDefault="00FB0300">
      <w:pPr>
        <w:spacing w:after="0" w:line="480" w:lineRule="auto"/>
        <w:ind w:left="840" w:right="1992" w:firstLineChars="275" w:firstLine="660"/>
        <w:rPr>
          <w:rFonts w:ascii="宋体" w:eastAsia="宋体" w:hAnsi="宋体" w:cs="宋体"/>
        </w:rPr>
      </w:pPr>
      <w:r w:rsidRPr="008A5EFC">
        <w:rPr>
          <w:rFonts w:ascii="宋体" w:eastAsia="宋体" w:hAnsi="宋体" w:cs="宋体" w:hint="eastAsia"/>
        </w:rPr>
        <w:t>法定代表人或委托代理人：</w:t>
      </w:r>
      <w:r w:rsidRPr="008A5EFC">
        <w:rPr>
          <w:rFonts w:ascii="宋体" w:eastAsia="宋体" w:hAnsi="宋体" w:cs="宋体" w:hint="eastAsia"/>
          <w:u w:val="single" w:color="000000"/>
        </w:rPr>
        <w:t xml:space="preserve">        </w:t>
      </w:r>
      <w:r w:rsidRPr="008A5EFC">
        <w:rPr>
          <w:rFonts w:ascii="宋体" w:eastAsia="宋体" w:hAnsi="宋体" w:cs="宋体" w:hint="eastAsia"/>
        </w:rPr>
        <w:t>（签字或盖章）</w:t>
      </w:r>
    </w:p>
    <w:p w14:paraId="0273B2B3" w14:textId="77777777" w:rsidR="00D731F3" w:rsidRPr="008A5EFC" w:rsidRDefault="00FB0300">
      <w:pPr>
        <w:spacing w:after="0" w:line="480" w:lineRule="auto"/>
        <w:ind w:left="0" w:right="1992" w:firstLineChars="100" w:firstLine="240"/>
        <w:jc w:val="right"/>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2B9B2437" w14:textId="77777777" w:rsidR="00D731F3" w:rsidRPr="008A5EFC" w:rsidRDefault="00FB0300">
      <w:pPr>
        <w:rPr>
          <w:rFonts w:ascii="宋体" w:eastAsia="宋体" w:hAnsi="宋体" w:cs="宋体"/>
          <w:b/>
          <w:bCs/>
        </w:rPr>
      </w:pPr>
      <w:r w:rsidRPr="008A5EFC">
        <w:rPr>
          <w:rFonts w:ascii="宋体" w:eastAsia="宋体" w:hAnsi="宋体" w:cs="宋体" w:hint="eastAsia"/>
          <w:b/>
          <w:bCs/>
        </w:rPr>
        <w:br w:type="page"/>
      </w:r>
    </w:p>
    <w:p w14:paraId="79C92BBE" w14:textId="524D05B1" w:rsidR="00D731F3" w:rsidRPr="008A5EFC" w:rsidRDefault="00FB0300">
      <w:pPr>
        <w:ind w:left="0" w:firstLine="0"/>
        <w:rPr>
          <w:rFonts w:ascii="宋体" w:eastAsia="宋体" w:hAnsi="宋体" w:cs="宋体"/>
          <w:b/>
          <w:bCs/>
        </w:rPr>
      </w:pPr>
      <w:r w:rsidRPr="008A5EFC">
        <w:rPr>
          <w:rFonts w:ascii="宋体" w:eastAsia="宋体" w:hAnsi="宋体" w:cs="宋体" w:hint="eastAsia"/>
          <w:b/>
          <w:bCs/>
        </w:rPr>
        <w:lastRenderedPageBreak/>
        <w:t>★（</w:t>
      </w:r>
      <w:r w:rsidRPr="008A5EFC">
        <w:rPr>
          <w:rFonts w:ascii="宋体" w:eastAsia="宋体" w:hAnsi="宋体" w:cs="宋体" w:hint="eastAsia"/>
          <w:b/>
          <w:bCs/>
        </w:rPr>
        <w:t>4</w:t>
      </w:r>
      <w:r w:rsidRPr="008A5EFC">
        <w:rPr>
          <w:rFonts w:ascii="宋体" w:eastAsia="宋体" w:hAnsi="宋体" w:cs="宋体" w:hint="eastAsia"/>
          <w:b/>
          <w:bCs/>
        </w:rPr>
        <w:t>）、信誉：信用中国网站（</w:t>
      </w:r>
      <w:r w:rsidRPr="008A5EFC">
        <w:rPr>
          <w:rFonts w:ascii="宋体" w:eastAsia="宋体" w:hAnsi="宋体" w:cs="宋体" w:hint="eastAsia"/>
          <w:b/>
          <w:bCs/>
        </w:rPr>
        <w:t>www.creditchina.gov.cn</w:t>
      </w:r>
      <w:r w:rsidRPr="008A5EFC">
        <w:rPr>
          <w:rFonts w:ascii="宋体" w:eastAsia="宋体" w:hAnsi="宋体" w:cs="宋体" w:hint="eastAsia"/>
          <w:b/>
          <w:bCs/>
        </w:rPr>
        <w:t>）“失信被执行人、重大</w:t>
      </w:r>
      <w:r w:rsidRPr="008A5EFC">
        <w:rPr>
          <w:rFonts w:ascii="宋体" w:eastAsia="宋体" w:hAnsi="宋体" w:cs="宋体" w:hint="eastAsia"/>
          <w:b/>
          <w:bCs/>
          <w:color w:val="auto"/>
          <w:lang w:val="zh-CN"/>
        </w:rPr>
        <w:t>税收违法失信主体</w:t>
      </w:r>
      <w:r w:rsidRPr="008A5EFC">
        <w:rPr>
          <w:rFonts w:ascii="宋体" w:eastAsia="宋体" w:hAnsi="宋体" w:cs="宋体" w:hint="eastAsia"/>
          <w:b/>
          <w:bCs/>
        </w:rPr>
        <w:t>”；中国政府采购网（</w:t>
      </w:r>
      <w:r w:rsidRPr="008A5EFC">
        <w:rPr>
          <w:rFonts w:ascii="宋体" w:eastAsia="宋体" w:hAnsi="宋体" w:cs="宋体" w:hint="eastAsia"/>
          <w:b/>
          <w:bCs/>
        </w:rPr>
        <w:t>www.ccgp.gov.cn</w:t>
      </w:r>
      <w:r w:rsidRPr="008A5EFC">
        <w:rPr>
          <w:rFonts w:ascii="宋体" w:eastAsia="宋体" w:hAnsi="宋体" w:cs="宋体" w:hint="eastAsia"/>
          <w:b/>
          <w:bCs/>
        </w:rPr>
        <w:t>）“政府采购严重违法失信行为记录名单”查询结果。（截屏加盖单位公章）</w:t>
      </w:r>
      <w:r w:rsidRPr="008A5EFC">
        <w:rPr>
          <w:rFonts w:ascii="宋体" w:eastAsia="宋体" w:hAnsi="宋体" w:cs="宋体" w:hint="eastAsia"/>
          <w:b/>
          <w:bCs/>
          <w:color w:val="auto"/>
        </w:rPr>
        <w:t>查询时间应晚于</w:t>
      </w:r>
      <w:r w:rsidRPr="008A5EFC">
        <w:rPr>
          <w:rFonts w:ascii="宋体" w:eastAsia="宋体" w:hAnsi="宋体" w:cs="宋体" w:hint="eastAsia"/>
          <w:b/>
          <w:bCs/>
          <w:color w:val="auto"/>
        </w:rPr>
        <w:t>2022</w:t>
      </w:r>
      <w:r w:rsidRPr="008A5EFC">
        <w:rPr>
          <w:rFonts w:ascii="宋体" w:eastAsia="宋体" w:hAnsi="宋体" w:cs="宋体" w:hint="eastAsia"/>
          <w:b/>
          <w:bCs/>
          <w:color w:val="auto"/>
        </w:rPr>
        <w:t>年</w:t>
      </w:r>
      <w:r w:rsidRPr="008A5EFC">
        <w:rPr>
          <w:rFonts w:ascii="宋体" w:eastAsia="宋体" w:hAnsi="宋体" w:cs="宋体" w:hint="eastAsia"/>
          <w:b/>
          <w:bCs/>
          <w:color w:val="auto"/>
        </w:rPr>
        <w:t>08</w:t>
      </w:r>
      <w:r w:rsidRPr="008A5EFC">
        <w:rPr>
          <w:rFonts w:ascii="宋体" w:eastAsia="宋体" w:hAnsi="宋体" w:cs="宋体" w:hint="eastAsia"/>
          <w:b/>
          <w:bCs/>
          <w:color w:val="auto"/>
        </w:rPr>
        <w:t>月</w:t>
      </w:r>
      <w:r w:rsidR="00DA686E" w:rsidRPr="008A5EFC">
        <w:rPr>
          <w:rFonts w:ascii="宋体" w:eastAsia="宋体" w:hAnsi="宋体" w:cs="宋体"/>
          <w:b/>
          <w:bCs/>
          <w:color w:val="auto"/>
        </w:rPr>
        <w:t>2</w:t>
      </w:r>
      <w:r w:rsidR="00046CB5" w:rsidRPr="008A5EFC">
        <w:rPr>
          <w:rFonts w:ascii="宋体" w:eastAsia="宋体" w:hAnsi="宋体" w:cs="宋体"/>
          <w:b/>
          <w:bCs/>
          <w:color w:val="auto"/>
        </w:rPr>
        <w:t>5</w:t>
      </w:r>
      <w:r w:rsidRPr="008A5EFC">
        <w:rPr>
          <w:rFonts w:ascii="宋体" w:eastAsia="宋体" w:hAnsi="宋体" w:cs="宋体" w:hint="eastAsia"/>
          <w:b/>
          <w:bCs/>
          <w:color w:val="auto"/>
        </w:rPr>
        <w:t>日</w:t>
      </w:r>
      <w:r w:rsidR="00DA686E" w:rsidRPr="008A5EFC">
        <w:rPr>
          <w:rFonts w:ascii="宋体" w:eastAsia="宋体" w:hAnsi="宋体" w:cs="宋体"/>
          <w:b/>
          <w:bCs/>
          <w:color w:val="auto"/>
        </w:rPr>
        <w:t>24</w:t>
      </w:r>
      <w:r w:rsidRPr="008A5EFC">
        <w:rPr>
          <w:rFonts w:ascii="宋体" w:eastAsia="宋体" w:hAnsi="宋体" w:cs="宋体" w:hint="eastAsia"/>
          <w:b/>
          <w:bCs/>
          <w:color w:val="auto"/>
        </w:rPr>
        <w:t>:00</w:t>
      </w:r>
      <w:r w:rsidRPr="008A5EFC">
        <w:rPr>
          <w:rFonts w:ascii="宋体" w:eastAsia="宋体" w:hAnsi="宋体" w:cs="宋体" w:hint="eastAsia"/>
          <w:b/>
          <w:bCs/>
          <w:color w:val="auto"/>
        </w:rPr>
        <w:t>分。</w:t>
      </w:r>
      <w:r w:rsidRPr="008A5EFC">
        <w:rPr>
          <w:rFonts w:ascii="宋体" w:eastAsia="宋体" w:hAnsi="宋体" w:cs="宋体" w:hint="eastAsia"/>
          <w:b/>
          <w:bCs/>
        </w:rPr>
        <w:t>（</w:t>
      </w:r>
      <w:r w:rsidRPr="008A5EFC">
        <w:rPr>
          <w:rFonts w:ascii="宋体" w:eastAsia="宋体" w:hAnsi="宋体" w:cs="宋体"/>
          <w:b/>
          <w:bCs/>
        </w:rPr>
        <w:t>截屏加盖单位公章</w:t>
      </w:r>
      <w:r w:rsidRPr="008A5EFC">
        <w:rPr>
          <w:rFonts w:ascii="宋体" w:eastAsia="宋体" w:hAnsi="宋体" w:cs="宋体" w:hint="eastAsia"/>
          <w:b/>
          <w:bCs/>
        </w:rPr>
        <w:t>）</w:t>
      </w:r>
    </w:p>
    <w:p w14:paraId="35A02018" w14:textId="77777777" w:rsidR="00D731F3" w:rsidRPr="008A5EFC" w:rsidRDefault="00FB0300">
      <w:pPr>
        <w:rPr>
          <w:rFonts w:ascii="宋体" w:eastAsia="宋体" w:hAnsi="宋体" w:cs="宋体"/>
          <w:sz w:val="28"/>
        </w:rPr>
      </w:pPr>
      <w:r w:rsidRPr="008A5EFC">
        <w:rPr>
          <w:rFonts w:ascii="宋体" w:eastAsia="宋体" w:hAnsi="宋体" w:cs="宋体" w:hint="eastAsia"/>
          <w:b/>
          <w:bCs/>
        </w:rPr>
        <w:br w:type="page"/>
      </w:r>
      <w:bookmarkStart w:id="415" w:name="_Toc34658467"/>
      <w:bookmarkStart w:id="416" w:name="_Toc22215"/>
      <w:bookmarkEnd w:id="403"/>
      <w:bookmarkEnd w:id="404"/>
      <w:bookmarkEnd w:id="405"/>
      <w:bookmarkEnd w:id="406"/>
    </w:p>
    <w:p w14:paraId="5AFC0D29" w14:textId="240418F6" w:rsidR="00D731F3" w:rsidRPr="008A5EFC" w:rsidRDefault="00FB0300">
      <w:pPr>
        <w:ind w:left="0" w:firstLine="0"/>
        <w:rPr>
          <w:rFonts w:ascii="宋体" w:eastAsia="宋体" w:hAnsi="宋体" w:cs="宋体"/>
          <w:b/>
          <w:bCs/>
        </w:rPr>
      </w:pPr>
      <w:r w:rsidRPr="008A5EFC">
        <w:rPr>
          <w:rFonts w:ascii="宋体" w:eastAsia="宋体" w:hAnsi="宋体" w:cs="宋体" w:hint="eastAsia"/>
          <w:b/>
          <w:bCs/>
        </w:rPr>
        <w:lastRenderedPageBreak/>
        <w:t>★（</w:t>
      </w:r>
      <w:r w:rsidRPr="008A5EFC">
        <w:rPr>
          <w:rFonts w:ascii="宋体" w:eastAsia="宋体" w:hAnsi="宋体" w:cs="宋体" w:hint="eastAsia"/>
          <w:b/>
          <w:bCs/>
        </w:rPr>
        <w:t>5</w:t>
      </w:r>
      <w:r w:rsidRPr="008A5EFC">
        <w:rPr>
          <w:rFonts w:ascii="宋体" w:eastAsia="宋体" w:hAnsi="宋体" w:cs="宋体" w:hint="eastAsia"/>
          <w:b/>
          <w:bCs/>
        </w:rPr>
        <w:t>）、</w:t>
      </w:r>
      <w:r w:rsidRPr="008A5EFC">
        <w:rPr>
          <w:rFonts w:ascii="宋体" w:eastAsia="宋体" w:hAnsi="宋体" w:cs="宋体" w:hint="eastAsia"/>
          <w:b/>
          <w:bCs/>
          <w:color w:val="auto"/>
        </w:rPr>
        <w:t>合理化设施、检测设备及检测报告：合理化设施及全套检测设备的购置发票和设备设施照片</w:t>
      </w:r>
      <w:r w:rsidR="00292A46" w:rsidRPr="008A5EFC">
        <w:rPr>
          <w:rFonts w:ascii="宋体" w:eastAsia="宋体" w:hAnsi="宋体" w:cs="宋体" w:hint="eastAsia"/>
          <w:b/>
          <w:bCs/>
          <w:color w:val="auto"/>
        </w:rPr>
        <w:t>，能够出具批次煤质量检测报告复印件</w:t>
      </w:r>
      <w:r w:rsidRPr="008A5EFC">
        <w:rPr>
          <w:rFonts w:ascii="宋体" w:eastAsia="宋体" w:hAnsi="宋体" w:cs="宋体" w:hint="eastAsia"/>
          <w:b/>
          <w:bCs/>
          <w:color w:val="auto"/>
        </w:rPr>
        <w:t>（加盖单位公章）；</w:t>
      </w:r>
    </w:p>
    <w:p w14:paraId="1291D2F0" w14:textId="77777777" w:rsidR="00D731F3" w:rsidRPr="008A5EFC" w:rsidRDefault="00FB0300">
      <w:pPr>
        <w:numPr>
          <w:ilvl w:val="0"/>
          <w:numId w:val="4"/>
        </w:numPr>
        <w:ind w:hanging="720"/>
        <w:rPr>
          <w:rFonts w:ascii="宋体" w:eastAsia="宋体" w:hAnsi="宋体" w:cs="宋体"/>
          <w:sz w:val="28"/>
        </w:rPr>
      </w:pPr>
      <w:r w:rsidRPr="008A5EFC">
        <w:rPr>
          <w:rFonts w:ascii="宋体" w:eastAsia="宋体" w:hAnsi="宋体" w:cs="宋体"/>
          <w:sz w:val="28"/>
        </w:rPr>
        <w:br w:type="page"/>
      </w:r>
    </w:p>
    <w:p w14:paraId="7F55EA05" w14:textId="4ECC7B6B" w:rsidR="00D731F3" w:rsidRPr="008A5EFC" w:rsidRDefault="00FB0300">
      <w:pPr>
        <w:ind w:left="0" w:firstLine="0"/>
        <w:rPr>
          <w:rFonts w:ascii="宋体" w:eastAsia="宋体" w:hAnsi="宋体" w:cs="宋体"/>
          <w:b/>
          <w:bCs/>
        </w:rPr>
      </w:pPr>
      <w:r w:rsidRPr="008A5EFC">
        <w:rPr>
          <w:rFonts w:ascii="宋体" w:eastAsia="宋体" w:hAnsi="宋体" w:cs="宋体" w:hint="eastAsia"/>
          <w:b/>
          <w:bCs/>
        </w:rPr>
        <w:lastRenderedPageBreak/>
        <w:t>★（</w:t>
      </w:r>
      <w:r w:rsidRPr="008A5EFC">
        <w:rPr>
          <w:rFonts w:ascii="宋体" w:eastAsia="宋体" w:hAnsi="宋体" w:cs="宋体" w:hint="eastAsia"/>
          <w:b/>
          <w:bCs/>
        </w:rPr>
        <w:t>6</w:t>
      </w:r>
      <w:r w:rsidRPr="008A5EFC">
        <w:rPr>
          <w:rFonts w:ascii="宋体" w:eastAsia="宋体" w:hAnsi="宋体" w:cs="宋体" w:hint="eastAsia"/>
          <w:b/>
          <w:bCs/>
        </w:rPr>
        <w:t>）</w:t>
      </w:r>
      <w:r w:rsidR="00610BF8" w:rsidRPr="008A5EFC">
        <w:rPr>
          <w:rFonts w:ascii="宋体" w:eastAsia="宋体" w:hAnsi="宋体" w:cs="宋体" w:hint="eastAsia"/>
          <w:b/>
          <w:bCs/>
        </w:rPr>
        <w:t>投标人</w:t>
      </w:r>
      <w:r w:rsidRPr="008A5EFC">
        <w:rPr>
          <w:rFonts w:ascii="宋体" w:eastAsia="宋体" w:hAnsi="宋体" w:cs="宋体" w:hint="eastAsia"/>
          <w:b/>
          <w:bCs/>
        </w:rPr>
        <w:t>所投每款产品</w:t>
      </w:r>
      <w:r w:rsidR="00610BF8" w:rsidRPr="008A5EFC">
        <w:rPr>
          <w:rFonts w:ascii="宋体" w:eastAsia="宋体" w:hAnsi="宋体" w:cs="宋体" w:hint="eastAsia"/>
          <w:b/>
          <w:bCs/>
        </w:rPr>
        <w:t>须提供</w:t>
      </w:r>
      <w:r w:rsidR="008A5EFC" w:rsidRPr="008A5EFC">
        <w:rPr>
          <w:rFonts w:ascii="宋体" w:eastAsia="宋体" w:hAnsi="宋体" w:cs="宋体" w:hint="eastAsia"/>
          <w:b/>
          <w:bCs/>
        </w:rPr>
        <w:t>具有检测资质的检验机构出具的产品合格检验或检测报告</w:t>
      </w:r>
      <w:r w:rsidRPr="008A5EFC">
        <w:rPr>
          <w:rFonts w:ascii="宋体" w:eastAsia="宋体" w:hAnsi="宋体" w:cs="宋体" w:hint="eastAsia"/>
          <w:b/>
          <w:bCs/>
        </w:rPr>
        <w:t>（复印件加盖单位公章）</w:t>
      </w:r>
    </w:p>
    <w:p w14:paraId="1DFFC1CC"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77BA6BE0" w14:textId="77777777" w:rsidR="00D731F3" w:rsidRPr="008A5EFC" w:rsidRDefault="00FB0300">
      <w:pPr>
        <w:spacing w:after="0" w:line="240" w:lineRule="auto"/>
        <w:ind w:left="0" w:firstLine="0"/>
        <w:rPr>
          <w:rFonts w:ascii="宋体" w:eastAsia="宋体" w:hAnsi="宋体" w:cs="宋体"/>
        </w:rPr>
      </w:pPr>
      <w:r w:rsidRPr="008A5EFC">
        <w:rPr>
          <w:rFonts w:ascii="宋体" w:eastAsia="宋体" w:hAnsi="宋体" w:cs="宋体" w:hint="eastAsia"/>
        </w:rPr>
        <w:lastRenderedPageBreak/>
        <w:t>（</w:t>
      </w:r>
      <w:r w:rsidRPr="008A5EFC">
        <w:rPr>
          <w:rFonts w:ascii="宋体" w:eastAsia="宋体" w:hAnsi="宋体" w:cs="宋体" w:hint="eastAsia"/>
        </w:rPr>
        <w:t>7</w:t>
      </w:r>
      <w:r w:rsidRPr="008A5EFC">
        <w:rPr>
          <w:rFonts w:ascii="宋体" w:eastAsia="宋体" w:hAnsi="宋体" w:cs="宋体" w:hint="eastAsia"/>
        </w:rPr>
        <w:t>）、投标人认为有必要提供的资料</w:t>
      </w:r>
      <w:r w:rsidRPr="008A5EFC">
        <w:rPr>
          <w:rFonts w:ascii="宋体" w:eastAsia="宋体" w:hAnsi="宋体" w:cs="宋体" w:hint="eastAsia"/>
        </w:rPr>
        <w:t xml:space="preserve"> </w:t>
      </w:r>
    </w:p>
    <w:p w14:paraId="45C95621" w14:textId="77777777" w:rsidR="00D731F3" w:rsidRPr="008A5EFC" w:rsidRDefault="00FB0300">
      <w:pPr>
        <w:spacing w:after="0" w:line="240" w:lineRule="auto"/>
        <w:ind w:left="0" w:firstLine="0"/>
        <w:rPr>
          <w:rFonts w:ascii="宋体" w:eastAsia="宋体" w:hAnsi="宋体" w:cs="宋体"/>
          <w:sz w:val="28"/>
        </w:rPr>
      </w:pPr>
      <w:r w:rsidRPr="008A5EFC">
        <w:rPr>
          <w:rFonts w:ascii="宋体" w:eastAsia="宋体" w:hAnsi="宋体" w:cs="宋体"/>
          <w:sz w:val="28"/>
        </w:rPr>
        <w:br w:type="page"/>
      </w:r>
    </w:p>
    <w:p w14:paraId="57F9FD3D" w14:textId="77777777" w:rsidR="00D731F3" w:rsidRPr="008A5EFC" w:rsidRDefault="00D731F3">
      <w:pPr>
        <w:spacing w:after="0" w:line="240" w:lineRule="auto"/>
        <w:ind w:left="0" w:firstLine="0"/>
        <w:rPr>
          <w:rFonts w:ascii="宋体" w:eastAsia="宋体" w:hAnsi="宋体" w:cs="宋体"/>
          <w:sz w:val="28"/>
        </w:rPr>
      </w:pPr>
    </w:p>
    <w:p w14:paraId="2C74F16A" w14:textId="77777777" w:rsidR="00D731F3" w:rsidRPr="008A5EFC" w:rsidRDefault="00FB0300">
      <w:pPr>
        <w:pStyle w:val="2"/>
        <w:spacing w:after="58"/>
        <w:ind w:left="0" w:firstLine="0"/>
        <w:jc w:val="center"/>
        <w:rPr>
          <w:rFonts w:ascii="宋体" w:eastAsia="宋体" w:hAnsi="宋体" w:cs="宋体"/>
        </w:rPr>
      </w:pPr>
      <w:bookmarkStart w:id="417" w:name="_Toc19614"/>
      <w:bookmarkStart w:id="418" w:name="_Toc39048055"/>
      <w:bookmarkStart w:id="419" w:name="_Toc15288"/>
      <w:bookmarkStart w:id="420" w:name="_Toc37679253"/>
      <w:bookmarkStart w:id="421" w:name="_Toc48636147"/>
      <w:bookmarkStart w:id="422" w:name="_Toc10800"/>
      <w:bookmarkStart w:id="423" w:name="_Toc9452"/>
      <w:bookmarkStart w:id="424" w:name="_Toc31075"/>
      <w:bookmarkStart w:id="425" w:name="_Toc7658"/>
      <w:bookmarkStart w:id="426" w:name="_Toc22812"/>
      <w:bookmarkStart w:id="427" w:name="_Toc29395"/>
      <w:bookmarkStart w:id="428" w:name="_Toc22032"/>
      <w:bookmarkStart w:id="429" w:name="_Toc14243"/>
      <w:bookmarkStart w:id="430" w:name="_Toc6303"/>
      <w:bookmarkStart w:id="431" w:name="_Toc6875"/>
      <w:r w:rsidRPr="008A5EFC">
        <w:rPr>
          <w:rFonts w:ascii="宋体" w:eastAsia="宋体" w:hAnsi="宋体" w:cs="宋体" w:hint="eastAsia"/>
        </w:rPr>
        <w:t>附件六、项目管理</w:t>
      </w:r>
      <w:bookmarkEnd w:id="415"/>
      <w:bookmarkEnd w:id="416"/>
      <w:bookmarkEnd w:id="417"/>
      <w:bookmarkEnd w:id="418"/>
      <w:bookmarkEnd w:id="419"/>
      <w:bookmarkEnd w:id="420"/>
      <w:bookmarkEnd w:id="421"/>
      <w:bookmarkEnd w:id="422"/>
      <w:r w:rsidRPr="008A5EFC">
        <w:rPr>
          <w:rFonts w:ascii="宋体" w:eastAsia="宋体" w:hAnsi="宋体" w:cs="宋体" w:hint="eastAsia"/>
        </w:rPr>
        <w:t>人员</w:t>
      </w:r>
      <w:bookmarkEnd w:id="423"/>
      <w:bookmarkEnd w:id="424"/>
      <w:bookmarkEnd w:id="425"/>
      <w:bookmarkEnd w:id="426"/>
      <w:bookmarkEnd w:id="427"/>
      <w:bookmarkEnd w:id="428"/>
      <w:bookmarkEnd w:id="429"/>
      <w:bookmarkEnd w:id="430"/>
      <w:bookmarkEnd w:id="431"/>
    </w:p>
    <w:p w14:paraId="1D5E4AB3" w14:textId="77777777" w:rsidR="00D731F3" w:rsidRPr="008A5EFC" w:rsidRDefault="00FB0300">
      <w:pPr>
        <w:spacing w:after="0" w:line="259" w:lineRule="auto"/>
        <w:ind w:left="0" w:firstLine="0"/>
        <w:rPr>
          <w:rFonts w:ascii="宋体" w:eastAsia="宋体" w:hAnsi="宋体" w:cs="宋体"/>
        </w:rPr>
      </w:pPr>
      <w:r w:rsidRPr="008A5EFC">
        <w:rPr>
          <w:rFonts w:ascii="宋体" w:eastAsia="宋体" w:hAnsi="宋体" w:cs="宋体" w:hint="eastAsia"/>
        </w:rPr>
        <w:t xml:space="preserve"> </w:t>
      </w:r>
    </w:p>
    <w:p w14:paraId="45646AAD" w14:textId="77777777" w:rsidR="00D731F3" w:rsidRPr="008A5EFC" w:rsidRDefault="00FB0300">
      <w:pPr>
        <w:pStyle w:val="2"/>
        <w:ind w:left="0" w:firstLine="0"/>
        <w:jc w:val="center"/>
        <w:rPr>
          <w:rFonts w:ascii="宋体" w:eastAsia="宋体" w:hAnsi="宋体" w:cs="宋体"/>
        </w:rPr>
      </w:pPr>
      <w:bookmarkStart w:id="432" w:name="_Toc17340"/>
      <w:bookmarkStart w:id="433" w:name="_Toc39048056"/>
      <w:bookmarkStart w:id="434" w:name="_Toc15310"/>
      <w:bookmarkStart w:id="435" w:name="_Toc2103"/>
      <w:bookmarkStart w:id="436" w:name="_Toc20004"/>
      <w:bookmarkStart w:id="437" w:name="_Toc48636148"/>
      <w:bookmarkStart w:id="438" w:name="_Toc37679254"/>
      <w:bookmarkStart w:id="439" w:name="_Toc11595"/>
      <w:bookmarkStart w:id="440" w:name="_Toc8169"/>
      <w:bookmarkStart w:id="441" w:name="_Toc6756"/>
      <w:bookmarkStart w:id="442" w:name="_Toc34658468"/>
      <w:bookmarkStart w:id="443" w:name="_Toc13601"/>
      <w:r w:rsidRPr="008A5EFC">
        <w:rPr>
          <w:rFonts w:ascii="宋体" w:eastAsia="宋体" w:hAnsi="宋体" w:cs="宋体" w:hint="eastAsia"/>
        </w:rPr>
        <w:t>（一）拟投入本项目的服务人员</w:t>
      </w:r>
      <w:bookmarkEnd w:id="432"/>
      <w:bookmarkEnd w:id="433"/>
      <w:bookmarkEnd w:id="434"/>
      <w:bookmarkEnd w:id="435"/>
      <w:bookmarkEnd w:id="436"/>
      <w:bookmarkEnd w:id="437"/>
      <w:bookmarkEnd w:id="438"/>
      <w:bookmarkEnd w:id="439"/>
      <w:bookmarkEnd w:id="440"/>
      <w:bookmarkEnd w:id="441"/>
      <w:bookmarkEnd w:id="442"/>
      <w:bookmarkEnd w:id="443"/>
    </w:p>
    <w:tbl>
      <w:tblPr>
        <w:tblStyle w:val="TableGrid"/>
        <w:tblW w:w="8298" w:type="dxa"/>
        <w:tblInd w:w="473" w:type="dxa"/>
        <w:tblLayout w:type="fixed"/>
        <w:tblCellMar>
          <w:top w:w="228" w:type="dxa"/>
          <w:left w:w="377" w:type="dxa"/>
          <w:right w:w="115" w:type="dxa"/>
        </w:tblCellMar>
        <w:tblLook w:val="04A0" w:firstRow="1" w:lastRow="0" w:firstColumn="1" w:lastColumn="0" w:noHBand="0" w:noVBand="1"/>
      </w:tblPr>
      <w:tblGrid>
        <w:gridCol w:w="1240"/>
        <w:gridCol w:w="2521"/>
        <w:gridCol w:w="2268"/>
        <w:gridCol w:w="2269"/>
      </w:tblGrid>
      <w:tr w:rsidR="00D731F3" w:rsidRPr="008A5EFC" w14:paraId="5455E496" w14:textId="77777777">
        <w:trPr>
          <w:trHeight w:val="857"/>
        </w:trPr>
        <w:tc>
          <w:tcPr>
            <w:tcW w:w="1240" w:type="dxa"/>
            <w:tcBorders>
              <w:top w:val="single" w:sz="6" w:space="0" w:color="000000"/>
              <w:left w:val="single" w:sz="6" w:space="0" w:color="000000"/>
              <w:bottom w:val="single" w:sz="6" w:space="0" w:color="000000"/>
              <w:right w:val="single" w:sz="6" w:space="0" w:color="000000"/>
            </w:tcBorders>
          </w:tcPr>
          <w:p w14:paraId="385D4AC9" w14:textId="77777777" w:rsidR="00D731F3" w:rsidRPr="008A5EFC" w:rsidRDefault="00FB0300">
            <w:pPr>
              <w:spacing w:after="0" w:line="259" w:lineRule="auto"/>
              <w:ind w:left="0" w:firstLine="0"/>
              <w:rPr>
                <w:rFonts w:ascii="宋体" w:eastAsia="宋体" w:hAnsi="宋体" w:cs="宋体"/>
              </w:rPr>
            </w:pPr>
            <w:r w:rsidRPr="008A5EFC">
              <w:rPr>
                <w:rFonts w:ascii="宋体" w:eastAsia="宋体" w:hAnsi="宋体" w:cs="宋体" w:hint="eastAsia"/>
              </w:rPr>
              <w:t>序号</w:t>
            </w:r>
            <w:r w:rsidRPr="008A5EFC">
              <w:rPr>
                <w:rFonts w:ascii="宋体" w:eastAsia="宋体" w:hAnsi="宋体" w:cs="宋体" w:hint="eastAsia"/>
              </w:rPr>
              <w:t xml:space="preserve"> </w:t>
            </w:r>
          </w:p>
        </w:tc>
        <w:tc>
          <w:tcPr>
            <w:tcW w:w="2521" w:type="dxa"/>
            <w:tcBorders>
              <w:top w:val="single" w:sz="6" w:space="0" w:color="000000"/>
              <w:left w:val="single" w:sz="6" w:space="0" w:color="000000"/>
              <w:bottom w:val="single" w:sz="6" w:space="0" w:color="000000"/>
              <w:right w:val="single" w:sz="6" w:space="0" w:color="000000"/>
            </w:tcBorders>
          </w:tcPr>
          <w:p w14:paraId="6E0AD5FC" w14:textId="77777777" w:rsidR="00D731F3" w:rsidRPr="008A5EFC" w:rsidRDefault="00FB0300">
            <w:pPr>
              <w:spacing w:after="0" w:line="259" w:lineRule="auto"/>
              <w:ind w:left="0" w:right="263" w:firstLine="0"/>
              <w:jc w:val="center"/>
              <w:rPr>
                <w:rFonts w:ascii="宋体" w:eastAsia="宋体" w:hAnsi="宋体" w:cs="宋体"/>
              </w:rPr>
            </w:pPr>
            <w:r w:rsidRPr="008A5EFC">
              <w:rPr>
                <w:rFonts w:ascii="宋体" w:eastAsia="宋体" w:hAnsi="宋体" w:cs="宋体" w:hint="eastAsia"/>
              </w:rPr>
              <w:t>姓名</w:t>
            </w: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0C02400" w14:textId="77777777" w:rsidR="00D731F3" w:rsidRPr="008A5EFC" w:rsidRDefault="00FB0300">
            <w:pPr>
              <w:spacing w:after="0" w:line="259" w:lineRule="auto"/>
              <w:ind w:left="0" w:right="265" w:firstLine="0"/>
              <w:jc w:val="center"/>
              <w:rPr>
                <w:rFonts w:ascii="宋体" w:eastAsia="宋体" w:hAnsi="宋体" w:cs="宋体"/>
              </w:rPr>
            </w:pPr>
            <w:r w:rsidRPr="008A5EFC">
              <w:rPr>
                <w:rFonts w:ascii="宋体" w:eastAsia="宋体" w:hAnsi="宋体" w:cs="宋体" w:hint="eastAsia"/>
              </w:rPr>
              <w:t>身份证号</w:t>
            </w: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5631ECCA" w14:textId="77777777" w:rsidR="00D731F3" w:rsidRPr="008A5EFC" w:rsidRDefault="00FB0300">
            <w:pPr>
              <w:spacing w:after="0" w:line="259" w:lineRule="auto"/>
              <w:ind w:left="34" w:firstLine="0"/>
              <w:rPr>
                <w:rFonts w:ascii="宋体" w:eastAsia="宋体" w:hAnsi="宋体" w:cs="宋体"/>
              </w:rPr>
            </w:pPr>
            <w:r w:rsidRPr="008A5EFC">
              <w:rPr>
                <w:rFonts w:ascii="宋体" w:eastAsia="宋体" w:hAnsi="宋体" w:cs="宋体" w:hint="eastAsia"/>
              </w:rPr>
              <w:t>该项目中任职</w:t>
            </w:r>
            <w:r w:rsidRPr="008A5EFC">
              <w:rPr>
                <w:rFonts w:ascii="宋体" w:eastAsia="宋体" w:hAnsi="宋体" w:cs="宋体" w:hint="eastAsia"/>
              </w:rPr>
              <w:t xml:space="preserve"> </w:t>
            </w:r>
          </w:p>
        </w:tc>
      </w:tr>
      <w:tr w:rsidR="00D731F3" w:rsidRPr="008A5EFC" w14:paraId="2E1223BC" w14:textId="77777777">
        <w:trPr>
          <w:trHeight w:val="854"/>
        </w:trPr>
        <w:tc>
          <w:tcPr>
            <w:tcW w:w="1240" w:type="dxa"/>
            <w:tcBorders>
              <w:top w:val="single" w:sz="6" w:space="0" w:color="000000"/>
              <w:left w:val="single" w:sz="6" w:space="0" w:color="000000"/>
              <w:bottom w:val="single" w:sz="6" w:space="0" w:color="000000"/>
              <w:right w:val="single" w:sz="6" w:space="0" w:color="000000"/>
            </w:tcBorders>
          </w:tcPr>
          <w:p w14:paraId="7E2F3B36"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1 </w:t>
            </w:r>
          </w:p>
        </w:tc>
        <w:tc>
          <w:tcPr>
            <w:tcW w:w="2521" w:type="dxa"/>
            <w:tcBorders>
              <w:top w:val="single" w:sz="6" w:space="0" w:color="000000"/>
              <w:left w:val="single" w:sz="6" w:space="0" w:color="000000"/>
              <w:bottom w:val="single" w:sz="6" w:space="0" w:color="000000"/>
              <w:right w:val="single" w:sz="6" w:space="0" w:color="000000"/>
            </w:tcBorders>
          </w:tcPr>
          <w:p w14:paraId="74FF75F5"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5D3536"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1DCF202D"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110FDFFD" w14:textId="77777777">
        <w:trPr>
          <w:trHeight w:val="857"/>
        </w:trPr>
        <w:tc>
          <w:tcPr>
            <w:tcW w:w="1240" w:type="dxa"/>
            <w:tcBorders>
              <w:top w:val="single" w:sz="6" w:space="0" w:color="000000"/>
              <w:left w:val="single" w:sz="6" w:space="0" w:color="000000"/>
              <w:bottom w:val="single" w:sz="6" w:space="0" w:color="000000"/>
              <w:right w:val="single" w:sz="6" w:space="0" w:color="000000"/>
            </w:tcBorders>
          </w:tcPr>
          <w:p w14:paraId="08F19E6B"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2 </w:t>
            </w:r>
          </w:p>
        </w:tc>
        <w:tc>
          <w:tcPr>
            <w:tcW w:w="2521" w:type="dxa"/>
            <w:tcBorders>
              <w:top w:val="single" w:sz="6" w:space="0" w:color="000000"/>
              <w:left w:val="single" w:sz="6" w:space="0" w:color="000000"/>
              <w:bottom w:val="single" w:sz="6" w:space="0" w:color="000000"/>
              <w:right w:val="single" w:sz="6" w:space="0" w:color="000000"/>
            </w:tcBorders>
          </w:tcPr>
          <w:p w14:paraId="38572E69"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39C4D30"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1E49D227"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6C35BB96" w14:textId="77777777">
        <w:trPr>
          <w:trHeight w:val="889"/>
        </w:trPr>
        <w:tc>
          <w:tcPr>
            <w:tcW w:w="1240" w:type="dxa"/>
            <w:tcBorders>
              <w:top w:val="single" w:sz="6" w:space="0" w:color="000000"/>
              <w:left w:val="single" w:sz="6" w:space="0" w:color="000000"/>
              <w:bottom w:val="single" w:sz="6" w:space="0" w:color="000000"/>
              <w:right w:val="single" w:sz="6" w:space="0" w:color="000000"/>
            </w:tcBorders>
          </w:tcPr>
          <w:p w14:paraId="29109AC5"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3 </w:t>
            </w:r>
          </w:p>
        </w:tc>
        <w:tc>
          <w:tcPr>
            <w:tcW w:w="2521" w:type="dxa"/>
            <w:tcBorders>
              <w:top w:val="single" w:sz="6" w:space="0" w:color="000000"/>
              <w:left w:val="single" w:sz="6" w:space="0" w:color="000000"/>
              <w:bottom w:val="single" w:sz="6" w:space="0" w:color="000000"/>
              <w:right w:val="single" w:sz="6" w:space="0" w:color="000000"/>
            </w:tcBorders>
          </w:tcPr>
          <w:p w14:paraId="7D0E3155"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4878BCE"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7F0B3679"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594B049C" w14:textId="77777777">
        <w:trPr>
          <w:trHeight w:val="854"/>
        </w:trPr>
        <w:tc>
          <w:tcPr>
            <w:tcW w:w="1240" w:type="dxa"/>
            <w:tcBorders>
              <w:top w:val="single" w:sz="6" w:space="0" w:color="000000"/>
              <w:left w:val="single" w:sz="6" w:space="0" w:color="000000"/>
              <w:bottom w:val="single" w:sz="6" w:space="0" w:color="000000"/>
              <w:right w:val="single" w:sz="6" w:space="0" w:color="000000"/>
            </w:tcBorders>
          </w:tcPr>
          <w:p w14:paraId="646A5E9A"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4 </w:t>
            </w:r>
          </w:p>
        </w:tc>
        <w:tc>
          <w:tcPr>
            <w:tcW w:w="2521" w:type="dxa"/>
            <w:tcBorders>
              <w:top w:val="single" w:sz="6" w:space="0" w:color="000000"/>
              <w:left w:val="single" w:sz="6" w:space="0" w:color="000000"/>
              <w:bottom w:val="single" w:sz="6" w:space="0" w:color="000000"/>
              <w:right w:val="single" w:sz="6" w:space="0" w:color="000000"/>
            </w:tcBorders>
          </w:tcPr>
          <w:p w14:paraId="5FBC368D"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859BAF"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6AB267F5"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34465007" w14:textId="77777777">
        <w:trPr>
          <w:trHeight w:val="857"/>
        </w:trPr>
        <w:tc>
          <w:tcPr>
            <w:tcW w:w="1240" w:type="dxa"/>
            <w:tcBorders>
              <w:top w:val="single" w:sz="6" w:space="0" w:color="000000"/>
              <w:left w:val="single" w:sz="6" w:space="0" w:color="000000"/>
              <w:bottom w:val="single" w:sz="6" w:space="0" w:color="000000"/>
              <w:right w:val="single" w:sz="6" w:space="0" w:color="000000"/>
            </w:tcBorders>
          </w:tcPr>
          <w:p w14:paraId="2DFCB003"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5 </w:t>
            </w:r>
          </w:p>
        </w:tc>
        <w:tc>
          <w:tcPr>
            <w:tcW w:w="2521" w:type="dxa"/>
            <w:tcBorders>
              <w:top w:val="single" w:sz="6" w:space="0" w:color="000000"/>
              <w:left w:val="single" w:sz="6" w:space="0" w:color="000000"/>
              <w:bottom w:val="single" w:sz="6" w:space="0" w:color="000000"/>
              <w:right w:val="single" w:sz="6" w:space="0" w:color="000000"/>
            </w:tcBorders>
          </w:tcPr>
          <w:p w14:paraId="51F926AD"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E4D8E8B"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60624036"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042A4C27" w14:textId="77777777">
        <w:trPr>
          <w:trHeight w:val="857"/>
        </w:trPr>
        <w:tc>
          <w:tcPr>
            <w:tcW w:w="1240" w:type="dxa"/>
            <w:tcBorders>
              <w:top w:val="single" w:sz="6" w:space="0" w:color="000000"/>
              <w:left w:val="single" w:sz="6" w:space="0" w:color="000000"/>
              <w:bottom w:val="single" w:sz="6" w:space="0" w:color="000000"/>
              <w:right w:val="single" w:sz="6" w:space="0" w:color="000000"/>
            </w:tcBorders>
          </w:tcPr>
          <w:p w14:paraId="0878F26A"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rPr>
              <w:t xml:space="preserve">6 </w:t>
            </w:r>
          </w:p>
        </w:tc>
        <w:tc>
          <w:tcPr>
            <w:tcW w:w="2521" w:type="dxa"/>
            <w:tcBorders>
              <w:top w:val="single" w:sz="6" w:space="0" w:color="000000"/>
              <w:left w:val="single" w:sz="6" w:space="0" w:color="000000"/>
              <w:bottom w:val="single" w:sz="6" w:space="0" w:color="000000"/>
              <w:right w:val="single" w:sz="6" w:space="0" w:color="000000"/>
            </w:tcBorders>
          </w:tcPr>
          <w:p w14:paraId="22F88621"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33E6D9D"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7D0000C4"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r w:rsidR="00D731F3" w:rsidRPr="008A5EFC" w14:paraId="75EF2C11" w14:textId="77777777">
        <w:trPr>
          <w:trHeight w:val="888"/>
        </w:trPr>
        <w:tc>
          <w:tcPr>
            <w:tcW w:w="1240" w:type="dxa"/>
            <w:tcBorders>
              <w:top w:val="single" w:sz="6" w:space="0" w:color="000000"/>
              <w:left w:val="single" w:sz="6" w:space="0" w:color="000000"/>
              <w:bottom w:val="single" w:sz="6" w:space="0" w:color="000000"/>
              <w:right w:val="single" w:sz="6" w:space="0" w:color="000000"/>
            </w:tcBorders>
          </w:tcPr>
          <w:p w14:paraId="65B82BD6" w14:textId="77777777" w:rsidR="00D731F3" w:rsidRPr="008A5EFC" w:rsidRDefault="00FB0300">
            <w:pPr>
              <w:spacing w:after="0" w:line="259" w:lineRule="auto"/>
              <w:ind w:left="0" w:right="264" w:firstLine="0"/>
              <w:jc w:val="center"/>
              <w:rPr>
                <w:rFonts w:ascii="宋体" w:eastAsia="宋体" w:hAnsi="宋体" w:cs="宋体"/>
              </w:rPr>
            </w:pPr>
            <w:r w:rsidRPr="008A5EFC">
              <w:rPr>
                <w:rFonts w:ascii="宋体" w:eastAsia="宋体" w:hAnsi="宋体" w:cs="宋体" w:hint="eastAsia"/>
                <w:b/>
                <w:bCs/>
              </w:rPr>
              <w:t>...</w:t>
            </w:r>
          </w:p>
        </w:tc>
        <w:tc>
          <w:tcPr>
            <w:tcW w:w="2521" w:type="dxa"/>
            <w:tcBorders>
              <w:top w:val="single" w:sz="6" w:space="0" w:color="000000"/>
              <w:left w:val="single" w:sz="6" w:space="0" w:color="000000"/>
              <w:bottom w:val="single" w:sz="6" w:space="0" w:color="000000"/>
              <w:right w:val="single" w:sz="6" w:space="0" w:color="000000"/>
            </w:tcBorders>
          </w:tcPr>
          <w:p w14:paraId="6576AF5E" w14:textId="77777777" w:rsidR="00D731F3" w:rsidRPr="008A5EFC" w:rsidRDefault="00FB0300">
            <w:pPr>
              <w:spacing w:after="0" w:line="259" w:lineRule="auto"/>
              <w:ind w:left="0" w:right="146" w:firstLine="0"/>
              <w:jc w:val="center"/>
              <w:rPr>
                <w:rFonts w:ascii="宋体" w:eastAsia="宋体" w:hAnsi="宋体" w:cs="宋体"/>
              </w:rPr>
            </w:pPr>
            <w:r w:rsidRPr="008A5EFC">
              <w:rPr>
                <w:rFonts w:ascii="宋体" w:eastAsia="宋体" w:hAnsi="宋体" w:cs="宋体" w:hint="eastAsi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532A84E" w14:textId="77777777" w:rsidR="00D731F3" w:rsidRPr="008A5EFC" w:rsidRDefault="00FB0300">
            <w:pPr>
              <w:spacing w:after="0" w:line="259" w:lineRule="auto"/>
              <w:ind w:left="0" w:right="144" w:firstLine="0"/>
              <w:jc w:val="center"/>
              <w:rPr>
                <w:rFonts w:ascii="宋体" w:eastAsia="宋体" w:hAnsi="宋体" w:cs="宋体"/>
              </w:rPr>
            </w:pPr>
            <w:r w:rsidRPr="008A5EFC">
              <w:rPr>
                <w:rFonts w:ascii="宋体" w:eastAsia="宋体" w:hAnsi="宋体" w:cs="宋体" w:hint="eastAsia"/>
              </w:rPr>
              <w:t xml:space="preserve"> </w:t>
            </w:r>
          </w:p>
        </w:tc>
        <w:tc>
          <w:tcPr>
            <w:tcW w:w="2269" w:type="dxa"/>
            <w:tcBorders>
              <w:top w:val="single" w:sz="6" w:space="0" w:color="000000"/>
              <w:left w:val="single" w:sz="6" w:space="0" w:color="000000"/>
              <w:bottom w:val="single" w:sz="6" w:space="0" w:color="000000"/>
              <w:right w:val="single" w:sz="4" w:space="0" w:color="000000"/>
            </w:tcBorders>
          </w:tcPr>
          <w:p w14:paraId="536F752D" w14:textId="77777777" w:rsidR="00D731F3" w:rsidRPr="008A5EFC" w:rsidRDefault="00FB0300">
            <w:pPr>
              <w:spacing w:after="0" w:line="259" w:lineRule="auto"/>
              <w:ind w:left="0" w:right="145" w:firstLine="0"/>
              <w:jc w:val="center"/>
              <w:rPr>
                <w:rFonts w:ascii="宋体" w:eastAsia="宋体" w:hAnsi="宋体" w:cs="宋体"/>
              </w:rPr>
            </w:pPr>
            <w:r w:rsidRPr="008A5EFC">
              <w:rPr>
                <w:rFonts w:ascii="宋体" w:eastAsia="宋体" w:hAnsi="宋体" w:cs="宋体" w:hint="eastAsia"/>
              </w:rPr>
              <w:t xml:space="preserve"> </w:t>
            </w:r>
          </w:p>
        </w:tc>
      </w:tr>
    </w:tbl>
    <w:p w14:paraId="737A7784" w14:textId="77777777" w:rsidR="00D731F3" w:rsidRPr="008A5EFC" w:rsidRDefault="00D731F3">
      <w:pPr>
        <w:spacing w:after="44" w:line="480" w:lineRule="exact"/>
        <w:ind w:left="0" w:firstLine="0"/>
        <w:jc w:val="right"/>
        <w:rPr>
          <w:rFonts w:ascii="宋体" w:eastAsia="宋体" w:hAnsi="宋体" w:cs="宋体"/>
        </w:rPr>
      </w:pPr>
    </w:p>
    <w:p w14:paraId="3C480029"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313AEC74" w14:textId="77777777" w:rsidR="00D731F3" w:rsidRPr="008A5EFC" w:rsidRDefault="00FB0300">
      <w:pPr>
        <w:spacing w:after="0" w:line="480" w:lineRule="exact"/>
        <w:ind w:left="0" w:right="1992" w:firstLine="420"/>
        <w:jc w:val="both"/>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3C8DE386" w14:textId="77777777" w:rsidR="00D731F3" w:rsidRPr="008A5EFC" w:rsidRDefault="00FB0300">
      <w:pPr>
        <w:spacing w:after="0" w:line="480" w:lineRule="exact"/>
        <w:ind w:left="0" w:right="1992" w:firstLineChars="274" w:firstLine="658"/>
        <w:jc w:val="both"/>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2A5E6D2A" w14:textId="77777777" w:rsidR="00D731F3" w:rsidRPr="008A5EFC" w:rsidRDefault="00FB0300">
      <w:pPr>
        <w:spacing w:after="84" w:line="259" w:lineRule="auto"/>
        <w:ind w:left="1620" w:firstLine="0"/>
        <w:rPr>
          <w:rFonts w:ascii="宋体" w:eastAsia="宋体" w:hAnsi="宋体" w:cs="宋体"/>
        </w:rPr>
      </w:pPr>
      <w:r w:rsidRPr="008A5EFC">
        <w:rPr>
          <w:rFonts w:ascii="宋体" w:eastAsia="宋体" w:hAnsi="宋体" w:cs="宋体" w:hint="eastAsia"/>
        </w:rPr>
        <w:t xml:space="preserve"> </w:t>
      </w:r>
    </w:p>
    <w:p w14:paraId="038EA3CD" w14:textId="77777777" w:rsidR="00D731F3" w:rsidRPr="008A5EFC" w:rsidRDefault="00FB0300">
      <w:pPr>
        <w:spacing w:after="84" w:line="259" w:lineRule="auto"/>
        <w:ind w:left="1620" w:firstLine="0"/>
        <w:rPr>
          <w:rFonts w:ascii="宋体" w:eastAsia="宋体" w:hAnsi="宋体" w:cs="宋体"/>
        </w:rPr>
      </w:pPr>
      <w:r w:rsidRPr="008A5EFC">
        <w:rPr>
          <w:rFonts w:ascii="宋体" w:eastAsia="宋体" w:hAnsi="宋体" w:cs="宋体" w:hint="eastAsia"/>
        </w:rPr>
        <w:t xml:space="preserve"> </w:t>
      </w:r>
    </w:p>
    <w:p w14:paraId="122EA426" w14:textId="77777777" w:rsidR="00D731F3" w:rsidRPr="008A5EFC" w:rsidRDefault="00FB0300">
      <w:pPr>
        <w:spacing w:after="3" w:line="259" w:lineRule="auto"/>
        <w:ind w:left="1620" w:firstLine="0"/>
        <w:rPr>
          <w:rFonts w:ascii="宋体" w:eastAsia="宋体" w:hAnsi="宋体" w:cs="宋体"/>
        </w:rPr>
      </w:pPr>
      <w:r w:rsidRPr="008A5EFC">
        <w:rPr>
          <w:rFonts w:ascii="宋体" w:eastAsia="宋体" w:hAnsi="宋体" w:cs="宋体" w:hint="eastAsia"/>
        </w:rPr>
        <w:t xml:space="preserve"> </w:t>
      </w:r>
    </w:p>
    <w:p w14:paraId="225C13E2" w14:textId="77777777" w:rsidR="00D731F3" w:rsidRPr="008A5EFC" w:rsidRDefault="00D731F3">
      <w:pPr>
        <w:spacing w:after="44" w:line="259" w:lineRule="auto"/>
        <w:ind w:left="0" w:firstLine="0"/>
        <w:rPr>
          <w:rFonts w:ascii="宋体" w:eastAsia="宋体" w:hAnsi="宋体" w:cs="宋体"/>
        </w:rPr>
      </w:pPr>
    </w:p>
    <w:p w14:paraId="417382EB" w14:textId="77777777" w:rsidR="00D731F3" w:rsidRPr="008A5EFC" w:rsidRDefault="00D731F3">
      <w:pPr>
        <w:pStyle w:val="a0"/>
      </w:pPr>
    </w:p>
    <w:p w14:paraId="07724598" w14:textId="77777777" w:rsidR="00D731F3" w:rsidRPr="008A5EFC" w:rsidRDefault="00FB0300">
      <w:pPr>
        <w:pStyle w:val="2"/>
        <w:ind w:left="0" w:firstLine="0"/>
        <w:jc w:val="center"/>
        <w:rPr>
          <w:rFonts w:ascii="宋体" w:eastAsia="宋体" w:hAnsi="宋体" w:cs="宋体"/>
        </w:rPr>
      </w:pPr>
      <w:bookmarkStart w:id="444" w:name="_Toc3695"/>
      <w:bookmarkStart w:id="445" w:name="_Toc7231"/>
      <w:bookmarkStart w:id="446" w:name="_Toc34658469"/>
      <w:bookmarkStart w:id="447" w:name="_Toc15707"/>
      <w:bookmarkStart w:id="448" w:name="_Toc37679255"/>
      <w:bookmarkStart w:id="449" w:name="_Toc39048057"/>
      <w:bookmarkStart w:id="450" w:name="_Toc27341"/>
      <w:bookmarkStart w:id="451" w:name="_Toc21899"/>
      <w:bookmarkStart w:id="452" w:name="_Toc21539"/>
      <w:bookmarkStart w:id="453" w:name="_Toc23012"/>
      <w:bookmarkStart w:id="454" w:name="_Toc48636149"/>
      <w:bookmarkStart w:id="455" w:name="_Toc21887"/>
      <w:r w:rsidRPr="008A5EFC">
        <w:rPr>
          <w:rFonts w:ascii="宋体" w:eastAsia="宋体" w:hAnsi="宋体" w:cs="宋体" w:hint="eastAsia"/>
        </w:rPr>
        <w:t>（二）项目负责人简历表</w:t>
      </w:r>
      <w:bookmarkEnd w:id="444"/>
      <w:bookmarkEnd w:id="445"/>
      <w:bookmarkEnd w:id="446"/>
      <w:bookmarkEnd w:id="447"/>
      <w:bookmarkEnd w:id="448"/>
      <w:bookmarkEnd w:id="449"/>
      <w:bookmarkEnd w:id="450"/>
      <w:bookmarkEnd w:id="451"/>
      <w:bookmarkEnd w:id="452"/>
      <w:bookmarkEnd w:id="453"/>
      <w:bookmarkEnd w:id="454"/>
      <w:bookmarkEnd w:id="455"/>
    </w:p>
    <w:tbl>
      <w:tblPr>
        <w:tblStyle w:val="TableGrid"/>
        <w:tblW w:w="9523" w:type="dxa"/>
        <w:tblInd w:w="-140" w:type="dxa"/>
        <w:tblLayout w:type="fixed"/>
        <w:tblCellMar>
          <w:right w:w="7" w:type="dxa"/>
        </w:tblCellMar>
        <w:tblLook w:val="04A0" w:firstRow="1" w:lastRow="0" w:firstColumn="1" w:lastColumn="0" w:noHBand="0" w:noVBand="1"/>
      </w:tblPr>
      <w:tblGrid>
        <w:gridCol w:w="1664"/>
        <w:gridCol w:w="3377"/>
        <w:gridCol w:w="2326"/>
        <w:gridCol w:w="2156"/>
      </w:tblGrid>
      <w:tr w:rsidR="00D731F3" w:rsidRPr="008A5EFC" w14:paraId="502883E2" w14:textId="77777777">
        <w:trPr>
          <w:trHeight w:val="618"/>
        </w:trPr>
        <w:tc>
          <w:tcPr>
            <w:tcW w:w="1664" w:type="dxa"/>
            <w:tcBorders>
              <w:top w:val="single" w:sz="12" w:space="0" w:color="000000"/>
              <w:left w:val="single" w:sz="12" w:space="0" w:color="000000"/>
              <w:bottom w:val="single" w:sz="4" w:space="0" w:color="000000"/>
              <w:right w:val="single" w:sz="4" w:space="0" w:color="000000"/>
            </w:tcBorders>
            <w:vAlign w:val="center"/>
          </w:tcPr>
          <w:p w14:paraId="45E491FD"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姓</w:t>
            </w:r>
            <w:r w:rsidRPr="008A5EFC">
              <w:rPr>
                <w:rFonts w:ascii="宋体" w:eastAsia="宋体" w:hAnsi="宋体" w:cs="宋体" w:hint="eastAsia"/>
              </w:rPr>
              <w:t xml:space="preserve">  </w:t>
            </w:r>
            <w:r w:rsidRPr="008A5EFC">
              <w:rPr>
                <w:rFonts w:ascii="宋体" w:eastAsia="宋体" w:hAnsi="宋体" w:cs="宋体" w:hint="eastAsia"/>
              </w:rPr>
              <w:t>名</w:t>
            </w:r>
          </w:p>
        </w:tc>
        <w:tc>
          <w:tcPr>
            <w:tcW w:w="3377" w:type="dxa"/>
            <w:tcBorders>
              <w:top w:val="single" w:sz="12" w:space="0" w:color="000000"/>
              <w:left w:val="single" w:sz="4" w:space="0" w:color="000000"/>
              <w:bottom w:val="single" w:sz="4" w:space="0" w:color="000000"/>
              <w:right w:val="single" w:sz="4" w:space="0" w:color="000000"/>
            </w:tcBorders>
            <w:vAlign w:val="center"/>
          </w:tcPr>
          <w:p w14:paraId="6CC17278" w14:textId="77777777" w:rsidR="00D731F3" w:rsidRPr="008A5EFC" w:rsidRDefault="00D731F3">
            <w:pPr>
              <w:spacing w:after="0" w:line="259" w:lineRule="auto"/>
              <w:ind w:left="0" w:firstLine="0"/>
              <w:jc w:val="center"/>
              <w:rPr>
                <w:rFonts w:ascii="宋体" w:eastAsia="宋体" w:hAnsi="宋体" w:cs="宋体"/>
              </w:rPr>
            </w:pPr>
          </w:p>
        </w:tc>
        <w:tc>
          <w:tcPr>
            <w:tcW w:w="2326" w:type="dxa"/>
            <w:tcBorders>
              <w:top w:val="single" w:sz="12" w:space="0" w:color="000000"/>
              <w:left w:val="single" w:sz="4" w:space="0" w:color="000000"/>
              <w:bottom w:val="single" w:sz="4" w:space="0" w:color="000000"/>
              <w:right w:val="single" w:sz="4" w:space="0" w:color="000000"/>
            </w:tcBorders>
            <w:vAlign w:val="center"/>
          </w:tcPr>
          <w:p w14:paraId="54516472"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龄</w:t>
            </w:r>
          </w:p>
        </w:tc>
        <w:tc>
          <w:tcPr>
            <w:tcW w:w="2156" w:type="dxa"/>
            <w:tcBorders>
              <w:top w:val="single" w:sz="12" w:space="0" w:color="000000"/>
              <w:left w:val="single" w:sz="4" w:space="0" w:color="000000"/>
              <w:bottom w:val="single" w:sz="4" w:space="0" w:color="000000"/>
              <w:right w:val="single" w:sz="12" w:space="0" w:color="000000"/>
            </w:tcBorders>
            <w:vAlign w:val="center"/>
          </w:tcPr>
          <w:p w14:paraId="5187572F" w14:textId="77777777" w:rsidR="00D731F3" w:rsidRPr="008A5EFC" w:rsidRDefault="00D731F3">
            <w:pPr>
              <w:spacing w:after="0" w:line="259" w:lineRule="auto"/>
              <w:ind w:left="829" w:firstLine="0"/>
              <w:jc w:val="center"/>
              <w:rPr>
                <w:rFonts w:ascii="宋体" w:eastAsia="宋体" w:hAnsi="宋体" w:cs="宋体"/>
              </w:rPr>
            </w:pPr>
          </w:p>
        </w:tc>
      </w:tr>
      <w:tr w:rsidR="00D731F3" w:rsidRPr="008A5EFC" w14:paraId="290229AF" w14:textId="77777777">
        <w:trPr>
          <w:trHeight w:val="636"/>
        </w:trPr>
        <w:tc>
          <w:tcPr>
            <w:tcW w:w="1664" w:type="dxa"/>
            <w:tcBorders>
              <w:top w:val="single" w:sz="4" w:space="0" w:color="000000"/>
              <w:left w:val="single" w:sz="12" w:space="0" w:color="000000"/>
              <w:bottom w:val="single" w:sz="4" w:space="0" w:color="000000"/>
              <w:right w:val="single" w:sz="4" w:space="0" w:color="000000"/>
            </w:tcBorders>
            <w:vAlign w:val="center"/>
          </w:tcPr>
          <w:p w14:paraId="3D585ED3"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性</w:t>
            </w:r>
            <w:r w:rsidRPr="008A5EFC">
              <w:rPr>
                <w:rFonts w:ascii="宋体" w:eastAsia="宋体" w:hAnsi="宋体" w:cs="宋体" w:hint="eastAsia"/>
              </w:rPr>
              <w:t xml:space="preserve">  </w:t>
            </w:r>
            <w:r w:rsidRPr="008A5EFC">
              <w:rPr>
                <w:rFonts w:ascii="宋体" w:eastAsia="宋体" w:hAnsi="宋体" w:cs="宋体" w:hint="eastAsia"/>
              </w:rPr>
              <w:t>别</w:t>
            </w:r>
          </w:p>
        </w:tc>
        <w:tc>
          <w:tcPr>
            <w:tcW w:w="3377" w:type="dxa"/>
            <w:tcBorders>
              <w:top w:val="single" w:sz="4" w:space="0" w:color="000000"/>
              <w:left w:val="single" w:sz="4" w:space="0" w:color="000000"/>
              <w:bottom w:val="single" w:sz="4" w:space="0" w:color="000000"/>
              <w:right w:val="single" w:sz="4" w:space="0" w:color="000000"/>
            </w:tcBorders>
            <w:vAlign w:val="center"/>
          </w:tcPr>
          <w:p w14:paraId="023AA9CF" w14:textId="77777777" w:rsidR="00D731F3" w:rsidRPr="008A5EFC" w:rsidRDefault="00D731F3">
            <w:pPr>
              <w:spacing w:after="0" w:line="259" w:lineRule="auto"/>
              <w:ind w:left="0" w:firstLine="0"/>
              <w:jc w:val="center"/>
              <w:rPr>
                <w:rFonts w:ascii="宋体" w:eastAsia="宋体" w:hAnsi="宋体" w:cs="宋体"/>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1F9125EB"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职</w:t>
            </w:r>
            <w:r w:rsidRPr="008A5EFC">
              <w:rPr>
                <w:rFonts w:ascii="宋体" w:eastAsia="宋体" w:hAnsi="宋体" w:cs="宋体" w:hint="eastAsia"/>
              </w:rPr>
              <w:t xml:space="preserve">    </w:t>
            </w:r>
            <w:r w:rsidRPr="008A5EFC">
              <w:rPr>
                <w:rFonts w:ascii="宋体" w:eastAsia="宋体" w:hAnsi="宋体" w:cs="宋体" w:hint="eastAsia"/>
              </w:rPr>
              <w:t>称</w:t>
            </w:r>
          </w:p>
        </w:tc>
        <w:tc>
          <w:tcPr>
            <w:tcW w:w="2156" w:type="dxa"/>
            <w:tcBorders>
              <w:top w:val="single" w:sz="4" w:space="0" w:color="000000"/>
              <w:left w:val="single" w:sz="4" w:space="0" w:color="000000"/>
              <w:bottom w:val="single" w:sz="4" w:space="0" w:color="000000"/>
              <w:right w:val="single" w:sz="12" w:space="0" w:color="000000"/>
            </w:tcBorders>
            <w:vAlign w:val="center"/>
          </w:tcPr>
          <w:p w14:paraId="1E68794C" w14:textId="77777777" w:rsidR="00D731F3" w:rsidRPr="008A5EFC" w:rsidRDefault="00D731F3">
            <w:pPr>
              <w:spacing w:after="0" w:line="259" w:lineRule="auto"/>
              <w:ind w:left="829" w:firstLine="0"/>
              <w:jc w:val="center"/>
              <w:rPr>
                <w:rFonts w:ascii="宋体" w:eastAsia="宋体" w:hAnsi="宋体" w:cs="宋体"/>
              </w:rPr>
            </w:pPr>
          </w:p>
        </w:tc>
      </w:tr>
      <w:tr w:rsidR="00D731F3" w:rsidRPr="008A5EFC" w14:paraId="57DE896A" w14:textId="77777777">
        <w:trPr>
          <w:trHeight w:val="636"/>
        </w:trPr>
        <w:tc>
          <w:tcPr>
            <w:tcW w:w="1664" w:type="dxa"/>
            <w:tcBorders>
              <w:top w:val="single" w:sz="4" w:space="0" w:color="000000"/>
              <w:left w:val="single" w:sz="12" w:space="0" w:color="000000"/>
              <w:bottom w:val="single" w:sz="4" w:space="0" w:color="000000"/>
              <w:right w:val="single" w:sz="4" w:space="0" w:color="000000"/>
            </w:tcBorders>
            <w:vAlign w:val="center"/>
          </w:tcPr>
          <w:p w14:paraId="5305E694"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毕业时间</w:t>
            </w:r>
          </w:p>
        </w:tc>
        <w:tc>
          <w:tcPr>
            <w:tcW w:w="3377" w:type="dxa"/>
            <w:tcBorders>
              <w:top w:val="single" w:sz="4" w:space="0" w:color="000000"/>
              <w:left w:val="single" w:sz="4" w:space="0" w:color="000000"/>
              <w:bottom w:val="single" w:sz="4" w:space="0" w:color="000000"/>
              <w:right w:val="single" w:sz="4" w:space="0" w:color="000000"/>
            </w:tcBorders>
            <w:vAlign w:val="center"/>
          </w:tcPr>
          <w:p w14:paraId="246BAAF6" w14:textId="77777777" w:rsidR="00D731F3" w:rsidRPr="008A5EFC" w:rsidRDefault="00D731F3">
            <w:pPr>
              <w:spacing w:after="0" w:line="259" w:lineRule="auto"/>
              <w:ind w:left="0" w:firstLine="0"/>
              <w:jc w:val="center"/>
              <w:rPr>
                <w:rFonts w:ascii="宋体" w:eastAsia="宋体" w:hAnsi="宋体" w:cs="宋体"/>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518A681F"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毕业学院及专业</w:t>
            </w:r>
          </w:p>
        </w:tc>
        <w:tc>
          <w:tcPr>
            <w:tcW w:w="2156" w:type="dxa"/>
            <w:tcBorders>
              <w:top w:val="single" w:sz="4" w:space="0" w:color="000000"/>
              <w:left w:val="single" w:sz="4" w:space="0" w:color="000000"/>
              <w:bottom w:val="single" w:sz="4" w:space="0" w:color="000000"/>
              <w:right w:val="single" w:sz="12" w:space="0" w:color="000000"/>
            </w:tcBorders>
            <w:vAlign w:val="center"/>
          </w:tcPr>
          <w:p w14:paraId="45C95569" w14:textId="77777777" w:rsidR="00D731F3" w:rsidRPr="008A5EFC" w:rsidRDefault="00D731F3">
            <w:pPr>
              <w:spacing w:after="0" w:line="259" w:lineRule="auto"/>
              <w:ind w:left="829" w:firstLine="0"/>
              <w:jc w:val="center"/>
              <w:rPr>
                <w:rFonts w:ascii="宋体" w:eastAsia="宋体" w:hAnsi="宋体" w:cs="宋体"/>
              </w:rPr>
            </w:pPr>
          </w:p>
        </w:tc>
      </w:tr>
      <w:tr w:rsidR="00D731F3" w:rsidRPr="008A5EFC" w14:paraId="033D774A" w14:textId="77777777">
        <w:trPr>
          <w:trHeight w:val="648"/>
        </w:trPr>
        <w:tc>
          <w:tcPr>
            <w:tcW w:w="1664" w:type="dxa"/>
            <w:tcBorders>
              <w:top w:val="single" w:sz="4" w:space="0" w:color="000000"/>
              <w:left w:val="single" w:sz="12" w:space="0" w:color="000000"/>
              <w:bottom w:val="single" w:sz="4" w:space="0" w:color="000000"/>
              <w:right w:val="single" w:sz="4" w:space="0" w:color="000000"/>
            </w:tcBorders>
            <w:vAlign w:val="center"/>
          </w:tcPr>
          <w:p w14:paraId="0F4A9368"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拟任职务</w:t>
            </w:r>
          </w:p>
        </w:tc>
        <w:tc>
          <w:tcPr>
            <w:tcW w:w="3377" w:type="dxa"/>
            <w:tcBorders>
              <w:top w:val="single" w:sz="4" w:space="0" w:color="000000"/>
              <w:left w:val="single" w:sz="4" w:space="0" w:color="000000"/>
              <w:bottom w:val="single" w:sz="4" w:space="0" w:color="000000"/>
              <w:right w:val="single" w:sz="4" w:space="0" w:color="000000"/>
            </w:tcBorders>
            <w:vAlign w:val="center"/>
          </w:tcPr>
          <w:p w14:paraId="3B05C5D6" w14:textId="77777777" w:rsidR="00D731F3" w:rsidRPr="008A5EFC" w:rsidRDefault="00D731F3">
            <w:pPr>
              <w:spacing w:after="0" w:line="259" w:lineRule="auto"/>
              <w:ind w:left="0" w:firstLine="0"/>
              <w:jc w:val="center"/>
              <w:rPr>
                <w:rFonts w:ascii="宋体" w:eastAsia="宋体" w:hAnsi="宋体" w:cs="宋体"/>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67838067" w14:textId="77777777" w:rsidR="00D731F3" w:rsidRPr="008A5EFC" w:rsidRDefault="00FB0300">
            <w:pPr>
              <w:spacing w:after="0" w:line="259" w:lineRule="auto"/>
              <w:ind w:left="108" w:firstLine="0"/>
              <w:jc w:val="center"/>
              <w:rPr>
                <w:rFonts w:ascii="宋体" w:eastAsia="宋体" w:hAnsi="宋体" w:cs="宋体"/>
              </w:rPr>
            </w:pPr>
            <w:r w:rsidRPr="008A5EFC">
              <w:rPr>
                <w:rFonts w:ascii="宋体" w:eastAsia="宋体" w:hAnsi="宋体" w:cs="宋体" w:hint="eastAsia"/>
              </w:rPr>
              <w:t>工作年限</w:t>
            </w:r>
          </w:p>
        </w:tc>
        <w:tc>
          <w:tcPr>
            <w:tcW w:w="2156" w:type="dxa"/>
            <w:tcBorders>
              <w:top w:val="single" w:sz="4" w:space="0" w:color="000000"/>
              <w:left w:val="single" w:sz="4" w:space="0" w:color="000000"/>
              <w:bottom w:val="single" w:sz="4" w:space="0" w:color="000000"/>
              <w:right w:val="single" w:sz="12" w:space="0" w:color="000000"/>
            </w:tcBorders>
            <w:vAlign w:val="center"/>
          </w:tcPr>
          <w:p w14:paraId="3AE1CB35" w14:textId="77777777" w:rsidR="00D731F3" w:rsidRPr="008A5EFC" w:rsidRDefault="00D731F3">
            <w:pPr>
              <w:spacing w:after="0" w:line="259" w:lineRule="auto"/>
              <w:ind w:left="829" w:firstLine="0"/>
              <w:jc w:val="center"/>
              <w:rPr>
                <w:rFonts w:ascii="宋体" w:eastAsia="宋体" w:hAnsi="宋体" w:cs="宋体"/>
              </w:rPr>
            </w:pPr>
          </w:p>
        </w:tc>
      </w:tr>
      <w:tr w:rsidR="00D731F3" w:rsidRPr="008A5EFC" w14:paraId="30F7DF2A" w14:textId="77777777">
        <w:trPr>
          <w:trHeight w:val="679"/>
        </w:trPr>
        <w:tc>
          <w:tcPr>
            <w:tcW w:w="9523" w:type="dxa"/>
            <w:gridSpan w:val="4"/>
            <w:tcBorders>
              <w:top w:val="single" w:sz="4" w:space="0" w:color="000000"/>
              <w:left w:val="single" w:sz="12" w:space="0" w:color="000000"/>
              <w:bottom w:val="single" w:sz="4" w:space="0" w:color="000000"/>
              <w:right w:val="single" w:sz="12" w:space="0" w:color="000000"/>
            </w:tcBorders>
            <w:vAlign w:val="center"/>
          </w:tcPr>
          <w:p w14:paraId="68160CD9" w14:textId="77777777" w:rsidR="00D731F3" w:rsidRPr="008A5EFC" w:rsidRDefault="00FB0300">
            <w:pPr>
              <w:spacing w:after="160" w:line="259" w:lineRule="auto"/>
              <w:ind w:left="0" w:firstLine="0"/>
              <w:jc w:val="center"/>
              <w:rPr>
                <w:rFonts w:ascii="宋体" w:eastAsia="宋体" w:hAnsi="宋体" w:cs="宋体"/>
              </w:rPr>
            </w:pPr>
            <w:r w:rsidRPr="008A5EFC">
              <w:rPr>
                <w:rFonts w:ascii="宋体" w:eastAsia="宋体" w:hAnsi="宋体" w:cs="宋体" w:hint="eastAsia"/>
              </w:rPr>
              <w:t>经</w:t>
            </w:r>
            <w:r w:rsidRPr="008A5EFC">
              <w:rPr>
                <w:rFonts w:ascii="宋体" w:eastAsia="宋体" w:hAnsi="宋体" w:cs="宋体" w:hint="eastAsia"/>
              </w:rPr>
              <w:t xml:space="preserve">    </w:t>
            </w:r>
            <w:r w:rsidRPr="008A5EFC">
              <w:rPr>
                <w:rFonts w:ascii="宋体" w:eastAsia="宋体" w:hAnsi="宋体" w:cs="宋体" w:hint="eastAsia"/>
              </w:rPr>
              <w:t>历</w:t>
            </w:r>
          </w:p>
        </w:tc>
      </w:tr>
      <w:tr w:rsidR="00D731F3" w:rsidRPr="008A5EFC" w14:paraId="22ACCC12" w14:textId="77777777">
        <w:trPr>
          <w:trHeight w:val="677"/>
        </w:trPr>
        <w:tc>
          <w:tcPr>
            <w:tcW w:w="1664" w:type="dxa"/>
            <w:tcBorders>
              <w:top w:val="single" w:sz="4" w:space="0" w:color="000000"/>
              <w:left w:val="single" w:sz="12" w:space="0" w:color="000000"/>
              <w:bottom w:val="single" w:sz="4" w:space="0" w:color="000000"/>
              <w:right w:val="single" w:sz="6" w:space="0" w:color="000000"/>
            </w:tcBorders>
            <w:vAlign w:val="center"/>
          </w:tcPr>
          <w:p w14:paraId="3039222E" w14:textId="77777777" w:rsidR="00D731F3" w:rsidRPr="008A5EFC" w:rsidRDefault="00FB0300">
            <w:pPr>
              <w:spacing w:after="0" w:line="259" w:lineRule="auto"/>
              <w:ind w:left="0" w:right="228" w:firstLine="0"/>
              <w:jc w:val="center"/>
              <w:rPr>
                <w:rFonts w:ascii="宋体" w:eastAsia="宋体" w:hAnsi="宋体" w:cs="宋体"/>
              </w:rPr>
            </w:pP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年</w:t>
            </w:r>
          </w:p>
        </w:tc>
        <w:tc>
          <w:tcPr>
            <w:tcW w:w="5703" w:type="dxa"/>
            <w:gridSpan w:val="2"/>
            <w:tcBorders>
              <w:top w:val="single" w:sz="4" w:space="0" w:color="000000"/>
              <w:left w:val="single" w:sz="6" w:space="0" w:color="000000"/>
              <w:bottom w:val="single" w:sz="4" w:space="0" w:color="000000"/>
              <w:right w:val="single" w:sz="6" w:space="0" w:color="000000"/>
            </w:tcBorders>
            <w:vAlign w:val="center"/>
          </w:tcPr>
          <w:p w14:paraId="1AE102F9" w14:textId="77777777" w:rsidR="00D731F3" w:rsidRPr="008A5EFC" w:rsidRDefault="00FB0300">
            <w:pPr>
              <w:spacing w:after="0" w:line="259" w:lineRule="auto"/>
              <w:ind w:left="0" w:firstLine="0"/>
              <w:jc w:val="center"/>
              <w:rPr>
                <w:rFonts w:ascii="宋体" w:eastAsia="宋体" w:hAnsi="宋体" w:cs="宋体"/>
              </w:rPr>
            </w:pPr>
            <w:r w:rsidRPr="008A5EFC">
              <w:rPr>
                <w:rFonts w:ascii="宋体" w:eastAsia="宋体" w:hAnsi="宋体" w:cs="宋体" w:hint="eastAsia"/>
              </w:rPr>
              <w:t>参加过的项目名称（类型和金额）</w:t>
            </w:r>
          </w:p>
        </w:tc>
        <w:tc>
          <w:tcPr>
            <w:tcW w:w="2156" w:type="dxa"/>
            <w:tcBorders>
              <w:top w:val="single" w:sz="4" w:space="0" w:color="000000"/>
              <w:left w:val="single" w:sz="6" w:space="0" w:color="000000"/>
              <w:bottom w:val="single" w:sz="4" w:space="0" w:color="000000"/>
              <w:right w:val="single" w:sz="12" w:space="0" w:color="000000"/>
            </w:tcBorders>
            <w:vAlign w:val="center"/>
          </w:tcPr>
          <w:p w14:paraId="453BD024" w14:textId="77777777" w:rsidR="00D731F3" w:rsidRPr="008A5EFC" w:rsidRDefault="00FB0300">
            <w:pPr>
              <w:spacing w:after="0" w:line="259" w:lineRule="auto"/>
              <w:ind w:left="0" w:right="121" w:firstLine="0"/>
              <w:jc w:val="center"/>
              <w:rPr>
                <w:rFonts w:ascii="宋体" w:eastAsia="宋体" w:hAnsi="宋体" w:cs="宋体"/>
              </w:rPr>
            </w:pPr>
            <w:r w:rsidRPr="008A5EFC">
              <w:rPr>
                <w:rFonts w:ascii="宋体" w:eastAsia="宋体" w:hAnsi="宋体" w:cs="宋体" w:hint="eastAsia"/>
              </w:rPr>
              <w:t>该项目中任职</w:t>
            </w:r>
          </w:p>
        </w:tc>
      </w:tr>
      <w:tr w:rsidR="00D731F3" w:rsidRPr="008A5EFC" w14:paraId="55A9D188" w14:textId="77777777">
        <w:trPr>
          <w:trHeight w:val="6149"/>
        </w:trPr>
        <w:tc>
          <w:tcPr>
            <w:tcW w:w="1664" w:type="dxa"/>
            <w:tcBorders>
              <w:top w:val="single" w:sz="4" w:space="0" w:color="000000"/>
              <w:left w:val="single" w:sz="12" w:space="0" w:color="000000"/>
              <w:bottom w:val="single" w:sz="12" w:space="0" w:color="000000"/>
              <w:right w:val="single" w:sz="6" w:space="0" w:color="000000"/>
            </w:tcBorders>
            <w:vAlign w:val="center"/>
          </w:tcPr>
          <w:p w14:paraId="5A1DA3F5" w14:textId="77777777" w:rsidR="00D731F3" w:rsidRPr="008A5EFC" w:rsidRDefault="00FB0300">
            <w:pPr>
              <w:spacing w:after="0" w:line="259" w:lineRule="auto"/>
              <w:ind w:left="120" w:firstLine="0"/>
              <w:jc w:val="center"/>
              <w:rPr>
                <w:rFonts w:ascii="宋体" w:eastAsia="宋体" w:hAnsi="宋体" w:cs="宋体"/>
              </w:rPr>
            </w:pPr>
            <w:r w:rsidRPr="008A5EFC">
              <w:rPr>
                <w:rFonts w:ascii="宋体" w:eastAsia="宋体" w:hAnsi="宋体" w:cs="宋体" w:hint="eastAsia"/>
              </w:rPr>
              <w:t xml:space="preserve"> </w:t>
            </w:r>
          </w:p>
        </w:tc>
        <w:tc>
          <w:tcPr>
            <w:tcW w:w="5703" w:type="dxa"/>
            <w:gridSpan w:val="2"/>
            <w:tcBorders>
              <w:top w:val="single" w:sz="4" w:space="0" w:color="000000"/>
              <w:left w:val="single" w:sz="6" w:space="0" w:color="000000"/>
              <w:bottom w:val="single" w:sz="12" w:space="0" w:color="000000"/>
              <w:right w:val="single" w:sz="6" w:space="0" w:color="000000"/>
            </w:tcBorders>
          </w:tcPr>
          <w:p w14:paraId="3E27CA8A" w14:textId="77777777" w:rsidR="00D731F3" w:rsidRPr="008A5EFC" w:rsidRDefault="00FB0300">
            <w:pPr>
              <w:spacing w:after="0" w:line="259" w:lineRule="auto"/>
              <w:ind w:left="0" w:firstLine="0"/>
              <w:rPr>
                <w:rFonts w:ascii="宋体" w:eastAsia="宋体" w:hAnsi="宋体" w:cs="宋体"/>
              </w:rPr>
            </w:pPr>
            <w:r w:rsidRPr="008A5EFC">
              <w:rPr>
                <w:rFonts w:ascii="宋体" w:eastAsia="宋体" w:hAnsi="宋体" w:cs="宋体" w:hint="eastAsia"/>
              </w:rPr>
              <w:t xml:space="preserve"> </w:t>
            </w:r>
          </w:p>
        </w:tc>
        <w:tc>
          <w:tcPr>
            <w:tcW w:w="2156" w:type="dxa"/>
            <w:tcBorders>
              <w:top w:val="single" w:sz="4" w:space="0" w:color="000000"/>
              <w:left w:val="single" w:sz="6" w:space="0" w:color="000000"/>
              <w:bottom w:val="single" w:sz="12" w:space="0" w:color="000000"/>
              <w:right w:val="single" w:sz="12" w:space="0" w:color="000000"/>
            </w:tcBorders>
            <w:vAlign w:val="center"/>
          </w:tcPr>
          <w:p w14:paraId="1791F67D" w14:textId="77777777" w:rsidR="00D731F3" w:rsidRPr="008A5EFC" w:rsidRDefault="00FB0300">
            <w:pPr>
              <w:spacing w:after="0" w:line="259" w:lineRule="auto"/>
              <w:ind w:left="829" w:firstLine="0"/>
              <w:rPr>
                <w:rFonts w:ascii="宋体" w:eastAsia="宋体" w:hAnsi="宋体" w:cs="宋体"/>
              </w:rPr>
            </w:pPr>
            <w:r w:rsidRPr="008A5EFC">
              <w:rPr>
                <w:rFonts w:ascii="宋体" w:eastAsia="宋体" w:hAnsi="宋体" w:cs="宋体" w:hint="eastAsia"/>
              </w:rPr>
              <w:t xml:space="preserve"> </w:t>
            </w:r>
          </w:p>
        </w:tc>
      </w:tr>
    </w:tbl>
    <w:p w14:paraId="6ED82A1E" w14:textId="77777777" w:rsidR="00D731F3" w:rsidRPr="008A5EFC" w:rsidRDefault="00FB0300">
      <w:pPr>
        <w:pStyle w:val="11"/>
        <w:spacing w:line="480" w:lineRule="exact"/>
        <w:ind w:firstLine="0"/>
        <w:rPr>
          <w:rFonts w:ascii="宋体" w:eastAsia="宋体" w:hAnsi="宋体" w:cs="宋体"/>
        </w:rPr>
      </w:pPr>
      <w:r w:rsidRPr="008A5EFC">
        <w:rPr>
          <w:rFonts w:ascii="宋体" w:eastAsia="宋体" w:hAnsi="宋体" w:hint="eastAsia"/>
          <w:color w:val="auto"/>
        </w:rPr>
        <w:t>附：学历证、身份证、职称等资料；（复印件加盖公章）</w:t>
      </w:r>
    </w:p>
    <w:p w14:paraId="75D4A753"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7A2400AD" w14:textId="77777777" w:rsidR="00D731F3" w:rsidRPr="008A5EFC" w:rsidRDefault="00FB0300">
      <w:pPr>
        <w:spacing w:after="0" w:line="480" w:lineRule="exact"/>
        <w:ind w:left="0" w:right="1992" w:firstLine="420"/>
        <w:jc w:val="both"/>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523AF1D8" w14:textId="77777777" w:rsidR="00D731F3" w:rsidRPr="008A5EFC" w:rsidRDefault="00FB0300">
      <w:pPr>
        <w:spacing w:after="0" w:line="480" w:lineRule="exact"/>
        <w:ind w:left="0" w:right="1992" w:firstLineChars="274" w:firstLine="658"/>
        <w:jc w:val="both"/>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3A5CD531" w14:textId="77777777" w:rsidR="00D731F3" w:rsidRPr="008A5EFC" w:rsidRDefault="00D731F3">
      <w:pPr>
        <w:pStyle w:val="a0"/>
        <w:sectPr w:rsidR="00D731F3" w:rsidRPr="008A5EFC">
          <w:headerReference w:type="default" r:id="rId49"/>
          <w:footerReference w:type="default" r:id="rId50"/>
          <w:headerReference w:type="first" r:id="rId51"/>
          <w:footerReference w:type="first" r:id="rId52"/>
          <w:pgSz w:w="11906" w:h="16841"/>
          <w:pgMar w:top="835" w:right="1414" w:bottom="1186" w:left="1361" w:header="720" w:footer="410" w:gutter="0"/>
          <w:cols w:space="720"/>
          <w:titlePg/>
        </w:sectPr>
      </w:pPr>
    </w:p>
    <w:p w14:paraId="166B9DF5" w14:textId="77777777" w:rsidR="00D731F3" w:rsidRPr="008A5EFC" w:rsidRDefault="00FB0300">
      <w:pPr>
        <w:pStyle w:val="2"/>
        <w:spacing w:after="58"/>
        <w:ind w:left="0" w:firstLine="0"/>
        <w:jc w:val="center"/>
        <w:rPr>
          <w:rFonts w:ascii="宋体" w:eastAsia="宋体" w:hAnsi="宋体" w:cs="宋体"/>
        </w:rPr>
      </w:pPr>
      <w:bookmarkStart w:id="456" w:name="_Toc29581"/>
      <w:r w:rsidRPr="008A5EFC">
        <w:rPr>
          <w:rFonts w:ascii="宋体" w:eastAsia="宋体" w:hAnsi="宋体" w:cs="宋体" w:hint="eastAsia"/>
        </w:rPr>
        <w:lastRenderedPageBreak/>
        <w:t>附件七、近三年类似业绩</w:t>
      </w:r>
      <w:bookmarkEnd w:id="456"/>
    </w:p>
    <w:p w14:paraId="39977BB9"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Style w:val="afa"/>
        <w:tblW w:w="0" w:type="auto"/>
        <w:tblInd w:w="112" w:type="dxa"/>
        <w:tblLayout w:type="fixed"/>
        <w:tblLook w:val="04A0" w:firstRow="1" w:lastRow="0" w:firstColumn="1" w:lastColumn="0" w:noHBand="0" w:noVBand="1"/>
      </w:tblPr>
      <w:tblGrid>
        <w:gridCol w:w="804"/>
        <w:gridCol w:w="2196"/>
        <w:gridCol w:w="1337"/>
        <w:gridCol w:w="1484"/>
        <w:gridCol w:w="1484"/>
        <w:gridCol w:w="1484"/>
        <w:gridCol w:w="1484"/>
      </w:tblGrid>
      <w:tr w:rsidR="00D731F3" w:rsidRPr="008A5EFC" w14:paraId="7267EA8A" w14:textId="77777777">
        <w:tc>
          <w:tcPr>
            <w:tcW w:w="804" w:type="dxa"/>
            <w:vAlign w:val="center"/>
          </w:tcPr>
          <w:p w14:paraId="03723922"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序号</w:t>
            </w:r>
          </w:p>
        </w:tc>
        <w:tc>
          <w:tcPr>
            <w:tcW w:w="2196" w:type="dxa"/>
            <w:vAlign w:val="center"/>
          </w:tcPr>
          <w:p w14:paraId="5006876C"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项目名称</w:t>
            </w:r>
          </w:p>
        </w:tc>
        <w:tc>
          <w:tcPr>
            <w:tcW w:w="1337" w:type="dxa"/>
            <w:vAlign w:val="center"/>
          </w:tcPr>
          <w:p w14:paraId="25860B4F"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业主单位</w:t>
            </w:r>
          </w:p>
        </w:tc>
        <w:tc>
          <w:tcPr>
            <w:tcW w:w="1484" w:type="dxa"/>
            <w:vAlign w:val="center"/>
          </w:tcPr>
          <w:p w14:paraId="226C9DB5"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服务期限</w:t>
            </w:r>
          </w:p>
        </w:tc>
        <w:tc>
          <w:tcPr>
            <w:tcW w:w="1484" w:type="dxa"/>
            <w:vAlign w:val="center"/>
          </w:tcPr>
          <w:p w14:paraId="3BEAF196"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规模</w:t>
            </w:r>
          </w:p>
        </w:tc>
        <w:tc>
          <w:tcPr>
            <w:tcW w:w="1484" w:type="dxa"/>
            <w:vAlign w:val="center"/>
          </w:tcPr>
          <w:p w14:paraId="3F42D03F"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联系人</w:t>
            </w:r>
          </w:p>
        </w:tc>
        <w:tc>
          <w:tcPr>
            <w:tcW w:w="1484" w:type="dxa"/>
            <w:vAlign w:val="center"/>
          </w:tcPr>
          <w:p w14:paraId="013BE90B"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联系电话</w:t>
            </w:r>
          </w:p>
        </w:tc>
      </w:tr>
      <w:tr w:rsidR="00D731F3" w:rsidRPr="008A5EFC" w14:paraId="792DB815" w14:textId="77777777">
        <w:tc>
          <w:tcPr>
            <w:tcW w:w="804" w:type="dxa"/>
          </w:tcPr>
          <w:p w14:paraId="179D9C09"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1</w:t>
            </w:r>
          </w:p>
        </w:tc>
        <w:tc>
          <w:tcPr>
            <w:tcW w:w="2196" w:type="dxa"/>
          </w:tcPr>
          <w:p w14:paraId="1477B381" w14:textId="77777777" w:rsidR="00D731F3" w:rsidRPr="008A5EFC" w:rsidRDefault="00D731F3">
            <w:pPr>
              <w:spacing w:line="600" w:lineRule="auto"/>
              <w:rPr>
                <w:rFonts w:ascii="宋体" w:eastAsia="宋体" w:hAnsi="宋体" w:cs="宋体"/>
              </w:rPr>
            </w:pPr>
          </w:p>
        </w:tc>
        <w:tc>
          <w:tcPr>
            <w:tcW w:w="1337" w:type="dxa"/>
          </w:tcPr>
          <w:p w14:paraId="4F2E121C" w14:textId="77777777" w:rsidR="00D731F3" w:rsidRPr="008A5EFC" w:rsidRDefault="00D731F3">
            <w:pPr>
              <w:spacing w:line="600" w:lineRule="auto"/>
              <w:rPr>
                <w:rFonts w:ascii="宋体" w:eastAsia="宋体" w:hAnsi="宋体" w:cs="宋体"/>
              </w:rPr>
            </w:pPr>
          </w:p>
        </w:tc>
        <w:tc>
          <w:tcPr>
            <w:tcW w:w="1484" w:type="dxa"/>
          </w:tcPr>
          <w:p w14:paraId="3579A97E" w14:textId="77777777" w:rsidR="00D731F3" w:rsidRPr="008A5EFC" w:rsidRDefault="00D731F3">
            <w:pPr>
              <w:spacing w:line="600" w:lineRule="auto"/>
              <w:rPr>
                <w:rFonts w:ascii="宋体" w:eastAsia="宋体" w:hAnsi="宋体" w:cs="宋体"/>
              </w:rPr>
            </w:pPr>
          </w:p>
        </w:tc>
        <w:tc>
          <w:tcPr>
            <w:tcW w:w="1484" w:type="dxa"/>
          </w:tcPr>
          <w:p w14:paraId="17682124" w14:textId="77777777" w:rsidR="00D731F3" w:rsidRPr="008A5EFC" w:rsidRDefault="00D731F3">
            <w:pPr>
              <w:spacing w:line="600" w:lineRule="auto"/>
              <w:rPr>
                <w:rFonts w:ascii="宋体" w:eastAsia="宋体" w:hAnsi="宋体" w:cs="宋体"/>
              </w:rPr>
            </w:pPr>
          </w:p>
        </w:tc>
        <w:tc>
          <w:tcPr>
            <w:tcW w:w="1484" w:type="dxa"/>
          </w:tcPr>
          <w:p w14:paraId="10CC17CE" w14:textId="77777777" w:rsidR="00D731F3" w:rsidRPr="008A5EFC" w:rsidRDefault="00D731F3">
            <w:pPr>
              <w:spacing w:line="600" w:lineRule="auto"/>
              <w:rPr>
                <w:rFonts w:ascii="宋体" w:eastAsia="宋体" w:hAnsi="宋体" w:cs="宋体"/>
              </w:rPr>
            </w:pPr>
          </w:p>
        </w:tc>
        <w:tc>
          <w:tcPr>
            <w:tcW w:w="1484" w:type="dxa"/>
          </w:tcPr>
          <w:p w14:paraId="00B9F662" w14:textId="77777777" w:rsidR="00D731F3" w:rsidRPr="008A5EFC" w:rsidRDefault="00D731F3">
            <w:pPr>
              <w:spacing w:line="600" w:lineRule="auto"/>
              <w:rPr>
                <w:rFonts w:ascii="宋体" w:eastAsia="宋体" w:hAnsi="宋体" w:cs="宋体"/>
              </w:rPr>
            </w:pPr>
          </w:p>
        </w:tc>
      </w:tr>
      <w:tr w:rsidR="00D731F3" w:rsidRPr="008A5EFC" w14:paraId="5E22374D" w14:textId="77777777">
        <w:tc>
          <w:tcPr>
            <w:tcW w:w="804" w:type="dxa"/>
          </w:tcPr>
          <w:p w14:paraId="69FBFD75"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2</w:t>
            </w:r>
          </w:p>
        </w:tc>
        <w:tc>
          <w:tcPr>
            <w:tcW w:w="2196" w:type="dxa"/>
          </w:tcPr>
          <w:p w14:paraId="0337523E" w14:textId="77777777" w:rsidR="00D731F3" w:rsidRPr="008A5EFC" w:rsidRDefault="00D731F3">
            <w:pPr>
              <w:spacing w:line="600" w:lineRule="auto"/>
              <w:rPr>
                <w:rFonts w:ascii="宋体" w:eastAsia="宋体" w:hAnsi="宋体" w:cs="宋体"/>
              </w:rPr>
            </w:pPr>
          </w:p>
        </w:tc>
        <w:tc>
          <w:tcPr>
            <w:tcW w:w="1337" w:type="dxa"/>
          </w:tcPr>
          <w:p w14:paraId="7C5AB4BD" w14:textId="77777777" w:rsidR="00D731F3" w:rsidRPr="008A5EFC" w:rsidRDefault="00D731F3">
            <w:pPr>
              <w:spacing w:line="600" w:lineRule="auto"/>
              <w:rPr>
                <w:rFonts w:ascii="宋体" w:eastAsia="宋体" w:hAnsi="宋体" w:cs="宋体"/>
              </w:rPr>
            </w:pPr>
          </w:p>
        </w:tc>
        <w:tc>
          <w:tcPr>
            <w:tcW w:w="1484" w:type="dxa"/>
          </w:tcPr>
          <w:p w14:paraId="3ED4BAE9" w14:textId="77777777" w:rsidR="00D731F3" w:rsidRPr="008A5EFC" w:rsidRDefault="00D731F3">
            <w:pPr>
              <w:spacing w:line="600" w:lineRule="auto"/>
              <w:rPr>
                <w:rFonts w:ascii="宋体" w:eastAsia="宋体" w:hAnsi="宋体" w:cs="宋体"/>
              </w:rPr>
            </w:pPr>
          </w:p>
        </w:tc>
        <w:tc>
          <w:tcPr>
            <w:tcW w:w="1484" w:type="dxa"/>
          </w:tcPr>
          <w:p w14:paraId="02135DFB" w14:textId="77777777" w:rsidR="00D731F3" w:rsidRPr="008A5EFC" w:rsidRDefault="00D731F3">
            <w:pPr>
              <w:spacing w:line="600" w:lineRule="auto"/>
              <w:rPr>
                <w:rFonts w:ascii="宋体" w:eastAsia="宋体" w:hAnsi="宋体" w:cs="宋体"/>
              </w:rPr>
            </w:pPr>
          </w:p>
        </w:tc>
        <w:tc>
          <w:tcPr>
            <w:tcW w:w="1484" w:type="dxa"/>
          </w:tcPr>
          <w:p w14:paraId="3C0917C9" w14:textId="77777777" w:rsidR="00D731F3" w:rsidRPr="008A5EFC" w:rsidRDefault="00D731F3">
            <w:pPr>
              <w:spacing w:line="600" w:lineRule="auto"/>
              <w:rPr>
                <w:rFonts w:ascii="宋体" w:eastAsia="宋体" w:hAnsi="宋体" w:cs="宋体"/>
              </w:rPr>
            </w:pPr>
          </w:p>
        </w:tc>
        <w:tc>
          <w:tcPr>
            <w:tcW w:w="1484" w:type="dxa"/>
          </w:tcPr>
          <w:p w14:paraId="43E25D4D" w14:textId="77777777" w:rsidR="00D731F3" w:rsidRPr="008A5EFC" w:rsidRDefault="00D731F3">
            <w:pPr>
              <w:spacing w:line="600" w:lineRule="auto"/>
              <w:rPr>
                <w:rFonts w:ascii="宋体" w:eastAsia="宋体" w:hAnsi="宋体" w:cs="宋体"/>
              </w:rPr>
            </w:pPr>
          </w:p>
        </w:tc>
      </w:tr>
      <w:tr w:rsidR="00D731F3" w:rsidRPr="008A5EFC" w14:paraId="0E78FEE2" w14:textId="77777777">
        <w:tc>
          <w:tcPr>
            <w:tcW w:w="804" w:type="dxa"/>
          </w:tcPr>
          <w:p w14:paraId="61B06721"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3</w:t>
            </w:r>
          </w:p>
        </w:tc>
        <w:tc>
          <w:tcPr>
            <w:tcW w:w="2196" w:type="dxa"/>
          </w:tcPr>
          <w:p w14:paraId="477134E1" w14:textId="77777777" w:rsidR="00D731F3" w:rsidRPr="008A5EFC" w:rsidRDefault="00D731F3">
            <w:pPr>
              <w:spacing w:line="600" w:lineRule="auto"/>
              <w:rPr>
                <w:rFonts w:ascii="宋体" w:eastAsia="宋体" w:hAnsi="宋体" w:cs="宋体"/>
              </w:rPr>
            </w:pPr>
          </w:p>
        </w:tc>
        <w:tc>
          <w:tcPr>
            <w:tcW w:w="1337" w:type="dxa"/>
          </w:tcPr>
          <w:p w14:paraId="5D06780C" w14:textId="77777777" w:rsidR="00D731F3" w:rsidRPr="008A5EFC" w:rsidRDefault="00D731F3">
            <w:pPr>
              <w:spacing w:line="600" w:lineRule="auto"/>
              <w:rPr>
                <w:rFonts w:ascii="宋体" w:eastAsia="宋体" w:hAnsi="宋体" w:cs="宋体"/>
              </w:rPr>
            </w:pPr>
          </w:p>
        </w:tc>
        <w:tc>
          <w:tcPr>
            <w:tcW w:w="1484" w:type="dxa"/>
          </w:tcPr>
          <w:p w14:paraId="5C385C2B" w14:textId="77777777" w:rsidR="00D731F3" w:rsidRPr="008A5EFC" w:rsidRDefault="00D731F3">
            <w:pPr>
              <w:spacing w:line="600" w:lineRule="auto"/>
              <w:rPr>
                <w:rFonts w:ascii="宋体" w:eastAsia="宋体" w:hAnsi="宋体" w:cs="宋体"/>
              </w:rPr>
            </w:pPr>
          </w:p>
        </w:tc>
        <w:tc>
          <w:tcPr>
            <w:tcW w:w="1484" w:type="dxa"/>
          </w:tcPr>
          <w:p w14:paraId="7934C877" w14:textId="77777777" w:rsidR="00D731F3" w:rsidRPr="008A5EFC" w:rsidRDefault="00D731F3">
            <w:pPr>
              <w:spacing w:line="600" w:lineRule="auto"/>
              <w:rPr>
                <w:rFonts w:ascii="宋体" w:eastAsia="宋体" w:hAnsi="宋体" w:cs="宋体"/>
              </w:rPr>
            </w:pPr>
          </w:p>
        </w:tc>
        <w:tc>
          <w:tcPr>
            <w:tcW w:w="1484" w:type="dxa"/>
          </w:tcPr>
          <w:p w14:paraId="78FB7E2E" w14:textId="77777777" w:rsidR="00D731F3" w:rsidRPr="008A5EFC" w:rsidRDefault="00D731F3">
            <w:pPr>
              <w:spacing w:line="600" w:lineRule="auto"/>
              <w:rPr>
                <w:rFonts w:ascii="宋体" w:eastAsia="宋体" w:hAnsi="宋体" w:cs="宋体"/>
              </w:rPr>
            </w:pPr>
          </w:p>
        </w:tc>
        <w:tc>
          <w:tcPr>
            <w:tcW w:w="1484" w:type="dxa"/>
          </w:tcPr>
          <w:p w14:paraId="63249BC7" w14:textId="77777777" w:rsidR="00D731F3" w:rsidRPr="008A5EFC" w:rsidRDefault="00D731F3">
            <w:pPr>
              <w:spacing w:line="600" w:lineRule="auto"/>
              <w:rPr>
                <w:rFonts w:ascii="宋体" w:eastAsia="宋体" w:hAnsi="宋体" w:cs="宋体"/>
              </w:rPr>
            </w:pPr>
          </w:p>
        </w:tc>
      </w:tr>
      <w:tr w:rsidR="00D731F3" w:rsidRPr="008A5EFC" w14:paraId="4AFC46D9" w14:textId="77777777">
        <w:tc>
          <w:tcPr>
            <w:tcW w:w="804" w:type="dxa"/>
          </w:tcPr>
          <w:p w14:paraId="52D6D28E"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4</w:t>
            </w:r>
          </w:p>
        </w:tc>
        <w:tc>
          <w:tcPr>
            <w:tcW w:w="2196" w:type="dxa"/>
          </w:tcPr>
          <w:p w14:paraId="1658831B" w14:textId="77777777" w:rsidR="00D731F3" w:rsidRPr="008A5EFC" w:rsidRDefault="00D731F3">
            <w:pPr>
              <w:spacing w:line="600" w:lineRule="auto"/>
              <w:rPr>
                <w:rFonts w:ascii="宋体" w:eastAsia="宋体" w:hAnsi="宋体" w:cs="宋体"/>
              </w:rPr>
            </w:pPr>
          </w:p>
        </w:tc>
        <w:tc>
          <w:tcPr>
            <w:tcW w:w="1337" w:type="dxa"/>
          </w:tcPr>
          <w:p w14:paraId="5CAA5D67" w14:textId="77777777" w:rsidR="00D731F3" w:rsidRPr="008A5EFC" w:rsidRDefault="00D731F3">
            <w:pPr>
              <w:spacing w:line="600" w:lineRule="auto"/>
              <w:rPr>
                <w:rFonts w:ascii="宋体" w:eastAsia="宋体" w:hAnsi="宋体" w:cs="宋体"/>
              </w:rPr>
            </w:pPr>
          </w:p>
        </w:tc>
        <w:tc>
          <w:tcPr>
            <w:tcW w:w="1484" w:type="dxa"/>
          </w:tcPr>
          <w:p w14:paraId="0ECE13E9" w14:textId="77777777" w:rsidR="00D731F3" w:rsidRPr="008A5EFC" w:rsidRDefault="00D731F3">
            <w:pPr>
              <w:spacing w:line="600" w:lineRule="auto"/>
              <w:rPr>
                <w:rFonts w:ascii="宋体" w:eastAsia="宋体" w:hAnsi="宋体" w:cs="宋体"/>
              </w:rPr>
            </w:pPr>
          </w:p>
        </w:tc>
        <w:tc>
          <w:tcPr>
            <w:tcW w:w="1484" w:type="dxa"/>
          </w:tcPr>
          <w:p w14:paraId="12DE7CCE" w14:textId="77777777" w:rsidR="00D731F3" w:rsidRPr="008A5EFC" w:rsidRDefault="00D731F3">
            <w:pPr>
              <w:spacing w:line="600" w:lineRule="auto"/>
              <w:rPr>
                <w:rFonts w:ascii="宋体" w:eastAsia="宋体" w:hAnsi="宋体" w:cs="宋体"/>
              </w:rPr>
            </w:pPr>
          </w:p>
        </w:tc>
        <w:tc>
          <w:tcPr>
            <w:tcW w:w="1484" w:type="dxa"/>
          </w:tcPr>
          <w:p w14:paraId="7C66B649" w14:textId="77777777" w:rsidR="00D731F3" w:rsidRPr="008A5EFC" w:rsidRDefault="00D731F3">
            <w:pPr>
              <w:spacing w:line="600" w:lineRule="auto"/>
              <w:rPr>
                <w:rFonts w:ascii="宋体" w:eastAsia="宋体" w:hAnsi="宋体" w:cs="宋体"/>
              </w:rPr>
            </w:pPr>
          </w:p>
        </w:tc>
        <w:tc>
          <w:tcPr>
            <w:tcW w:w="1484" w:type="dxa"/>
          </w:tcPr>
          <w:p w14:paraId="0B6C0B5B" w14:textId="77777777" w:rsidR="00D731F3" w:rsidRPr="008A5EFC" w:rsidRDefault="00D731F3">
            <w:pPr>
              <w:spacing w:line="600" w:lineRule="auto"/>
              <w:rPr>
                <w:rFonts w:ascii="宋体" w:eastAsia="宋体" w:hAnsi="宋体" w:cs="宋体"/>
              </w:rPr>
            </w:pPr>
          </w:p>
        </w:tc>
      </w:tr>
      <w:tr w:rsidR="00D731F3" w:rsidRPr="008A5EFC" w14:paraId="2B693736" w14:textId="77777777">
        <w:tc>
          <w:tcPr>
            <w:tcW w:w="804" w:type="dxa"/>
          </w:tcPr>
          <w:p w14:paraId="4B36D3CA"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5</w:t>
            </w:r>
          </w:p>
        </w:tc>
        <w:tc>
          <w:tcPr>
            <w:tcW w:w="2196" w:type="dxa"/>
          </w:tcPr>
          <w:p w14:paraId="1167C7E0" w14:textId="77777777" w:rsidR="00D731F3" w:rsidRPr="008A5EFC" w:rsidRDefault="00D731F3">
            <w:pPr>
              <w:spacing w:line="600" w:lineRule="auto"/>
              <w:rPr>
                <w:rFonts w:ascii="宋体" w:eastAsia="宋体" w:hAnsi="宋体" w:cs="宋体"/>
              </w:rPr>
            </w:pPr>
          </w:p>
        </w:tc>
        <w:tc>
          <w:tcPr>
            <w:tcW w:w="1337" w:type="dxa"/>
          </w:tcPr>
          <w:p w14:paraId="556B8788" w14:textId="77777777" w:rsidR="00D731F3" w:rsidRPr="008A5EFC" w:rsidRDefault="00D731F3">
            <w:pPr>
              <w:spacing w:line="600" w:lineRule="auto"/>
              <w:rPr>
                <w:rFonts w:ascii="宋体" w:eastAsia="宋体" w:hAnsi="宋体" w:cs="宋体"/>
              </w:rPr>
            </w:pPr>
          </w:p>
        </w:tc>
        <w:tc>
          <w:tcPr>
            <w:tcW w:w="1484" w:type="dxa"/>
          </w:tcPr>
          <w:p w14:paraId="193B5E3A" w14:textId="77777777" w:rsidR="00D731F3" w:rsidRPr="008A5EFC" w:rsidRDefault="00D731F3">
            <w:pPr>
              <w:spacing w:line="600" w:lineRule="auto"/>
              <w:rPr>
                <w:rFonts w:ascii="宋体" w:eastAsia="宋体" w:hAnsi="宋体" w:cs="宋体"/>
              </w:rPr>
            </w:pPr>
          </w:p>
        </w:tc>
        <w:tc>
          <w:tcPr>
            <w:tcW w:w="1484" w:type="dxa"/>
          </w:tcPr>
          <w:p w14:paraId="159A872D" w14:textId="77777777" w:rsidR="00D731F3" w:rsidRPr="008A5EFC" w:rsidRDefault="00D731F3">
            <w:pPr>
              <w:spacing w:line="600" w:lineRule="auto"/>
              <w:rPr>
                <w:rFonts w:ascii="宋体" w:eastAsia="宋体" w:hAnsi="宋体" w:cs="宋体"/>
              </w:rPr>
            </w:pPr>
          </w:p>
        </w:tc>
        <w:tc>
          <w:tcPr>
            <w:tcW w:w="1484" w:type="dxa"/>
          </w:tcPr>
          <w:p w14:paraId="64409459" w14:textId="77777777" w:rsidR="00D731F3" w:rsidRPr="008A5EFC" w:rsidRDefault="00D731F3">
            <w:pPr>
              <w:spacing w:line="600" w:lineRule="auto"/>
              <w:rPr>
                <w:rFonts w:ascii="宋体" w:eastAsia="宋体" w:hAnsi="宋体" w:cs="宋体"/>
              </w:rPr>
            </w:pPr>
          </w:p>
        </w:tc>
        <w:tc>
          <w:tcPr>
            <w:tcW w:w="1484" w:type="dxa"/>
          </w:tcPr>
          <w:p w14:paraId="1C8813B8" w14:textId="77777777" w:rsidR="00D731F3" w:rsidRPr="008A5EFC" w:rsidRDefault="00D731F3">
            <w:pPr>
              <w:spacing w:line="600" w:lineRule="auto"/>
              <w:rPr>
                <w:rFonts w:ascii="宋体" w:eastAsia="宋体" w:hAnsi="宋体" w:cs="宋体"/>
              </w:rPr>
            </w:pPr>
          </w:p>
        </w:tc>
      </w:tr>
      <w:tr w:rsidR="00D731F3" w:rsidRPr="008A5EFC" w14:paraId="013C3538" w14:textId="77777777">
        <w:tc>
          <w:tcPr>
            <w:tcW w:w="804" w:type="dxa"/>
          </w:tcPr>
          <w:p w14:paraId="7E77E363" w14:textId="77777777" w:rsidR="00D731F3" w:rsidRPr="008A5EFC" w:rsidRDefault="00FB0300">
            <w:pPr>
              <w:spacing w:line="600" w:lineRule="auto"/>
              <w:ind w:left="0" w:firstLine="0"/>
              <w:jc w:val="center"/>
              <w:rPr>
                <w:rFonts w:ascii="宋体" w:eastAsia="宋体" w:hAnsi="宋体" w:cs="宋体"/>
              </w:rPr>
            </w:pPr>
            <w:r w:rsidRPr="008A5EFC">
              <w:rPr>
                <w:rFonts w:ascii="宋体" w:eastAsia="宋体" w:hAnsi="宋体" w:cs="宋体" w:hint="eastAsia"/>
              </w:rPr>
              <w:t>...</w:t>
            </w:r>
          </w:p>
        </w:tc>
        <w:tc>
          <w:tcPr>
            <w:tcW w:w="2196" w:type="dxa"/>
          </w:tcPr>
          <w:p w14:paraId="585B45D3" w14:textId="77777777" w:rsidR="00D731F3" w:rsidRPr="008A5EFC" w:rsidRDefault="00D731F3">
            <w:pPr>
              <w:spacing w:line="600" w:lineRule="auto"/>
              <w:rPr>
                <w:rFonts w:ascii="宋体" w:eastAsia="宋体" w:hAnsi="宋体" w:cs="宋体"/>
              </w:rPr>
            </w:pPr>
          </w:p>
        </w:tc>
        <w:tc>
          <w:tcPr>
            <w:tcW w:w="1337" w:type="dxa"/>
          </w:tcPr>
          <w:p w14:paraId="4092890B" w14:textId="77777777" w:rsidR="00D731F3" w:rsidRPr="008A5EFC" w:rsidRDefault="00D731F3">
            <w:pPr>
              <w:spacing w:line="600" w:lineRule="auto"/>
              <w:rPr>
                <w:rFonts w:ascii="宋体" w:eastAsia="宋体" w:hAnsi="宋体" w:cs="宋体"/>
              </w:rPr>
            </w:pPr>
          </w:p>
        </w:tc>
        <w:tc>
          <w:tcPr>
            <w:tcW w:w="1484" w:type="dxa"/>
          </w:tcPr>
          <w:p w14:paraId="50A03938" w14:textId="77777777" w:rsidR="00D731F3" w:rsidRPr="008A5EFC" w:rsidRDefault="00D731F3">
            <w:pPr>
              <w:spacing w:line="600" w:lineRule="auto"/>
              <w:rPr>
                <w:rFonts w:ascii="宋体" w:eastAsia="宋体" w:hAnsi="宋体" w:cs="宋体"/>
              </w:rPr>
            </w:pPr>
          </w:p>
        </w:tc>
        <w:tc>
          <w:tcPr>
            <w:tcW w:w="1484" w:type="dxa"/>
          </w:tcPr>
          <w:p w14:paraId="2DC00B76" w14:textId="77777777" w:rsidR="00D731F3" w:rsidRPr="008A5EFC" w:rsidRDefault="00D731F3">
            <w:pPr>
              <w:spacing w:line="600" w:lineRule="auto"/>
              <w:rPr>
                <w:rFonts w:ascii="宋体" w:eastAsia="宋体" w:hAnsi="宋体" w:cs="宋体"/>
              </w:rPr>
            </w:pPr>
          </w:p>
        </w:tc>
        <w:tc>
          <w:tcPr>
            <w:tcW w:w="1484" w:type="dxa"/>
          </w:tcPr>
          <w:p w14:paraId="3B8479D8" w14:textId="77777777" w:rsidR="00D731F3" w:rsidRPr="008A5EFC" w:rsidRDefault="00D731F3">
            <w:pPr>
              <w:spacing w:line="600" w:lineRule="auto"/>
              <w:rPr>
                <w:rFonts w:ascii="宋体" w:eastAsia="宋体" w:hAnsi="宋体" w:cs="宋体"/>
              </w:rPr>
            </w:pPr>
          </w:p>
        </w:tc>
        <w:tc>
          <w:tcPr>
            <w:tcW w:w="1484" w:type="dxa"/>
          </w:tcPr>
          <w:p w14:paraId="64433459" w14:textId="77777777" w:rsidR="00D731F3" w:rsidRPr="008A5EFC" w:rsidRDefault="00D731F3">
            <w:pPr>
              <w:spacing w:line="600" w:lineRule="auto"/>
              <w:rPr>
                <w:rFonts w:ascii="宋体" w:eastAsia="宋体" w:hAnsi="宋体" w:cs="宋体"/>
              </w:rPr>
            </w:pPr>
          </w:p>
        </w:tc>
      </w:tr>
    </w:tbl>
    <w:p w14:paraId="7DD2549F" w14:textId="77777777" w:rsidR="00D731F3" w:rsidRPr="008A5EFC" w:rsidRDefault="00FB0300">
      <w:pPr>
        <w:spacing w:after="44" w:line="480" w:lineRule="exact"/>
        <w:ind w:left="0" w:firstLine="0"/>
        <w:jc w:val="both"/>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09054935" w14:textId="77777777" w:rsidR="00D731F3" w:rsidRPr="008A5EFC" w:rsidRDefault="00FB0300">
      <w:pPr>
        <w:spacing w:after="0" w:line="480" w:lineRule="exact"/>
        <w:ind w:right="1992"/>
        <w:jc w:val="both"/>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2AD6356C" w14:textId="77777777" w:rsidR="00D731F3" w:rsidRPr="008A5EFC" w:rsidRDefault="00FB0300">
      <w:pPr>
        <w:spacing w:line="360" w:lineRule="auto"/>
        <w:ind w:leftChars="299" w:left="718" w:firstLineChars="196" w:firstLine="470"/>
        <w:jc w:val="both"/>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76CC286D" w14:textId="77777777" w:rsidR="00D731F3" w:rsidRPr="008A5EFC" w:rsidRDefault="00D731F3">
      <w:pPr>
        <w:spacing w:line="360" w:lineRule="auto"/>
        <w:rPr>
          <w:rFonts w:ascii="宋体" w:eastAsia="宋体" w:hAnsi="宋体" w:cs="宋体"/>
        </w:rPr>
      </w:pPr>
    </w:p>
    <w:p w14:paraId="1137E6A5" w14:textId="77777777" w:rsidR="00D731F3" w:rsidRPr="008A5EFC" w:rsidRDefault="00D731F3">
      <w:pPr>
        <w:spacing w:line="360" w:lineRule="auto"/>
        <w:rPr>
          <w:rFonts w:ascii="宋体" w:eastAsia="宋体" w:hAnsi="宋体" w:cs="宋体"/>
        </w:rPr>
      </w:pPr>
    </w:p>
    <w:p w14:paraId="289803F6" w14:textId="77777777" w:rsidR="00D731F3" w:rsidRPr="008A5EFC" w:rsidRDefault="00D731F3">
      <w:pPr>
        <w:spacing w:line="360" w:lineRule="auto"/>
        <w:rPr>
          <w:rFonts w:ascii="宋体" w:eastAsia="宋体" w:hAnsi="宋体" w:cs="宋体"/>
        </w:rPr>
      </w:pPr>
    </w:p>
    <w:p w14:paraId="6ADCBACC" w14:textId="77777777" w:rsidR="00D731F3" w:rsidRPr="008A5EFC" w:rsidRDefault="00D731F3">
      <w:pPr>
        <w:spacing w:line="360" w:lineRule="auto"/>
        <w:rPr>
          <w:rFonts w:ascii="宋体" w:eastAsia="宋体" w:hAnsi="宋体" w:cs="宋体"/>
        </w:rPr>
      </w:pPr>
    </w:p>
    <w:p w14:paraId="30F71A6C" w14:textId="77777777" w:rsidR="00D731F3" w:rsidRPr="008A5EFC" w:rsidRDefault="00D731F3">
      <w:pPr>
        <w:spacing w:line="360" w:lineRule="auto"/>
        <w:rPr>
          <w:rFonts w:ascii="宋体" w:eastAsia="宋体" w:hAnsi="宋体" w:cs="宋体"/>
        </w:rPr>
      </w:pPr>
    </w:p>
    <w:p w14:paraId="12BD73E2" w14:textId="31B485DB"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注：</w:t>
      </w:r>
      <w:r w:rsidRPr="008A5EFC">
        <w:rPr>
          <w:rFonts w:ascii="宋体" w:eastAsia="宋体" w:hAnsi="宋体" w:cs="宋体" w:hint="eastAsia"/>
          <w:sz w:val="24"/>
        </w:rPr>
        <w:t>1</w:t>
      </w:r>
      <w:r w:rsidRPr="008A5EFC">
        <w:rPr>
          <w:rFonts w:ascii="宋体" w:eastAsia="宋体" w:hAnsi="宋体" w:cs="宋体" w:hint="eastAsia"/>
          <w:sz w:val="24"/>
        </w:rPr>
        <w:t>、须提供合同复印件（合同首页、金额页及双方签字盖章页）；</w:t>
      </w:r>
      <w:r w:rsidR="00292A46" w:rsidRPr="008A5EFC">
        <w:rPr>
          <w:rFonts w:ascii="宋体" w:eastAsia="宋体" w:hAnsi="宋体" w:cs="宋体"/>
          <w:sz w:val="24"/>
        </w:rPr>
        <w:t>2</w:t>
      </w:r>
      <w:r w:rsidRPr="008A5EFC">
        <w:rPr>
          <w:rFonts w:ascii="宋体" w:eastAsia="宋体" w:hAnsi="宋体" w:cs="宋体" w:hint="eastAsia"/>
          <w:sz w:val="24"/>
        </w:rPr>
        <w:t>、评标时将对此表进行核实，如提供虚假材料，有可能导致废标。</w:t>
      </w:r>
      <w:r w:rsidR="00292A46" w:rsidRPr="008A5EFC">
        <w:rPr>
          <w:rFonts w:ascii="宋体" w:eastAsia="宋体" w:hAnsi="宋体" w:cs="宋体"/>
          <w:sz w:val="24"/>
        </w:rPr>
        <w:t>3</w:t>
      </w:r>
      <w:r w:rsidRPr="008A5EFC">
        <w:rPr>
          <w:rFonts w:ascii="宋体" w:eastAsia="宋体" w:hAnsi="宋体" w:cs="宋体" w:hint="eastAsia"/>
          <w:sz w:val="24"/>
        </w:rPr>
        <w:t>.</w:t>
      </w:r>
      <w:r w:rsidRPr="008A5EFC">
        <w:rPr>
          <w:rFonts w:ascii="宋体" w:eastAsia="宋体" w:hAnsi="宋体" w:cs="宋体" w:hint="eastAsia"/>
          <w:sz w:val="24"/>
        </w:rPr>
        <w:t>近三年：是指</w:t>
      </w:r>
      <w:r w:rsidRPr="008A5EFC">
        <w:rPr>
          <w:rFonts w:ascii="宋体" w:eastAsia="宋体" w:hAnsi="宋体" w:cs="宋体" w:hint="eastAsia"/>
          <w:sz w:val="24"/>
        </w:rPr>
        <w:t>2019</w:t>
      </w:r>
      <w:r w:rsidRPr="008A5EFC">
        <w:rPr>
          <w:rFonts w:ascii="宋体" w:eastAsia="宋体" w:hAnsi="宋体" w:cs="宋体" w:hint="eastAsia"/>
          <w:sz w:val="24"/>
        </w:rPr>
        <w:t>年</w:t>
      </w:r>
      <w:r w:rsidRPr="008A5EFC">
        <w:rPr>
          <w:rFonts w:ascii="宋体" w:eastAsia="宋体" w:hAnsi="宋体" w:cs="宋体" w:hint="eastAsia"/>
          <w:sz w:val="24"/>
        </w:rPr>
        <w:t>08</w:t>
      </w:r>
      <w:r w:rsidRPr="008A5EFC">
        <w:rPr>
          <w:rFonts w:ascii="宋体" w:eastAsia="宋体" w:hAnsi="宋体" w:cs="宋体" w:hint="eastAsia"/>
          <w:sz w:val="24"/>
        </w:rPr>
        <w:t>月</w:t>
      </w:r>
      <w:r w:rsidR="00292A46" w:rsidRPr="008A5EFC">
        <w:rPr>
          <w:rFonts w:ascii="宋体" w:eastAsia="宋体" w:hAnsi="宋体" w:cs="宋体"/>
          <w:sz w:val="24"/>
        </w:rPr>
        <w:t>20</w:t>
      </w:r>
      <w:r w:rsidRPr="008A5EFC">
        <w:rPr>
          <w:rFonts w:ascii="宋体" w:eastAsia="宋体" w:hAnsi="宋体" w:cs="宋体" w:hint="eastAsia"/>
          <w:sz w:val="24"/>
        </w:rPr>
        <w:t>日至今；</w:t>
      </w:r>
      <w:r w:rsidR="00292A46" w:rsidRPr="008A5EFC">
        <w:rPr>
          <w:rFonts w:ascii="宋体" w:eastAsia="宋体" w:hAnsi="宋体" w:cs="宋体"/>
          <w:sz w:val="24"/>
        </w:rPr>
        <w:t>4</w:t>
      </w:r>
      <w:r w:rsidRPr="008A5EFC">
        <w:rPr>
          <w:rFonts w:ascii="宋体" w:eastAsia="宋体" w:hAnsi="宋体" w:cs="宋体" w:hint="eastAsia"/>
          <w:sz w:val="24"/>
        </w:rPr>
        <w:t>、类似业绩指：类似本项目货物供货业绩。</w:t>
      </w:r>
    </w:p>
    <w:p w14:paraId="091365FE" w14:textId="77777777" w:rsidR="00D731F3" w:rsidRPr="008A5EFC" w:rsidRDefault="00FB0300">
      <w:pPr>
        <w:ind w:left="0" w:firstLine="0"/>
        <w:rPr>
          <w:rFonts w:ascii="宋体" w:eastAsia="宋体" w:hAnsi="宋体" w:cs="宋体"/>
        </w:rPr>
      </w:pPr>
      <w:r w:rsidRPr="008A5EFC">
        <w:rPr>
          <w:rFonts w:ascii="宋体" w:eastAsia="宋体" w:hAnsi="宋体" w:cs="宋体" w:hint="eastAsia"/>
        </w:rPr>
        <w:br w:type="page"/>
      </w:r>
    </w:p>
    <w:p w14:paraId="483C804A" w14:textId="77777777" w:rsidR="00D731F3" w:rsidRPr="008A5EFC" w:rsidRDefault="00FB0300">
      <w:pPr>
        <w:pStyle w:val="2"/>
        <w:spacing w:after="58"/>
        <w:ind w:left="0" w:firstLine="0"/>
        <w:jc w:val="center"/>
        <w:rPr>
          <w:rFonts w:ascii="宋体" w:eastAsia="宋体" w:hAnsi="宋体" w:cs="宋体"/>
          <w:b/>
          <w:bCs/>
        </w:rPr>
      </w:pPr>
      <w:bookmarkStart w:id="457" w:name="_Toc13414"/>
      <w:bookmarkStart w:id="458" w:name="_Toc14625"/>
      <w:bookmarkStart w:id="459" w:name="_Toc17874"/>
      <w:r w:rsidRPr="008A5EFC">
        <w:rPr>
          <w:rFonts w:ascii="宋体" w:eastAsia="宋体" w:hAnsi="宋体" w:cs="宋体" w:hint="eastAsia"/>
          <w:b/>
          <w:bCs/>
        </w:rPr>
        <w:lastRenderedPageBreak/>
        <w:t>★附件八、技术规格偏离表</w:t>
      </w:r>
      <w:bookmarkEnd w:id="457"/>
      <w:bookmarkEnd w:id="458"/>
      <w:bookmarkEnd w:id="459"/>
    </w:p>
    <w:p w14:paraId="54126781"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Style w:val="afa"/>
        <w:tblW w:w="0" w:type="auto"/>
        <w:tblLook w:val="04A0" w:firstRow="1" w:lastRow="0" w:firstColumn="1" w:lastColumn="0" w:noHBand="0" w:noVBand="1"/>
      </w:tblPr>
      <w:tblGrid>
        <w:gridCol w:w="1483"/>
        <w:gridCol w:w="1483"/>
        <w:gridCol w:w="1483"/>
        <w:gridCol w:w="1484"/>
        <w:gridCol w:w="1484"/>
        <w:gridCol w:w="1484"/>
        <w:gridCol w:w="1484"/>
      </w:tblGrid>
      <w:tr w:rsidR="00D731F3" w:rsidRPr="008A5EFC" w14:paraId="3F6E57A4" w14:textId="77777777">
        <w:tc>
          <w:tcPr>
            <w:tcW w:w="1483" w:type="dxa"/>
            <w:vAlign w:val="center"/>
          </w:tcPr>
          <w:p w14:paraId="6119AAC9" w14:textId="77777777" w:rsidR="00D731F3" w:rsidRPr="008A5EFC" w:rsidRDefault="00FB0300">
            <w:pPr>
              <w:spacing w:line="48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序号</w:t>
            </w:r>
          </w:p>
        </w:tc>
        <w:tc>
          <w:tcPr>
            <w:tcW w:w="1483" w:type="dxa"/>
            <w:vAlign w:val="center"/>
          </w:tcPr>
          <w:p w14:paraId="30B9C294" w14:textId="77777777" w:rsidR="00D731F3" w:rsidRPr="008A5EFC" w:rsidRDefault="00FB0300">
            <w:pPr>
              <w:spacing w:line="480" w:lineRule="auto"/>
              <w:ind w:left="0" w:firstLine="0"/>
              <w:jc w:val="both"/>
              <w:rPr>
                <w:rFonts w:ascii="宋体" w:eastAsia="宋体" w:hAnsi="宋体" w:cs="宋体"/>
                <w:sz w:val="28"/>
                <w:szCs w:val="28"/>
              </w:rPr>
            </w:pPr>
            <w:r w:rsidRPr="008A5EFC">
              <w:rPr>
                <w:rFonts w:ascii="宋体" w:eastAsia="宋体" w:hAnsi="宋体" w:cs="宋体" w:hint="eastAsia"/>
                <w:sz w:val="28"/>
                <w:szCs w:val="28"/>
              </w:rPr>
              <w:t>货物名称</w:t>
            </w:r>
          </w:p>
        </w:tc>
        <w:tc>
          <w:tcPr>
            <w:tcW w:w="1483" w:type="dxa"/>
            <w:vAlign w:val="center"/>
          </w:tcPr>
          <w:p w14:paraId="616A6E45" w14:textId="77777777" w:rsidR="00D731F3" w:rsidRPr="008A5EFC" w:rsidRDefault="00FB0300">
            <w:pPr>
              <w:spacing w:line="48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招标文件条款号</w:t>
            </w:r>
          </w:p>
        </w:tc>
        <w:tc>
          <w:tcPr>
            <w:tcW w:w="1484" w:type="dxa"/>
            <w:vAlign w:val="center"/>
          </w:tcPr>
          <w:p w14:paraId="4B154A59" w14:textId="77777777" w:rsidR="00D731F3" w:rsidRPr="008A5EFC" w:rsidRDefault="00FB0300">
            <w:pPr>
              <w:spacing w:line="48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招标规格</w:t>
            </w:r>
          </w:p>
        </w:tc>
        <w:tc>
          <w:tcPr>
            <w:tcW w:w="1484" w:type="dxa"/>
            <w:vAlign w:val="center"/>
          </w:tcPr>
          <w:p w14:paraId="0AD206C9" w14:textId="77777777" w:rsidR="00D731F3" w:rsidRPr="008A5EFC" w:rsidRDefault="00FB0300">
            <w:pPr>
              <w:spacing w:line="480" w:lineRule="auto"/>
              <w:ind w:left="0" w:firstLine="0"/>
              <w:jc w:val="both"/>
              <w:rPr>
                <w:rFonts w:ascii="宋体" w:eastAsia="宋体" w:hAnsi="宋体" w:cs="宋体"/>
                <w:sz w:val="28"/>
                <w:szCs w:val="28"/>
              </w:rPr>
            </w:pPr>
            <w:r w:rsidRPr="008A5EFC">
              <w:rPr>
                <w:rFonts w:ascii="宋体" w:eastAsia="宋体" w:hAnsi="宋体" w:cs="宋体" w:hint="eastAsia"/>
                <w:sz w:val="28"/>
                <w:szCs w:val="28"/>
              </w:rPr>
              <w:t>投标规格</w:t>
            </w:r>
          </w:p>
        </w:tc>
        <w:tc>
          <w:tcPr>
            <w:tcW w:w="1484" w:type="dxa"/>
            <w:vAlign w:val="center"/>
          </w:tcPr>
          <w:p w14:paraId="365B0751" w14:textId="77777777" w:rsidR="00D731F3" w:rsidRPr="008A5EFC" w:rsidRDefault="00FB0300">
            <w:pPr>
              <w:spacing w:line="48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响应</w:t>
            </w:r>
            <w:r w:rsidRPr="008A5EFC">
              <w:rPr>
                <w:rFonts w:ascii="宋体" w:eastAsia="宋体" w:hAnsi="宋体" w:cs="宋体" w:hint="eastAsia"/>
                <w:sz w:val="28"/>
                <w:szCs w:val="28"/>
              </w:rPr>
              <w:t>/</w:t>
            </w:r>
            <w:r w:rsidRPr="008A5EFC">
              <w:rPr>
                <w:rFonts w:ascii="宋体" w:eastAsia="宋体" w:hAnsi="宋体" w:cs="宋体" w:hint="eastAsia"/>
                <w:sz w:val="28"/>
                <w:szCs w:val="28"/>
              </w:rPr>
              <w:t>偏离</w:t>
            </w:r>
          </w:p>
        </w:tc>
        <w:tc>
          <w:tcPr>
            <w:tcW w:w="1484" w:type="dxa"/>
            <w:vAlign w:val="center"/>
          </w:tcPr>
          <w:p w14:paraId="5D346E0A" w14:textId="77777777" w:rsidR="00D731F3" w:rsidRPr="008A5EFC" w:rsidRDefault="00FB0300">
            <w:pPr>
              <w:spacing w:line="48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说明</w:t>
            </w:r>
          </w:p>
        </w:tc>
      </w:tr>
      <w:tr w:rsidR="00D731F3" w:rsidRPr="008A5EFC" w14:paraId="0D17AF7D" w14:textId="77777777">
        <w:tc>
          <w:tcPr>
            <w:tcW w:w="1483" w:type="dxa"/>
          </w:tcPr>
          <w:p w14:paraId="0724F889"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305F5DF6"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55A47710"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17892B5"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9A0E0D4"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1BDDEBE6"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BAFA9F4"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2ED0E4AE" w14:textId="77777777">
        <w:tc>
          <w:tcPr>
            <w:tcW w:w="1483" w:type="dxa"/>
          </w:tcPr>
          <w:p w14:paraId="60B40A93"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7606A422"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77D39A6B"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0BD7F4A2"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76D0A4C5"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3D4E0311"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74D8736C"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7472DCB2" w14:textId="77777777">
        <w:tc>
          <w:tcPr>
            <w:tcW w:w="1483" w:type="dxa"/>
          </w:tcPr>
          <w:p w14:paraId="1EE1B729"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543C7277"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2E001F84"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55C5CE16"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080189B"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6D3CBA63"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DC75E20"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5724DABF" w14:textId="77777777">
        <w:tc>
          <w:tcPr>
            <w:tcW w:w="1483" w:type="dxa"/>
          </w:tcPr>
          <w:p w14:paraId="75898828"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38394B29"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09053BA4"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8CDAA97"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75163C8B"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711D8A98"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155ACADA"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2CCD723E" w14:textId="77777777">
        <w:tc>
          <w:tcPr>
            <w:tcW w:w="1483" w:type="dxa"/>
          </w:tcPr>
          <w:p w14:paraId="3BE8AB27"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67FAC1DF"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19EC6586"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1CFF9388"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13CB97AF"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0486CECC"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2B820C1"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294F9BA" w14:textId="77777777">
        <w:tc>
          <w:tcPr>
            <w:tcW w:w="1483" w:type="dxa"/>
          </w:tcPr>
          <w:p w14:paraId="60A47E1A"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21869386"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42D63A9F"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F93AF6B"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FBD648D"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FC75668"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0D4A9DD0"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61D1D7AF" w14:textId="77777777">
        <w:tc>
          <w:tcPr>
            <w:tcW w:w="1483" w:type="dxa"/>
          </w:tcPr>
          <w:p w14:paraId="283CFAC9"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466DBCED"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7AF59AA6"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3B3AC83E"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5920C8C4"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59C2E3AA"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4A4D025"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0BC3491" w14:textId="77777777">
        <w:tc>
          <w:tcPr>
            <w:tcW w:w="1483" w:type="dxa"/>
          </w:tcPr>
          <w:p w14:paraId="4A4C2FE9"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67D6E797"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3A7F85EA"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94137BA"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6603AC9D"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3601FF44"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05AAB3B1"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1B3E1538" w14:textId="77777777">
        <w:tc>
          <w:tcPr>
            <w:tcW w:w="1483" w:type="dxa"/>
          </w:tcPr>
          <w:p w14:paraId="4F39590B"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6619E7F1"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0AE3F1E7"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65C3ED3A"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2870C0C2"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089FA188"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6F0483B8"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11D23C9F" w14:textId="77777777">
        <w:tc>
          <w:tcPr>
            <w:tcW w:w="1483" w:type="dxa"/>
          </w:tcPr>
          <w:p w14:paraId="37C0C40F"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792E4E8F" w14:textId="77777777" w:rsidR="00D731F3" w:rsidRPr="008A5EFC" w:rsidRDefault="00D731F3">
            <w:pPr>
              <w:pStyle w:val="aff1"/>
              <w:spacing w:line="480" w:lineRule="auto"/>
              <w:jc w:val="both"/>
              <w:rPr>
                <w:rFonts w:ascii="宋体" w:eastAsia="宋体" w:hAnsi="宋体" w:cs="宋体"/>
                <w:sz w:val="28"/>
                <w:szCs w:val="28"/>
              </w:rPr>
            </w:pPr>
          </w:p>
        </w:tc>
        <w:tc>
          <w:tcPr>
            <w:tcW w:w="1483" w:type="dxa"/>
          </w:tcPr>
          <w:p w14:paraId="0088BF5C"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1921E632"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488C15D"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4D6EF0C7" w14:textId="77777777" w:rsidR="00D731F3" w:rsidRPr="008A5EFC" w:rsidRDefault="00D731F3">
            <w:pPr>
              <w:pStyle w:val="aff1"/>
              <w:spacing w:line="480" w:lineRule="auto"/>
              <w:jc w:val="both"/>
              <w:rPr>
                <w:rFonts w:ascii="宋体" w:eastAsia="宋体" w:hAnsi="宋体" w:cs="宋体"/>
                <w:sz w:val="28"/>
                <w:szCs w:val="28"/>
              </w:rPr>
            </w:pPr>
          </w:p>
        </w:tc>
        <w:tc>
          <w:tcPr>
            <w:tcW w:w="1484" w:type="dxa"/>
          </w:tcPr>
          <w:p w14:paraId="3417D850" w14:textId="77777777" w:rsidR="00D731F3" w:rsidRPr="008A5EFC" w:rsidRDefault="00D731F3">
            <w:pPr>
              <w:pStyle w:val="aff1"/>
              <w:spacing w:line="480" w:lineRule="auto"/>
              <w:jc w:val="both"/>
              <w:rPr>
                <w:rFonts w:ascii="宋体" w:eastAsia="宋体" w:hAnsi="宋体" w:cs="宋体"/>
                <w:sz w:val="28"/>
                <w:szCs w:val="28"/>
              </w:rPr>
            </w:pPr>
          </w:p>
        </w:tc>
      </w:tr>
    </w:tbl>
    <w:p w14:paraId="496C6525" w14:textId="77777777" w:rsidR="00D731F3" w:rsidRPr="008A5EFC" w:rsidRDefault="00D731F3">
      <w:pPr>
        <w:spacing w:after="44" w:line="480" w:lineRule="exact"/>
        <w:ind w:left="0" w:firstLine="0"/>
        <w:jc w:val="right"/>
        <w:rPr>
          <w:rFonts w:ascii="宋体" w:eastAsia="宋体" w:hAnsi="宋体" w:cs="宋体"/>
        </w:rPr>
      </w:pPr>
    </w:p>
    <w:p w14:paraId="5E711DEC" w14:textId="77777777" w:rsidR="00D731F3" w:rsidRPr="008A5EFC" w:rsidRDefault="00D731F3">
      <w:pPr>
        <w:spacing w:after="44" w:line="480" w:lineRule="exact"/>
        <w:ind w:left="0" w:firstLine="0"/>
        <w:jc w:val="right"/>
        <w:rPr>
          <w:rFonts w:ascii="宋体" w:eastAsia="宋体" w:hAnsi="宋体" w:cs="宋体"/>
        </w:rPr>
      </w:pPr>
    </w:p>
    <w:p w14:paraId="3495CCA3" w14:textId="77777777" w:rsidR="00D731F3" w:rsidRPr="008A5EFC" w:rsidRDefault="00D731F3">
      <w:pPr>
        <w:spacing w:after="44" w:line="480" w:lineRule="exact"/>
        <w:ind w:left="0" w:firstLine="0"/>
        <w:jc w:val="right"/>
        <w:rPr>
          <w:rFonts w:ascii="宋体" w:eastAsia="宋体" w:hAnsi="宋体" w:cs="宋体"/>
        </w:rPr>
      </w:pPr>
    </w:p>
    <w:p w14:paraId="71D86440" w14:textId="77777777" w:rsidR="00D731F3" w:rsidRPr="008A5EFC" w:rsidRDefault="00FB0300">
      <w:pPr>
        <w:spacing w:after="44" w:line="480" w:lineRule="exact"/>
        <w:ind w:left="0" w:firstLine="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158ADFB1" w14:textId="77777777" w:rsidR="00D731F3" w:rsidRPr="008A5EFC" w:rsidRDefault="00FB0300">
      <w:pPr>
        <w:spacing w:after="0" w:line="480" w:lineRule="exact"/>
        <w:ind w:left="0" w:right="1992" w:firstLine="42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0BB44745" w14:textId="77777777" w:rsidR="00D731F3" w:rsidRPr="008A5EFC" w:rsidRDefault="00FB0300">
      <w:pPr>
        <w:spacing w:after="0" w:line="480" w:lineRule="exact"/>
        <w:ind w:left="0" w:right="1992" w:firstLineChars="274" w:firstLine="658"/>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1E1EDDDD" w14:textId="77777777" w:rsidR="00D731F3" w:rsidRPr="008A5EFC" w:rsidRDefault="00FB0300">
      <w:pPr>
        <w:rPr>
          <w:rFonts w:ascii="宋体" w:eastAsia="宋体" w:hAnsi="宋体" w:cs="宋体"/>
          <w:sz w:val="28"/>
          <w:szCs w:val="28"/>
        </w:rPr>
      </w:pPr>
      <w:r w:rsidRPr="008A5EFC">
        <w:rPr>
          <w:rFonts w:ascii="宋体" w:eastAsia="宋体" w:hAnsi="宋体" w:cs="宋体" w:hint="eastAsia"/>
          <w:sz w:val="28"/>
          <w:szCs w:val="28"/>
        </w:rPr>
        <w:br w:type="page"/>
      </w:r>
    </w:p>
    <w:p w14:paraId="213218D1" w14:textId="77777777" w:rsidR="00D731F3" w:rsidRPr="008A5EFC" w:rsidRDefault="00FB0300">
      <w:pPr>
        <w:pStyle w:val="2"/>
        <w:spacing w:after="58"/>
        <w:ind w:left="0" w:firstLine="0"/>
        <w:jc w:val="center"/>
        <w:rPr>
          <w:rFonts w:ascii="宋体" w:eastAsia="宋体" w:hAnsi="宋体" w:cs="宋体"/>
          <w:b/>
          <w:bCs/>
        </w:rPr>
      </w:pPr>
      <w:bookmarkStart w:id="460" w:name="_Toc18196"/>
      <w:bookmarkStart w:id="461" w:name="_Toc23169"/>
      <w:bookmarkStart w:id="462" w:name="_Toc10697"/>
      <w:r w:rsidRPr="008A5EFC">
        <w:rPr>
          <w:rFonts w:ascii="宋体" w:eastAsia="宋体" w:hAnsi="宋体" w:cs="宋体" w:hint="eastAsia"/>
          <w:b/>
          <w:bCs/>
        </w:rPr>
        <w:lastRenderedPageBreak/>
        <w:t>★附件九、商务条款偏离表</w:t>
      </w:r>
      <w:bookmarkEnd w:id="460"/>
      <w:bookmarkEnd w:id="461"/>
      <w:bookmarkEnd w:id="462"/>
    </w:p>
    <w:p w14:paraId="19EEBFE0" w14:textId="77777777" w:rsidR="00D731F3" w:rsidRPr="008A5EFC" w:rsidRDefault="00FB0300">
      <w:pPr>
        <w:rPr>
          <w:rFonts w:ascii="宋体" w:eastAsia="宋体" w:hAnsi="宋体" w:cs="宋体"/>
        </w:rPr>
      </w:pPr>
      <w:r w:rsidRPr="008A5EFC">
        <w:rPr>
          <w:rFonts w:ascii="宋体" w:eastAsia="宋体" w:hAnsi="宋体" w:cs="宋体" w:hint="eastAsia"/>
        </w:rPr>
        <w:t>项目名称：</w:t>
      </w:r>
    </w:p>
    <w:tbl>
      <w:tblPr>
        <w:tblStyle w:val="afa"/>
        <w:tblW w:w="0" w:type="auto"/>
        <w:tblLook w:val="04A0" w:firstRow="1" w:lastRow="0" w:firstColumn="1" w:lastColumn="0" w:noHBand="0" w:noVBand="1"/>
      </w:tblPr>
      <w:tblGrid>
        <w:gridCol w:w="851"/>
        <w:gridCol w:w="2243"/>
        <w:gridCol w:w="3289"/>
        <w:gridCol w:w="3028"/>
        <w:gridCol w:w="974"/>
      </w:tblGrid>
      <w:tr w:rsidR="00D731F3" w:rsidRPr="008A5EFC" w14:paraId="7B1606B2" w14:textId="77777777">
        <w:trPr>
          <w:trHeight w:val="455"/>
        </w:trPr>
        <w:tc>
          <w:tcPr>
            <w:tcW w:w="851" w:type="dxa"/>
            <w:vAlign w:val="bottom"/>
          </w:tcPr>
          <w:p w14:paraId="7743C5D2" w14:textId="77777777" w:rsidR="00D731F3" w:rsidRPr="008A5EFC" w:rsidRDefault="00FB0300">
            <w:pPr>
              <w:pStyle w:val="aff1"/>
              <w:spacing w:line="36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序号</w:t>
            </w:r>
          </w:p>
        </w:tc>
        <w:tc>
          <w:tcPr>
            <w:tcW w:w="2243" w:type="dxa"/>
            <w:vAlign w:val="bottom"/>
          </w:tcPr>
          <w:p w14:paraId="7E08F422" w14:textId="77777777" w:rsidR="00D731F3" w:rsidRPr="008A5EFC" w:rsidRDefault="00FB0300">
            <w:pPr>
              <w:pStyle w:val="aff1"/>
              <w:spacing w:line="36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招标文件条款号</w:t>
            </w:r>
          </w:p>
        </w:tc>
        <w:tc>
          <w:tcPr>
            <w:tcW w:w="3289" w:type="dxa"/>
            <w:vAlign w:val="bottom"/>
          </w:tcPr>
          <w:p w14:paraId="388ABD74" w14:textId="77777777" w:rsidR="00D731F3" w:rsidRPr="008A5EFC" w:rsidRDefault="00FB0300">
            <w:pPr>
              <w:pStyle w:val="aff1"/>
              <w:spacing w:line="360" w:lineRule="auto"/>
              <w:jc w:val="center"/>
              <w:rPr>
                <w:rFonts w:ascii="宋体" w:eastAsia="宋体" w:hAnsi="宋体" w:cs="宋体"/>
                <w:sz w:val="28"/>
                <w:szCs w:val="28"/>
              </w:rPr>
            </w:pPr>
            <w:r w:rsidRPr="008A5EFC">
              <w:rPr>
                <w:rFonts w:ascii="宋体" w:eastAsia="宋体" w:hAnsi="宋体" w:cs="宋体" w:hint="eastAsia"/>
                <w:sz w:val="28"/>
                <w:szCs w:val="28"/>
              </w:rPr>
              <w:t>招标文件的商务条款</w:t>
            </w:r>
          </w:p>
        </w:tc>
        <w:tc>
          <w:tcPr>
            <w:tcW w:w="3028" w:type="dxa"/>
            <w:vAlign w:val="bottom"/>
          </w:tcPr>
          <w:p w14:paraId="3D92E3C8" w14:textId="77777777" w:rsidR="00D731F3" w:rsidRPr="008A5EFC" w:rsidRDefault="00FB0300">
            <w:pPr>
              <w:pStyle w:val="aff1"/>
              <w:spacing w:line="36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投标文件的商务条款</w:t>
            </w:r>
          </w:p>
        </w:tc>
        <w:tc>
          <w:tcPr>
            <w:tcW w:w="974" w:type="dxa"/>
            <w:vAlign w:val="bottom"/>
          </w:tcPr>
          <w:p w14:paraId="473944ED" w14:textId="77777777" w:rsidR="00D731F3" w:rsidRPr="008A5EFC" w:rsidRDefault="00FB0300">
            <w:pPr>
              <w:pStyle w:val="aff1"/>
              <w:spacing w:line="360" w:lineRule="auto"/>
              <w:ind w:left="0" w:firstLine="0"/>
              <w:jc w:val="center"/>
              <w:rPr>
                <w:rFonts w:ascii="宋体" w:eastAsia="宋体" w:hAnsi="宋体" w:cs="宋体"/>
                <w:sz w:val="28"/>
                <w:szCs w:val="28"/>
              </w:rPr>
            </w:pPr>
            <w:r w:rsidRPr="008A5EFC">
              <w:rPr>
                <w:rFonts w:ascii="宋体" w:eastAsia="宋体" w:hAnsi="宋体" w:cs="宋体" w:hint="eastAsia"/>
                <w:sz w:val="28"/>
                <w:szCs w:val="28"/>
              </w:rPr>
              <w:t>说明</w:t>
            </w:r>
          </w:p>
        </w:tc>
      </w:tr>
      <w:tr w:rsidR="00D731F3" w:rsidRPr="008A5EFC" w14:paraId="13153184" w14:textId="77777777">
        <w:tc>
          <w:tcPr>
            <w:tcW w:w="851" w:type="dxa"/>
          </w:tcPr>
          <w:p w14:paraId="170BC943"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3A34C6B6"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15B816E0"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52525249"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3B2B9C3A"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5AB9A9E1" w14:textId="77777777">
        <w:tc>
          <w:tcPr>
            <w:tcW w:w="851" w:type="dxa"/>
          </w:tcPr>
          <w:p w14:paraId="2F1963A1"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7C0FE6AF"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0911C78E"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0A214F5B"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3AEE1573"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78A7835C" w14:textId="77777777">
        <w:tc>
          <w:tcPr>
            <w:tcW w:w="851" w:type="dxa"/>
          </w:tcPr>
          <w:p w14:paraId="1FB6F30F"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48974384"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6E05FA37"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765CF2F5"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66E19F42"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5E31D1C7" w14:textId="77777777">
        <w:tc>
          <w:tcPr>
            <w:tcW w:w="851" w:type="dxa"/>
          </w:tcPr>
          <w:p w14:paraId="4D675F33"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11BC0E42"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767BAE93"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01E52AE0"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4FAA9563"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E0DCAA7" w14:textId="77777777">
        <w:tc>
          <w:tcPr>
            <w:tcW w:w="851" w:type="dxa"/>
          </w:tcPr>
          <w:p w14:paraId="3849B5D5"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7ED16D7D"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43624EB1"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2D71C6ED"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00E937C9"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BADE2CE" w14:textId="77777777">
        <w:tc>
          <w:tcPr>
            <w:tcW w:w="851" w:type="dxa"/>
          </w:tcPr>
          <w:p w14:paraId="422417B9"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7DAEFC3E"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3D0FCB90"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220122AA"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209B94F3"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67A26641" w14:textId="77777777">
        <w:tc>
          <w:tcPr>
            <w:tcW w:w="851" w:type="dxa"/>
          </w:tcPr>
          <w:p w14:paraId="28E2B8FA"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1CDF14E1"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3530CF36"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2C8A0B6F"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46E5595F"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E279989" w14:textId="77777777">
        <w:tc>
          <w:tcPr>
            <w:tcW w:w="851" w:type="dxa"/>
          </w:tcPr>
          <w:p w14:paraId="5C39B629"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2D0E27F9"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13205693"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5AA5F415"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2B91A9B0"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2869AEDE" w14:textId="77777777">
        <w:tc>
          <w:tcPr>
            <w:tcW w:w="851" w:type="dxa"/>
          </w:tcPr>
          <w:p w14:paraId="2039D305"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65612DC6"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5C25DF4B"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33F41C56"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36EFCBC9"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2A66FA66" w14:textId="77777777">
        <w:tc>
          <w:tcPr>
            <w:tcW w:w="851" w:type="dxa"/>
          </w:tcPr>
          <w:p w14:paraId="7966541C"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65B5B1BA"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06701AA5"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15BAD8E7"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3C1FC8CB" w14:textId="77777777" w:rsidR="00D731F3" w:rsidRPr="008A5EFC" w:rsidRDefault="00D731F3">
            <w:pPr>
              <w:pStyle w:val="aff1"/>
              <w:spacing w:line="480" w:lineRule="auto"/>
              <w:jc w:val="both"/>
              <w:rPr>
                <w:rFonts w:ascii="宋体" w:eastAsia="宋体" w:hAnsi="宋体" w:cs="宋体"/>
                <w:sz w:val="28"/>
                <w:szCs w:val="28"/>
              </w:rPr>
            </w:pPr>
          </w:p>
        </w:tc>
      </w:tr>
      <w:tr w:rsidR="00D731F3" w:rsidRPr="008A5EFC" w14:paraId="0CFAE033" w14:textId="77777777">
        <w:tc>
          <w:tcPr>
            <w:tcW w:w="851" w:type="dxa"/>
          </w:tcPr>
          <w:p w14:paraId="4BA0EF0D" w14:textId="77777777" w:rsidR="00D731F3" w:rsidRPr="008A5EFC" w:rsidRDefault="00D731F3">
            <w:pPr>
              <w:pStyle w:val="aff1"/>
              <w:spacing w:line="480" w:lineRule="auto"/>
              <w:jc w:val="both"/>
              <w:rPr>
                <w:rFonts w:ascii="宋体" w:eastAsia="宋体" w:hAnsi="宋体" w:cs="宋体"/>
                <w:sz w:val="28"/>
                <w:szCs w:val="28"/>
              </w:rPr>
            </w:pPr>
          </w:p>
        </w:tc>
        <w:tc>
          <w:tcPr>
            <w:tcW w:w="2243" w:type="dxa"/>
          </w:tcPr>
          <w:p w14:paraId="77FF90F3" w14:textId="77777777" w:rsidR="00D731F3" w:rsidRPr="008A5EFC" w:rsidRDefault="00D731F3">
            <w:pPr>
              <w:pStyle w:val="aff1"/>
              <w:spacing w:line="480" w:lineRule="auto"/>
              <w:jc w:val="both"/>
              <w:rPr>
                <w:rFonts w:ascii="宋体" w:eastAsia="宋体" w:hAnsi="宋体" w:cs="宋体"/>
                <w:sz w:val="28"/>
                <w:szCs w:val="28"/>
              </w:rPr>
            </w:pPr>
          </w:p>
        </w:tc>
        <w:tc>
          <w:tcPr>
            <w:tcW w:w="3289" w:type="dxa"/>
          </w:tcPr>
          <w:p w14:paraId="2268A234" w14:textId="77777777" w:rsidR="00D731F3" w:rsidRPr="008A5EFC" w:rsidRDefault="00D731F3">
            <w:pPr>
              <w:pStyle w:val="aff1"/>
              <w:spacing w:line="480" w:lineRule="auto"/>
              <w:jc w:val="both"/>
              <w:rPr>
                <w:rFonts w:ascii="宋体" w:eastAsia="宋体" w:hAnsi="宋体" w:cs="宋体"/>
                <w:sz w:val="28"/>
                <w:szCs w:val="28"/>
              </w:rPr>
            </w:pPr>
          </w:p>
        </w:tc>
        <w:tc>
          <w:tcPr>
            <w:tcW w:w="3028" w:type="dxa"/>
          </w:tcPr>
          <w:p w14:paraId="23237C56" w14:textId="77777777" w:rsidR="00D731F3" w:rsidRPr="008A5EFC" w:rsidRDefault="00D731F3">
            <w:pPr>
              <w:pStyle w:val="aff1"/>
              <w:spacing w:line="480" w:lineRule="auto"/>
              <w:jc w:val="both"/>
              <w:rPr>
                <w:rFonts w:ascii="宋体" w:eastAsia="宋体" w:hAnsi="宋体" w:cs="宋体"/>
                <w:sz w:val="28"/>
                <w:szCs w:val="28"/>
              </w:rPr>
            </w:pPr>
          </w:p>
        </w:tc>
        <w:tc>
          <w:tcPr>
            <w:tcW w:w="974" w:type="dxa"/>
          </w:tcPr>
          <w:p w14:paraId="2365A1BF" w14:textId="77777777" w:rsidR="00D731F3" w:rsidRPr="008A5EFC" w:rsidRDefault="00D731F3">
            <w:pPr>
              <w:pStyle w:val="aff1"/>
              <w:spacing w:line="480" w:lineRule="auto"/>
              <w:jc w:val="both"/>
              <w:rPr>
                <w:rFonts w:ascii="宋体" w:eastAsia="宋体" w:hAnsi="宋体" w:cs="宋体"/>
                <w:sz w:val="28"/>
                <w:szCs w:val="28"/>
              </w:rPr>
            </w:pPr>
          </w:p>
        </w:tc>
      </w:tr>
    </w:tbl>
    <w:p w14:paraId="0F77C6C4" w14:textId="77777777" w:rsidR="00D731F3" w:rsidRPr="008A5EFC" w:rsidRDefault="00D731F3">
      <w:pPr>
        <w:spacing w:after="44" w:line="480" w:lineRule="exact"/>
        <w:ind w:left="0" w:firstLine="0"/>
        <w:jc w:val="right"/>
        <w:rPr>
          <w:rFonts w:ascii="宋体" w:eastAsia="宋体" w:hAnsi="宋体" w:cs="宋体"/>
        </w:rPr>
      </w:pPr>
    </w:p>
    <w:p w14:paraId="01111690" w14:textId="77777777" w:rsidR="00D731F3" w:rsidRPr="008A5EFC" w:rsidRDefault="00D731F3">
      <w:pPr>
        <w:pStyle w:val="a0"/>
        <w:rPr>
          <w:rFonts w:ascii="宋体" w:eastAsia="宋体" w:hAnsi="宋体" w:cs="宋体"/>
        </w:rPr>
      </w:pPr>
    </w:p>
    <w:p w14:paraId="079B3F20" w14:textId="77777777" w:rsidR="00D731F3" w:rsidRPr="008A5EFC" w:rsidRDefault="00D731F3">
      <w:pPr>
        <w:pStyle w:val="a0"/>
        <w:rPr>
          <w:rFonts w:ascii="宋体" w:eastAsia="宋体" w:hAnsi="宋体" w:cs="宋体"/>
        </w:rPr>
      </w:pPr>
    </w:p>
    <w:p w14:paraId="69D15390" w14:textId="77777777" w:rsidR="00D731F3" w:rsidRPr="008A5EFC" w:rsidRDefault="00FB0300">
      <w:pPr>
        <w:spacing w:after="44" w:line="480" w:lineRule="auto"/>
        <w:ind w:left="0" w:firstLine="0"/>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1E7FB5B6" w14:textId="77777777" w:rsidR="00D731F3" w:rsidRPr="008A5EFC" w:rsidRDefault="00FB0300">
      <w:pPr>
        <w:spacing w:after="0" w:line="480" w:lineRule="auto"/>
        <w:ind w:left="0" w:right="1992" w:firstLine="420"/>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246AC29D" w14:textId="77777777" w:rsidR="00D731F3" w:rsidRPr="008A5EFC" w:rsidRDefault="00FB0300">
      <w:pPr>
        <w:spacing w:after="0" w:line="480" w:lineRule="auto"/>
        <w:ind w:left="0" w:right="1992" w:firstLineChars="274" w:firstLine="658"/>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2EB8BD0E" w14:textId="77777777" w:rsidR="00D731F3" w:rsidRPr="008A5EFC" w:rsidRDefault="00FB0300">
      <w:pPr>
        <w:rPr>
          <w:rFonts w:ascii="宋体" w:eastAsia="宋体" w:hAnsi="宋体" w:cs="宋体"/>
          <w:sz w:val="28"/>
          <w:szCs w:val="28"/>
        </w:rPr>
      </w:pPr>
      <w:r w:rsidRPr="008A5EFC">
        <w:rPr>
          <w:rFonts w:ascii="宋体" w:eastAsia="宋体" w:hAnsi="宋体" w:cs="宋体" w:hint="eastAsia"/>
          <w:sz w:val="28"/>
          <w:szCs w:val="28"/>
        </w:rPr>
        <w:br w:type="page"/>
      </w:r>
    </w:p>
    <w:p w14:paraId="00398886" w14:textId="77777777" w:rsidR="00D731F3" w:rsidRPr="008A5EFC" w:rsidRDefault="00FB0300">
      <w:pPr>
        <w:pStyle w:val="2"/>
        <w:spacing w:after="58"/>
        <w:ind w:left="0" w:firstLine="0"/>
        <w:jc w:val="center"/>
        <w:rPr>
          <w:rFonts w:ascii="宋体" w:eastAsia="宋体" w:hAnsi="宋体" w:cs="宋体"/>
        </w:rPr>
      </w:pPr>
      <w:bookmarkStart w:id="463" w:name="_Toc16680"/>
      <w:bookmarkStart w:id="464" w:name="_Toc9512"/>
      <w:bookmarkStart w:id="465" w:name="_Toc10949"/>
      <w:r w:rsidRPr="008A5EFC">
        <w:rPr>
          <w:rFonts w:ascii="宋体" w:eastAsia="宋体" w:hAnsi="宋体" w:cs="宋体" w:hint="eastAsia"/>
        </w:rPr>
        <w:lastRenderedPageBreak/>
        <w:t>附件十、中标人支付代理服务费承诺书</w:t>
      </w:r>
      <w:bookmarkEnd w:id="463"/>
      <w:bookmarkEnd w:id="464"/>
      <w:bookmarkEnd w:id="465"/>
    </w:p>
    <w:p w14:paraId="3A372644" w14:textId="77777777" w:rsidR="00D731F3" w:rsidRPr="008A5EFC" w:rsidRDefault="00D731F3">
      <w:pPr>
        <w:rPr>
          <w:rFonts w:ascii="宋体" w:eastAsia="宋体" w:hAnsi="宋体" w:cs="宋体"/>
          <w:kern w:val="0"/>
          <w:szCs w:val="24"/>
          <w:lang w:bidi="ar"/>
        </w:rPr>
      </w:pPr>
    </w:p>
    <w:p w14:paraId="70C3D146" w14:textId="77777777" w:rsidR="00D731F3" w:rsidRPr="008A5EFC" w:rsidRDefault="00D731F3">
      <w:pPr>
        <w:rPr>
          <w:rFonts w:ascii="宋体" w:eastAsia="宋体" w:hAnsi="宋体" w:cs="宋体"/>
          <w:kern w:val="0"/>
          <w:szCs w:val="24"/>
          <w:lang w:bidi="ar"/>
        </w:rPr>
      </w:pPr>
    </w:p>
    <w:p w14:paraId="2340591A" w14:textId="77777777" w:rsidR="00D731F3" w:rsidRPr="008A5EFC" w:rsidRDefault="00FB0300">
      <w:pPr>
        <w:spacing w:line="480" w:lineRule="auto"/>
        <w:outlineLvl w:val="0"/>
        <w:rPr>
          <w:b/>
          <w:bCs/>
          <w:sz w:val="28"/>
          <w:szCs w:val="28"/>
        </w:rPr>
      </w:pPr>
      <w:bookmarkStart w:id="466" w:name="_Toc2426"/>
      <w:bookmarkStart w:id="467" w:name="_Toc9226"/>
      <w:bookmarkStart w:id="468" w:name="_Toc22105"/>
      <w:bookmarkStart w:id="469" w:name="_Toc4529"/>
      <w:bookmarkStart w:id="470" w:name="_Toc17367"/>
      <w:r w:rsidRPr="008A5EFC">
        <w:rPr>
          <w:rFonts w:ascii="宋体" w:eastAsia="宋体" w:hAnsi="宋体" w:cs="宋体" w:hint="eastAsia"/>
          <w:b/>
          <w:bCs/>
          <w:kern w:val="0"/>
          <w:sz w:val="28"/>
          <w:szCs w:val="28"/>
          <w:lang w:bidi="ar"/>
        </w:rPr>
        <w:t>致：</w:t>
      </w:r>
      <w:r w:rsidRPr="008A5EFC">
        <w:rPr>
          <w:rFonts w:ascii="宋体" w:eastAsia="宋体" w:hAnsi="宋体" w:cs="宋体" w:hint="eastAsia"/>
          <w:b/>
          <w:bCs/>
          <w:kern w:val="0"/>
          <w:sz w:val="28"/>
          <w:szCs w:val="28"/>
          <w:u w:val="single"/>
          <w:lang w:bidi="ar"/>
        </w:rPr>
        <w:t>（采购代理机构）</w:t>
      </w:r>
      <w:bookmarkEnd w:id="466"/>
      <w:bookmarkEnd w:id="467"/>
      <w:bookmarkEnd w:id="468"/>
      <w:bookmarkEnd w:id="469"/>
      <w:bookmarkEnd w:id="470"/>
    </w:p>
    <w:p w14:paraId="76A6F8DC" w14:textId="77777777" w:rsidR="00D731F3" w:rsidRPr="008A5EFC" w:rsidRDefault="00D731F3">
      <w:pPr>
        <w:spacing w:line="480" w:lineRule="auto"/>
        <w:ind w:firstLine="419"/>
        <w:rPr>
          <w:rFonts w:ascii="宋体" w:eastAsia="宋体" w:hAnsi="宋体" w:cs="宋体"/>
          <w:kern w:val="0"/>
          <w:szCs w:val="24"/>
          <w:lang w:bidi="ar"/>
        </w:rPr>
      </w:pPr>
    </w:p>
    <w:p w14:paraId="7EA5F585" w14:textId="77777777" w:rsidR="00D731F3" w:rsidRPr="008A5EFC" w:rsidRDefault="00FB0300">
      <w:pPr>
        <w:spacing w:line="480" w:lineRule="auto"/>
        <w:ind w:firstLine="419"/>
      </w:pPr>
      <w:r w:rsidRPr="008A5EFC">
        <w:rPr>
          <w:rFonts w:ascii="宋体" w:eastAsia="宋体" w:hAnsi="宋体" w:cs="宋体" w:hint="eastAsia"/>
          <w:kern w:val="0"/>
          <w:szCs w:val="24"/>
          <w:lang w:bidi="ar"/>
        </w:rPr>
        <w:t>我公司参加了贵公司代理的项目编号为</w:t>
      </w:r>
      <w:r w:rsidRPr="008A5EFC">
        <w:rPr>
          <w:rFonts w:ascii="宋体" w:eastAsia="宋体" w:hAnsi="宋体" w:cs="宋体" w:hint="eastAsia"/>
          <w:kern w:val="0"/>
          <w:szCs w:val="24"/>
          <w:u w:val="single"/>
          <w:lang w:bidi="ar"/>
        </w:rPr>
        <w:t xml:space="preserve">           </w:t>
      </w:r>
      <w:r w:rsidRPr="008A5EFC">
        <w:rPr>
          <w:rFonts w:ascii="宋体" w:eastAsia="宋体" w:hAnsi="宋体" w:cs="宋体" w:hint="eastAsia"/>
          <w:kern w:val="0"/>
          <w:szCs w:val="24"/>
          <w:lang w:bidi="ar"/>
        </w:rPr>
        <w:t>的</w:t>
      </w:r>
      <w:r w:rsidRPr="008A5EFC">
        <w:rPr>
          <w:rFonts w:ascii="宋体" w:eastAsia="宋体" w:hAnsi="宋体" w:cs="宋体" w:hint="eastAsia"/>
          <w:kern w:val="0"/>
          <w:szCs w:val="24"/>
          <w:u w:val="single"/>
          <w:lang w:bidi="ar"/>
        </w:rPr>
        <w:t>（项目名称）</w:t>
      </w:r>
      <w:r w:rsidRPr="008A5EFC">
        <w:rPr>
          <w:rFonts w:ascii="宋体" w:eastAsia="宋体" w:hAnsi="宋体" w:cs="宋体" w:hint="eastAsia"/>
          <w:kern w:val="0"/>
          <w:szCs w:val="24"/>
          <w:lang w:bidi="ar"/>
        </w:rPr>
        <w:t>的投标，我方承诺，如我单位中标，我单位将严格执行招标文件及答疑文件的有关规定，在领取中标通知书时，一次性支付足额代理服务费。因未按规定支付而造成的后果由我单位自负。</w:t>
      </w:r>
    </w:p>
    <w:p w14:paraId="3FC8FB35" w14:textId="77777777" w:rsidR="00D731F3" w:rsidRPr="008A5EFC" w:rsidRDefault="00D731F3">
      <w:pPr>
        <w:spacing w:after="44" w:line="480" w:lineRule="exact"/>
        <w:ind w:left="0" w:firstLine="0"/>
        <w:jc w:val="both"/>
        <w:rPr>
          <w:rFonts w:ascii="宋体" w:eastAsia="宋体" w:hAnsi="宋体" w:cs="宋体"/>
        </w:rPr>
      </w:pPr>
    </w:p>
    <w:p w14:paraId="1C59FEE4" w14:textId="77777777" w:rsidR="00D731F3" w:rsidRPr="008A5EFC" w:rsidRDefault="00FB0300">
      <w:pPr>
        <w:spacing w:after="44" w:line="480" w:lineRule="exact"/>
        <w:ind w:left="420" w:firstLine="420"/>
        <w:jc w:val="right"/>
        <w:rPr>
          <w:rFonts w:ascii="宋体" w:eastAsia="宋体" w:hAnsi="宋体" w:cs="宋体"/>
        </w:rPr>
      </w:pPr>
      <w:r w:rsidRPr="008A5EFC">
        <w:rPr>
          <w:rFonts w:ascii="宋体" w:eastAsia="宋体" w:hAnsi="宋体" w:cs="宋体" w:hint="eastAsia"/>
        </w:rPr>
        <w:t>投标人名称：</w:t>
      </w:r>
      <w:r w:rsidRPr="008A5EFC">
        <w:rPr>
          <w:rFonts w:ascii="宋体" w:eastAsia="宋体" w:hAnsi="宋体" w:cs="宋体" w:hint="eastAsia"/>
          <w:u w:val="single" w:color="000000"/>
        </w:rPr>
        <w:t>（单位全称）</w:t>
      </w:r>
      <w:r w:rsidRPr="008A5EFC">
        <w:rPr>
          <w:rFonts w:ascii="宋体" w:eastAsia="宋体" w:hAnsi="宋体" w:cs="宋体" w:hint="eastAsia"/>
        </w:rPr>
        <w:t>（加盖单位公章）</w:t>
      </w:r>
    </w:p>
    <w:p w14:paraId="4394341D" w14:textId="77777777" w:rsidR="00D731F3" w:rsidRPr="008A5EFC" w:rsidRDefault="00D731F3">
      <w:pPr>
        <w:spacing w:after="0" w:line="480" w:lineRule="exact"/>
        <w:ind w:left="0" w:right="1992" w:firstLine="0"/>
        <w:jc w:val="right"/>
        <w:rPr>
          <w:rFonts w:ascii="宋体" w:eastAsia="宋体" w:hAnsi="宋体" w:cs="宋体"/>
        </w:rPr>
      </w:pPr>
    </w:p>
    <w:p w14:paraId="27A01AB9" w14:textId="77777777" w:rsidR="00D731F3" w:rsidRPr="008A5EFC" w:rsidRDefault="00FB0300">
      <w:pPr>
        <w:spacing w:after="0" w:line="480" w:lineRule="exact"/>
        <w:ind w:left="420" w:right="1992" w:firstLine="420"/>
        <w:jc w:val="right"/>
        <w:rPr>
          <w:rFonts w:ascii="宋体" w:eastAsia="宋体" w:hAnsi="宋体" w:cs="宋体"/>
        </w:rPr>
      </w:pPr>
      <w:r w:rsidRPr="008A5EFC">
        <w:rPr>
          <w:rFonts w:ascii="宋体" w:eastAsia="宋体" w:hAnsi="宋体" w:cs="宋体" w:hint="eastAsia"/>
        </w:rPr>
        <w:t>法定代表人：</w:t>
      </w:r>
      <w:r w:rsidRPr="008A5EFC">
        <w:rPr>
          <w:rFonts w:ascii="宋体" w:eastAsia="宋体" w:hAnsi="宋体" w:cs="宋体" w:hint="eastAsia"/>
          <w:u w:val="single" w:color="000000"/>
        </w:rPr>
        <w:t>（签字或盖章）</w:t>
      </w:r>
    </w:p>
    <w:p w14:paraId="442DEB0C" w14:textId="77777777" w:rsidR="00D731F3" w:rsidRPr="008A5EFC" w:rsidRDefault="00D731F3">
      <w:pPr>
        <w:spacing w:after="0" w:line="480" w:lineRule="exact"/>
        <w:ind w:left="0" w:right="1992" w:firstLineChars="100" w:firstLine="240"/>
        <w:jc w:val="right"/>
        <w:rPr>
          <w:rFonts w:ascii="宋体" w:eastAsia="宋体" w:hAnsi="宋体" w:cs="宋体"/>
        </w:rPr>
      </w:pPr>
    </w:p>
    <w:p w14:paraId="309EFBE9" w14:textId="77777777" w:rsidR="00D731F3" w:rsidRPr="008A5EFC" w:rsidRDefault="00FB0300">
      <w:pPr>
        <w:spacing w:after="0" w:line="480" w:lineRule="exact"/>
        <w:ind w:leftChars="299" w:left="718" w:right="1992" w:firstLineChars="196" w:firstLine="470"/>
        <w:jc w:val="right"/>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p>
    <w:p w14:paraId="5E32D73C" w14:textId="77777777" w:rsidR="00D731F3" w:rsidRPr="008A5EFC" w:rsidRDefault="00FB0300">
      <w:pPr>
        <w:rPr>
          <w:rFonts w:ascii="宋体" w:eastAsia="宋体" w:hAnsi="宋体" w:cs="宋体"/>
          <w:sz w:val="28"/>
          <w:szCs w:val="28"/>
        </w:rPr>
      </w:pPr>
      <w:r w:rsidRPr="008A5EFC">
        <w:rPr>
          <w:rFonts w:ascii="宋体" w:eastAsia="宋体" w:hAnsi="宋体" w:cs="宋体" w:hint="eastAsia"/>
          <w:sz w:val="28"/>
          <w:szCs w:val="28"/>
        </w:rPr>
        <w:br w:type="page"/>
      </w:r>
    </w:p>
    <w:p w14:paraId="5F77FE79" w14:textId="77777777" w:rsidR="00D731F3" w:rsidRPr="008A5EFC" w:rsidRDefault="00FB0300">
      <w:pPr>
        <w:pStyle w:val="2"/>
        <w:spacing w:after="58"/>
        <w:ind w:left="0" w:firstLine="0"/>
        <w:jc w:val="center"/>
        <w:rPr>
          <w:rFonts w:ascii="宋体" w:eastAsia="宋体" w:hAnsi="宋体" w:cs="宋体"/>
        </w:rPr>
      </w:pPr>
      <w:bookmarkStart w:id="471" w:name="_Toc26141"/>
      <w:bookmarkStart w:id="472" w:name="_Toc34658471"/>
      <w:bookmarkStart w:id="473" w:name="_Toc48636151"/>
      <w:bookmarkStart w:id="474" w:name="_Toc37679257"/>
      <w:bookmarkStart w:id="475" w:name="_Toc39048059"/>
      <w:bookmarkStart w:id="476" w:name="_Toc4906"/>
      <w:bookmarkStart w:id="477" w:name="_Toc13869"/>
      <w:bookmarkStart w:id="478" w:name="_Toc29987"/>
      <w:bookmarkStart w:id="479" w:name="_Toc18620"/>
      <w:bookmarkStart w:id="480" w:name="_Toc18882"/>
      <w:bookmarkStart w:id="481" w:name="_Toc30411"/>
      <w:bookmarkStart w:id="482" w:name="_Toc3037"/>
      <w:bookmarkStart w:id="483" w:name="_Toc32710"/>
      <w:bookmarkStart w:id="484" w:name="_Toc26449"/>
      <w:bookmarkStart w:id="485" w:name="_Toc15676"/>
      <w:bookmarkStart w:id="486" w:name="_Toc9031"/>
      <w:bookmarkStart w:id="487" w:name="_Toc30771"/>
      <w:r w:rsidRPr="008A5EFC">
        <w:rPr>
          <w:rFonts w:ascii="宋体" w:eastAsia="宋体" w:hAnsi="宋体" w:cs="宋体" w:hint="eastAsia"/>
        </w:rPr>
        <w:lastRenderedPageBreak/>
        <w:t>附件十一、中小企业声明函</w:t>
      </w:r>
      <w:bookmarkEnd w:id="471"/>
    </w:p>
    <w:p w14:paraId="196A5475" w14:textId="77777777" w:rsidR="00D731F3" w:rsidRPr="008A5EFC" w:rsidRDefault="00D731F3">
      <w:pPr>
        <w:adjustRightInd w:val="0"/>
        <w:snapToGrid w:val="0"/>
        <w:spacing w:before="100" w:beforeAutospacing="1" w:after="100" w:afterAutospacing="1" w:line="360" w:lineRule="auto"/>
        <w:ind w:left="0" w:firstLine="0"/>
        <w:jc w:val="both"/>
        <w:rPr>
          <w:rFonts w:ascii="宋体" w:eastAsia="宋体" w:hAnsi="宋体" w:cs="Times New Roman"/>
          <w:b/>
          <w:spacing w:val="-2"/>
          <w:sz w:val="28"/>
          <w:szCs w:val="28"/>
        </w:rPr>
      </w:pPr>
    </w:p>
    <w:p w14:paraId="1F36C095" w14:textId="77777777" w:rsidR="00D731F3" w:rsidRPr="008A5EFC" w:rsidRDefault="00FB0300">
      <w:pPr>
        <w:adjustRightInd w:val="0"/>
        <w:snapToGrid w:val="0"/>
        <w:spacing w:before="100" w:beforeAutospacing="1" w:after="100" w:afterAutospacing="1" w:line="360" w:lineRule="auto"/>
        <w:ind w:left="0" w:firstLine="0"/>
        <w:jc w:val="center"/>
        <w:rPr>
          <w:rFonts w:ascii="宋体" w:eastAsia="宋体" w:hAnsi="宋体" w:cs="Times New Roman"/>
          <w:b/>
          <w:spacing w:val="-2"/>
          <w:sz w:val="28"/>
          <w:szCs w:val="28"/>
        </w:rPr>
      </w:pPr>
      <w:r w:rsidRPr="008A5EFC">
        <w:rPr>
          <w:rFonts w:ascii="宋体" w:eastAsia="宋体" w:hAnsi="宋体" w:cs="Times New Roman" w:hint="eastAsia"/>
          <w:b/>
          <w:spacing w:val="-2"/>
          <w:sz w:val="28"/>
          <w:szCs w:val="28"/>
        </w:rPr>
        <w:t>中小企业声明函（货物）</w:t>
      </w:r>
    </w:p>
    <w:p w14:paraId="1286D0D3" w14:textId="77777777" w:rsidR="00D731F3" w:rsidRPr="008A5EFC" w:rsidRDefault="00D731F3">
      <w:pPr>
        <w:widowControl w:val="0"/>
        <w:spacing w:before="2" w:after="120" w:line="240" w:lineRule="auto"/>
        <w:ind w:left="960"/>
        <w:jc w:val="both"/>
        <w:rPr>
          <w:rFonts w:ascii="宋体" w:eastAsia="宋体" w:hAnsi="Times New Roman" w:cs="Times New Roman"/>
          <w:szCs w:val="24"/>
        </w:rPr>
      </w:pPr>
    </w:p>
    <w:p w14:paraId="5905E712" w14:textId="77777777" w:rsidR="00D731F3" w:rsidRPr="008A5EFC" w:rsidRDefault="00FB0300">
      <w:pPr>
        <w:pStyle w:val="a4"/>
        <w:spacing w:line="360" w:lineRule="auto"/>
        <w:ind w:firstLine="480"/>
        <w:rPr>
          <w:rFonts w:ascii="宋体" w:eastAsia="宋体" w:hAnsi="宋体" w:cs="宋体"/>
          <w:sz w:val="24"/>
        </w:rPr>
      </w:pPr>
      <w:r w:rsidRPr="008A5EFC">
        <w:rPr>
          <w:rFonts w:ascii="宋体" w:eastAsia="宋体" w:hAnsi="宋体" w:cs="宋体" w:hint="eastAsia"/>
          <w:sz w:val="24"/>
        </w:rPr>
        <w:t>本公司（联合体）郑重声明，根据《政府采购促进中小企业发展管理办法》（财库﹝</w:t>
      </w:r>
      <w:r w:rsidRPr="008A5EFC">
        <w:rPr>
          <w:rFonts w:ascii="宋体" w:eastAsia="宋体" w:hAnsi="宋体" w:cs="宋体" w:hint="eastAsia"/>
          <w:sz w:val="24"/>
        </w:rPr>
        <w:t>2020</w:t>
      </w:r>
      <w:r w:rsidRPr="008A5EFC">
        <w:rPr>
          <w:rFonts w:ascii="宋体" w:eastAsia="宋体" w:hAnsi="宋体" w:cs="宋体" w:hint="eastAsia"/>
          <w:sz w:val="24"/>
        </w:rPr>
        <w:t>﹞</w:t>
      </w:r>
      <w:r w:rsidRPr="008A5EFC">
        <w:rPr>
          <w:rFonts w:ascii="宋体" w:eastAsia="宋体" w:hAnsi="宋体" w:cs="宋体" w:hint="eastAsia"/>
          <w:sz w:val="24"/>
        </w:rPr>
        <w:t>46</w:t>
      </w:r>
      <w:r w:rsidRPr="008A5EFC">
        <w:rPr>
          <w:rFonts w:ascii="宋体" w:eastAsia="宋体" w:hAnsi="宋体" w:cs="宋体" w:hint="eastAsia"/>
          <w:sz w:val="24"/>
        </w:rPr>
        <w:t>号）的规定，本公司（联合体）参加</w:t>
      </w:r>
      <w:r w:rsidRPr="008A5EFC">
        <w:rPr>
          <w:rFonts w:ascii="宋体" w:eastAsia="宋体" w:hAnsi="宋体" w:cs="宋体" w:hint="eastAsia"/>
          <w:sz w:val="24"/>
          <w:u w:val="single"/>
        </w:rPr>
        <w:t>（单位名称）</w:t>
      </w:r>
      <w:r w:rsidRPr="008A5EFC">
        <w:rPr>
          <w:rFonts w:ascii="宋体" w:eastAsia="宋体" w:hAnsi="宋体" w:cs="宋体" w:hint="eastAsia"/>
          <w:sz w:val="24"/>
        </w:rPr>
        <w:t>的</w:t>
      </w:r>
      <w:r w:rsidRPr="008A5EFC">
        <w:rPr>
          <w:rFonts w:ascii="宋体" w:eastAsia="宋体" w:hAnsi="宋体" w:cs="宋体" w:hint="eastAsia"/>
          <w:sz w:val="24"/>
          <w:u w:val="single"/>
        </w:rPr>
        <w:t>（项目名称）</w:t>
      </w:r>
      <w:r w:rsidRPr="008A5EFC">
        <w:rPr>
          <w:rFonts w:ascii="宋体" w:eastAsia="宋体" w:hAnsi="宋体" w:cs="宋体" w:hint="eastAsia"/>
          <w:sz w:val="24"/>
        </w:rPr>
        <w:t>采购活动，提供的货物全部由符合政策要求的中小企业制造。相关企业（含联合体中的中小企业、签订分包意向协议的中小企业）的具体情况如下：</w:t>
      </w:r>
    </w:p>
    <w:p w14:paraId="527E9520" w14:textId="77777777" w:rsidR="00D731F3" w:rsidRPr="008A5EFC" w:rsidRDefault="00D731F3">
      <w:pPr>
        <w:spacing w:line="480" w:lineRule="auto"/>
        <w:rPr>
          <w:rFonts w:ascii="宋体" w:eastAsia="宋体" w:hAnsi="宋体" w:cs="宋体"/>
          <w:szCs w:val="24"/>
        </w:rPr>
      </w:pPr>
    </w:p>
    <w:p w14:paraId="5D2BC291" w14:textId="77777777" w:rsidR="00D731F3" w:rsidRPr="008A5EFC" w:rsidRDefault="00FB0300">
      <w:pPr>
        <w:spacing w:line="480" w:lineRule="auto"/>
        <w:rPr>
          <w:rFonts w:ascii="宋体" w:eastAsia="宋体" w:hAnsi="宋体" w:cs="宋体"/>
          <w:szCs w:val="24"/>
        </w:rPr>
      </w:pPr>
      <w:r w:rsidRPr="008A5EFC">
        <w:rPr>
          <w:rFonts w:ascii="宋体" w:eastAsia="宋体" w:hAnsi="宋体" w:cs="宋体" w:hint="eastAsia"/>
          <w:szCs w:val="24"/>
        </w:rPr>
        <w:t>1.</w:t>
      </w:r>
      <w:r w:rsidRPr="008A5EFC">
        <w:rPr>
          <w:rFonts w:ascii="宋体" w:eastAsia="宋体" w:hAnsi="宋体" w:cs="宋体" w:hint="eastAsia"/>
          <w:szCs w:val="24"/>
          <w:u w:val="single"/>
        </w:rPr>
        <w:t>（标的名称）</w:t>
      </w:r>
      <w:r w:rsidRPr="008A5EFC">
        <w:rPr>
          <w:rFonts w:ascii="宋体" w:eastAsia="宋体" w:hAnsi="宋体" w:cs="宋体" w:hint="eastAsia"/>
          <w:szCs w:val="24"/>
        </w:rPr>
        <w:t>，属于（采购文件中明确的所属行业）行业；制造商为（企业名称），从业人员</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人，营业收入为</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万元，资产总额为</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万元</w:t>
      </w:r>
      <w:r w:rsidRPr="008A5EFC">
        <w:rPr>
          <w:rStyle w:val="aff"/>
          <w:rFonts w:ascii="宋体" w:eastAsia="宋体" w:hAnsi="宋体" w:cs="宋体" w:hint="eastAsia"/>
          <w:szCs w:val="24"/>
        </w:rPr>
        <w:footnoteReference w:id="1"/>
      </w:r>
      <w:r w:rsidRPr="008A5EFC">
        <w:rPr>
          <w:rFonts w:ascii="宋体" w:eastAsia="宋体" w:hAnsi="宋体" w:cs="宋体" w:hint="eastAsia"/>
          <w:szCs w:val="24"/>
        </w:rPr>
        <w:t>，属于（中型企业、小型企业、微型企业）；</w:t>
      </w:r>
    </w:p>
    <w:p w14:paraId="72D41BA0" w14:textId="77777777" w:rsidR="00D731F3" w:rsidRPr="008A5EFC" w:rsidRDefault="00FB0300">
      <w:pPr>
        <w:spacing w:line="480" w:lineRule="auto"/>
        <w:rPr>
          <w:rFonts w:ascii="宋体" w:eastAsia="宋体" w:hAnsi="宋体" w:cs="宋体"/>
          <w:szCs w:val="24"/>
        </w:rPr>
      </w:pPr>
      <w:r w:rsidRPr="008A5EFC">
        <w:rPr>
          <w:rFonts w:ascii="宋体" w:eastAsia="宋体" w:hAnsi="宋体" w:cs="宋体" w:hint="eastAsia"/>
          <w:szCs w:val="24"/>
        </w:rPr>
        <w:t>2.</w:t>
      </w:r>
      <w:r w:rsidRPr="008A5EFC">
        <w:rPr>
          <w:rFonts w:ascii="宋体" w:eastAsia="宋体" w:hAnsi="宋体" w:cs="宋体" w:hint="eastAsia"/>
          <w:szCs w:val="24"/>
          <w:u w:val="single"/>
        </w:rPr>
        <w:t>（标的名称）</w:t>
      </w:r>
      <w:r w:rsidRPr="008A5EFC">
        <w:rPr>
          <w:rFonts w:ascii="宋体" w:eastAsia="宋体" w:hAnsi="宋体" w:cs="宋体" w:hint="eastAsia"/>
          <w:szCs w:val="24"/>
        </w:rPr>
        <w:t>，属于（采购文件中明确的所属行业）行业；制造商为（企业名称），从业人员</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人，营业收入为</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万元，资产总额为</w:t>
      </w:r>
      <w:r w:rsidRPr="008A5EFC">
        <w:rPr>
          <w:rFonts w:ascii="宋体" w:eastAsia="宋体" w:hAnsi="宋体" w:cs="宋体" w:hint="eastAsia"/>
          <w:szCs w:val="24"/>
          <w:u w:val="single"/>
        </w:rPr>
        <w:t xml:space="preserve">      </w:t>
      </w:r>
      <w:r w:rsidRPr="008A5EFC">
        <w:rPr>
          <w:rFonts w:ascii="宋体" w:eastAsia="宋体" w:hAnsi="宋体" w:cs="宋体" w:hint="eastAsia"/>
          <w:szCs w:val="24"/>
        </w:rPr>
        <w:t>万元，属于（中型企业、小</w:t>
      </w:r>
      <w:r w:rsidRPr="008A5EFC">
        <w:rPr>
          <w:rFonts w:ascii="宋体" w:eastAsia="宋体" w:hAnsi="宋体" w:cs="宋体" w:hint="eastAsia"/>
          <w:szCs w:val="24"/>
        </w:rPr>
        <w:t>型企业、微型企业）；</w:t>
      </w:r>
    </w:p>
    <w:p w14:paraId="4E34B8FE" w14:textId="77777777" w:rsidR="00D731F3" w:rsidRPr="008A5EFC" w:rsidRDefault="00FB0300">
      <w:pPr>
        <w:widowControl w:val="0"/>
        <w:spacing w:after="120" w:line="240" w:lineRule="auto"/>
        <w:ind w:left="960" w:firstLine="472"/>
        <w:jc w:val="both"/>
        <w:rPr>
          <w:rFonts w:ascii="宋体" w:eastAsia="宋体" w:hAnsi="宋体" w:cs="Times New Roman"/>
          <w:bCs/>
          <w:spacing w:val="-2"/>
          <w:szCs w:val="24"/>
        </w:rPr>
      </w:pPr>
      <w:r w:rsidRPr="008A5EFC">
        <w:rPr>
          <w:rFonts w:ascii="宋体" w:eastAsia="宋体" w:hAnsi="宋体" w:cs="Times New Roman"/>
          <w:bCs/>
          <w:spacing w:val="-2"/>
          <w:szCs w:val="24"/>
        </w:rPr>
        <w:t>……</w:t>
      </w:r>
    </w:p>
    <w:p w14:paraId="57A9C974" w14:textId="77777777" w:rsidR="00D731F3" w:rsidRPr="008A5EFC" w:rsidRDefault="00FB0300">
      <w:pPr>
        <w:widowControl w:val="0"/>
        <w:spacing w:before="105" w:after="120" w:line="480" w:lineRule="auto"/>
        <w:ind w:left="960" w:right="417" w:firstLine="472"/>
        <w:jc w:val="both"/>
        <w:rPr>
          <w:rFonts w:ascii="宋体" w:eastAsia="宋体" w:hAnsi="宋体" w:cs="Times New Roman"/>
          <w:bCs/>
          <w:spacing w:val="-2"/>
          <w:szCs w:val="24"/>
        </w:rPr>
      </w:pPr>
      <w:r w:rsidRPr="008A5EFC">
        <w:rPr>
          <w:rFonts w:ascii="宋体" w:eastAsia="宋体" w:hAnsi="宋体" w:cs="Times New Roman"/>
          <w:bCs/>
          <w:spacing w:val="-2"/>
          <w:szCs w:val="24"/>
        </w:rPr>
        <w:t>以上企业，不属于大企业的分支机构，不存在控股股东为大企业的情形，也不存在与大企业的负责人为同一人的情形。</w:t>
      </w:r>
    </w:p>
    <w:p w14:paraId="27A25789" w14:textId="77777777" w:rsidR="00D731F3" w:rsidRPr="008A5EFC" w:rsidRDefault="00FB0300">
      <w:pPr>
        <w:widowControl w:val="0"/>
        <w:spacing w:after="120" w:line="480" w:lineRule="auto"/>
        <w:ind w:left="960" w:right="372" w:firstLine="472"/>
        <w:jc w:val="both"/>
        <w:rPr>
          <w:rFonts w:ascii="宋体" w:eastAsia="宋体" w:hAnsi="宋体" w:cs="Times New Roman"/>
          <w:bCs/>
          <w:spacing w:val="-2"/>
          <w:szCs w:val="24"/>
        </w:rPr>
      </w:pPr>
      <w:r w:rsidRPr="008A5EFC">
        <w:rPr>
          <w:rFonts w:ascii="宋体" w:eastAsia="宋体" w:hAnsi="宋体" w:cs="Times New Roman"/>
          <w:bCs/>
          <w:spacing w:val="-2"/>
          <w:szCs w:val="24"/>
        </w:rPr>
        <w:t>本企业对上述声明内容的真实性负责。如有虚假，将依法承担相应责任。</w:t>
      </w:r>
    </w:p>
    <w:p w14:paraId="4942620A" w14:textId="77777777" w:rsidR="00D731F3" w:rsidRPr="008A5EFC" w:rsidRDefault="00FB0300">
      <w:pPr>
        <w:widowControl w:val="0"/>
        <w:spacing w:before="35" w:after="120" w:line="316" w:lineRule="auto"/>
        <w:ind w:left="960" w:right="2166" w:firstLine="472"/>
        <w:jc w:val="right"/>
        <w:rPr>
          <w:rFonts w:ascii="宋体" w:eastAsia="宋体" w:hAnsi="宋体" w:cs="Times New Roman"/>
          <w:bCs/>
          <w:spacing w:val="-2"/>
          <w:szCs w:val="24"/>
        </w:rPr>
      </w:pPr>
      <w:r w:rsidRPr="008A5EFC">
        <w:rPr>
          <w:rFonts w:ascii="宋体" w:eastAsia="宋体" w:hAnsi="宋体" w:cs="Times New Roman"/>
          <w:bCs/>
          <w:spacing w:val="-2"/>
          <w:szCs w:val="24"/>
        </w:rPr>
        <w:t>企业名称（盖章）：</w:t>
      </w:r>
    </w:p>
    <w:p w14:paraId="12B7E58A" w14:textId="77777777" w:rsidR="00D731F3" w:rsidRPr="008A5EFC" w:rsidRDefault="00FB0300">
      <w:pPr>
        <w:widowControl w:val="0"/>
        <w:spacing w:before="35" w:after="120" w:line="316" w:lineRule="auto"/>
        <w:ind w:left="960" w:right="2166" w:firstLine="472"/>
        <w:jc w:val="right"/>
        <w:rPr>
          <w:rFonts w:ascii="宋体" w:eastAsia="宋体" w:hAnsi="宋体" w:cs="宋体"/>
        </w:rPr>
      </w:pPr>
      <w:r w:rsidRPr="008A5EFC">
        <w:rPr>
          <w:rFonts w:ascii="宋体" w:eastAsia="宋体" w:hAnsi="宋体" w:cs="Times New Roman"/>
          <w:bCs/>
          <w:spacing w:val="-2"/>
          <w:szCs w:val="24"/>
        </w:rPr>
        <w:t>日期：</w:t>
      </w:r>
      <w:r w:rsidRPr="008A5EFC">
        <w:rPr>
          <w:rFonts w:ascii="宋体" w:eastAsia="宋体" w:hAnsi="宋体" w:cs="宋体" w:hint="eastAsia"/>
        </w:rPr>
        <w:br w:type="page"/>
      </w:r>
    </w:p>
    <w:p w14:paraId="33ED92AF" w14:textId="77777777" w:rsidR="00D731F3" w:rsidRPr="008A5EFC" w:rsidRDefault="00FB0300">
      <w:pPr>
        <w:pStyle w:val="2"/>
        <w:spacing w:after="58"/>
        <w:ind w:left="0" w:firstLine="0"/>
        <w:jc w:val="center"/>
        <w:rPr>
          <w:rFonts w:ascii="宋体" w:eastAsia="宋体" w:hAnsi="宋体" w:cs="宋体"/>
        </w:rPr>
      </w:pPr>
      <w:bookmarkStart w:id="488" w:name="_Toc28699"/>
      <w:r w:rsidRPr="008A5EFC">
        <w:rPr>
          <w:rFonts w:ascii="宋体" w:eastAsia="宋体" w:hAnsi="宋体" w:cs="宋体" w:hint="eastAsia"/>
        </w:rPr>
        <w:lastRenderedPageBreak/>
        <w:t>附件十二、残疾人福利性单位声明函格式（如有）</w:t>
      </w:r>
      <w:bookmarkEnd w:id="488"/>
    </w:p>
    <w:p w14:paraId="3C211C37" w14:textId="77777777" w:rsidR="00D731F3" w:rsidRPr="008A5EFC" w:rsidRDefault="00D731F3">
      <w:pPr>
        <w:widowControl w:val="0"/>
        <w:adjustRightInd w:val="0"/>
        <w:snapToGrid w:val="0"/>
        <w:spacing w:after="0" w:line="360" w:lineRule="auto"/>
        <w:ind w:left="723" w:hanging="723"/>
        <w:jc w:val="center"/>
        <w:rPr>
          <w:rFonts w:ascii="宋体" w:eastAsia="宋体" w:hAnsi="Times New Roman" w:cs="Times New Roman"/>
          <w:b/>
          <w:szCs w:val="21"/>
        </w:rPr>
      </w:pPr>
    </w:p>
    <w:p w14:paraId="5D443F3F" w14:textId="77777777" w:rsidR="00D731F3" w:rsidRPr="008A5EFC" w:rsidRDefault="00D731F3">
      <w:pPr>
        <w:widowControl w:val="0"/>
        <w:adjustRightInd w:val="0"/>
        <w:snapToGrid w:val="0"/>
        <w:spacing w:after="0" w:line="360" w:lineRule="auto"/>
        <w:ind w:left="723" w:hanging="723"/>
        <w:jc w:val="center"/>
        <w:rPr>
          <w:rFonts w:ascii="宋体" w:eastAsia="宋体" w:hAnsi="Times New Roman" w:cs="Times New Roman"/>
          <w:b/>
          <w:szCs w:val="21"/>
        </w:rPr>
      </w:pPr>
    </w:p>
    <w:p w14:paraId="1E3B48DA" w14:textId="77777777" w:rsidR="00D731F3" w:rsidRPr="008A5EFC" w:rsidRDefault="00FB0300">
      <w:pPr>
        <w:widowControl w:val="0"/>
        <w:adjustRightInd w:val="0"/>
        <w:snapToGrid w:val="0"/>
        <w:spacing w:after="0" w:line="360" w:lineRule="auto"/>
        <w:ind w:left="723" w:hanging="723"/>
        <w:jc w:val="center"/>
        <w:rPr>
          <w:rFonts w:ascii="宋体" w:eastAsia="宋体" w:hAnsi="Times New Roman" w:cs="Times New Roman"/>
          <w:b/>
          <w:szCs w:val="21"/>
        </w:rPr>
      </w:pPr>
      <w:r w:rsidRPr="008A5EFC">
        <w:rPr>
          <w:rFonts w:ascii="宋体" w:eastAsia="宋体" w:hAnsi="Times New Roman" w:cs="Times New Roman" w:hint="eastAsia"/>
          <w:b/>
          <w:szCs w:val="21"/>
        </w:rPr>
        <w:t>残疾人福利性单位声明函</w:t>
      </w:r>
    </w:p>
    <w:p w14:paraId="63669B6D" w14:textId="77777777" w:rsidR="00D731F3" w:rsidRPr="008A5EFC" w:rsidRDefault="00D731F3">
      <w:pPr>
        <w:widowControl w:val="0"/>
        <w:adjustRightInd w:val="0"/>
        <w:snapToGrid w:val="0"/>
        <w:spacing w:after="0" w:line="300" w:lineRule="auto"/>
        <w:ind w:left="0" w:firstLine="0"/>
        <w:jc w:val="both"/>
        <w:rPr>
          <w:rFonts w:ascii="宋体" w:eastAsia="宋体" w:hAnsi="Times New Roman" w:cs="Times New Roman"/>
          <w:b/>
          <w:szCs w:val="21"/>
        </w:rPr>
      </w:pPr>
    </w:p>
    <w:p w14:paraId="72658255" w14:textId="77777777" w:rsidR="00D731F3" w:rsidRPr="008A5EFC" w:rsidRDefault="00FB0300">
      <w:pPr>
        <w:widowControl w:val="0"/>
        <w:adjustRightInd w:val="0"/>
        <w:snapToGrid w:val="0"/>
        <w:spacing w:after="0" w:line="300" w:lineRule="auto"/>
        <w:ind w:left="0" w:firstLineChars="200" w:firstLine="480"/>
        <w:rPr>
          <w:rFonts w:ascii="宋体" w:eastAsia="宋体" w:hAnsi="宋体" w:cs="宋体"/>
          <w:szCs w:val="24"/>
        </w:rPr>
      </w:pPr>
      <w:r w:rsidRPr="008A5EFC">
        <w:rPr>
          <w:rFonts w:ascii="宋体" w:eastAsia="宋体" w:hAnsi="宋体" w:cs="宋体" w:hint="eastAsia"/>
          <w:szCs w:val="24"/>
        </w:rPr>
        <w:t>本</w:t>
      </w:r>
      <w:r w:rsidRPr="008A5EFC">
        <w:rPr>
          <w:rFonts w:ascii="宋体" w:eastAsia="宋体" w:hAnsi="Times New Roman" w:cs="Times New Roman" w:hint="eastAsia"/>
          <w:szCs w:val="24"/>
        </w:rPr>
        <w:t>单位</w:t>
      </w:r>
      <w:r w:rsidRPr="008A5EFC">
        <w:rPr>
          <w:rFonts w:ascii="宋体" w:eastAsia="宋体" w:hAnsi="宋体" w:cs="宋体" w:hint="eastAsia"/>
          <w:szCs w:val="24"/>
        </w:rPr>
        <w:t>郑重声明，根据《财政部</w:t>
      </w:r>
      <w:r w:rsidRPr="008A5EFC">
        <w:rPr>
          <w:rFonts w:ascii="宋体" w:eastAsia="宋体" w:hAnsi="宋体" w:cs="宋体" w:hint="eastAsia"/>
          <w:szCs w:val="24"/>
        </w:rPr>
        <w:t xml:space="preserve"> </w:t>
      </w:r>
      <w:r w:rsidRPr="008A5EFC">
        <w:rPr>
          <w:rFonts w:ascii="宋体" w:eastAsia="宋体" w:hAnsi="宋体" w:cs="宋体" w:hint="eastAsia"/>
          <w:szCs w:val="24"/>
        </w:rPr>
        <w:t>民政部</w:t>
      </w:r>
      <w:r w:rsidRPr="008A5EFC">
        <w:rPr>
          <w:rFonts w:ascii="宋体" w:eastAsia="宋体" w:hAnsi="宋体" w:cs="宋体" w:hint="eastAsia"/>
          <w:szCs w:val="24"/>
        </w:rPr>
        <w:t xml:space="preserve"> </w:t>
      </w:r>
      <w:r w:rsidRPr="008A5EFC">
        <w:rPr>
          <w:rFonts w:ascii="宋体" w:eastAsia="宋体" w:hAnsi="宋体" w:cs="宋体" w:hint="eastAsia"/>
          <w:szCs w:val="24"/>
        </w:rPr>
        <w:t>中国残疾人联合会关于促进残疾人就业政府采购政策的通知》（财库〔</w:t>
      </w:r>
      <w:r w:rsidRPr="008A5EFC">
        <w:rPr>
          <w:rFonts w:ascii="宋体" w:eastAsia="宋体" w:hAnsi="宋体" w:cs="宋体" w:hint="eastAsia"/>
          <w:szCs w:val="24"/>
        </w:rPr>
        <w:t>2017</w:t>
      </w:r>
      <w:r w:rsidRPr="008A5EFC">
        <w:rPr>
          <w:rFonts w:ascii="宋体" w:eastAsia="宋体" w:hAnsi="宋体" w:cs="宋体" w:hint="eastAsia"/>
          <w:szCs w:val="24"/>
        </w:rPr>
        <w:t>〕</w:t>
      </w:r>
      <w:r w:rsidRPr="008A5EFC">
        <w:rPr>
          <w:rFonts w:ascii="宋体" w:eastAsia="宋体" w:hAnsi="宋体" w:cs="宋体" w:hint="eastAsia"/>
          <w:szCs w:val="24"/>
        </w:rPr>
        <w:t>141</w:t>
      </w:r>
      <w:r w:rsidRPr="008A5EFC">
        <w:rPr>
          <w:rFonts w:ascii="宋体" w:eastAsia="宋体" w:hAnsi="宋体" w:cs="宋体" w:hint="eastAsia"/>
          <w:szCs w:val="24"/>
        </w:rPr>
        <w:t>号）的规定，本单位为符合条件的残疾人福利性单位，且本单位参加</w:t>
      </w:r>
      <w:r w:rsidRPr="008A5EFC">
        <w:rPr>
          <w:rFonts w:ascii="宋体" w:eastAsia="宋体" w:hAnsi="宋体" w:cs="宋体" w:hint="eastAsia"/>
          <w:szCs w:val="24"/>
        </w:rPr>
        <w:t>______</w:t>
      </w:r>
      <w:r w:rsidRPr="008A5EFC">
        <w:rPr>
          <w:rFonts w:ascii="宋体" w:eastAsia="宋体" w:hAnsi="宋体" w:cs="宋体" w:hint="eastAsia"/>
          <w:szCs w:val="24"/>
        </w:rPr>
        <w:t>单位的</w:t>
      </w:r>
      <w:r w:rsidRPr="008A5EFC">
        <w:rPr>
          <w:rFonts w:ascii="宋体" w:eastAsia="宋体" w:hAnsi="宋体" w:cs="宋体" w:hint="eastAsia"/>
          <w:szCs w:val="24"/>
        </w:rPr>
        <w:t>______</w:t>
      </w:r>
      <w:r w:rsidRPr="008A5EFC">
        <w:rPr>
          <w:rFonts w:ascii="宋体" w:eastAsia="宋体" w:hAnsi="宋体" w:cs="宋体" w:hint="eastAsia"/>
          <w:szCs w:val="24"/>
        </w:rPr>
        <w:t>项目采购活动提供本单位制造的货物（由本</w:t>
      </w:r>
      <w:r w:rsidRPr="008A5EFC">
        <w:rPr>
          <w:rFonts w:ascii="宋体" w:eastAsia="宋体" w:hAnsi="Times New Roman" w:cs="Times New Roman" w:hint="eastAsia"/>
          <w:szCs w:val="24"/>
        </w:rPr>
        <w:t>单位</w:t>
      </w:r>
      <w:r w:rsidRPr="008A5EFC">
        <w:rPr>
          <w:rFonts w:ascii="宋体" w:eastAsia="宋体" w:hAnsi="宋体" w:cs="宋体" w:hint="eastAsia"/>
          <w:szCs w:val="24"/>
        </w:rPr>
        <w:t>承担工程</w:t>
      </w:r>
      <w:r w:rsidRPr="008A5EFC">
        <w:rPr>
          <w:rFonts w:ascii="宋体" w:eastAsia="宋体" w:hAnsi="宋体" w:cs="宋体" w:hint="eastAsia"/>
          <w:szCs w:val="24"/>
        </w:rPr>
        <w:t>/</w:t>
      </w:r>
      <w:r w:rsidRPr="008A5EFC">
        <w:rPr>
          <w:rFonts w:ascii="宋体" w:eastAsia="宋体" w:hAnsi="宋体" w:cs="宋体" w:hint="eastAsia"/>
          <w:szCs w:val="24"/>
        </w:rPr>
        <w:t>提供服务），或者提供其他残疾人福利性单位制造的货物（不包括使用非</w:t>
      </w:r>
      <w:r w:rsidRPr="008A5EFC">
        <w:rPr>
          <w:rFonts w:ascii="宋体" w:eastAsia="宋体" w:hAnsi="Times New Roman" w:cs="Times New Roman" w:hint="eastAsia"/>
          <w:szCs w:val="24"/>
        </w:rPr>
        <w:t>残疾人</w:t>
      </w:r>
      <w:r w:rsidRPr="008A5EFC">
        <w:rPr>
          <w:rFonts w:ascii="宋体" w:eastAsia="宋体" w:hAnsi="宋体" w:cs="宋体" w:hint="eastAsia"/>
          <w:szCs w:val="24"/>
        </w:rPr>
        <w:t>福利性单位注册商标的货物）。</w:t>
      </w:r>
    </w:p>
    <w:p w14:paraId="3B45D9A3" w14:textId="77777777" w:rsidR="00D731F3" w:rsidRPr="008A5EFC" w:rsidRDefault="00FB0300">
      <w:pPr>
        <w:widowControl w:val="0"/>
        <w:adjustRightInd w:val="0"/>
        <w:snapToGrid w:val="0"/>
        <w:spacing w:after="0" w:line="300" w:lineRule="auto"/>
        <w:ind w:left="0" w:firstLineChars="200" w:firstLine="480"/>
        <w:rPr>
          <w:rFonts w:ascii="宋体" w:eastAsia="宋体" w:hAnsi="宋体" w:cs="宋体"/>
          <w:szCs w:val="24"/>
        </w:rPr>
      </w:pPr>
      <w:r w:rsidRPr="008A5EFC">
        <w:rPr>
          <w:rFonts w:ascii="宋体" w:eastAsia="宋体" w:hAnsi="宋体" w:cs="宋体" w:hint="eastAsia"/>
          <w:szCs w:val="24"/>
        </w:rPr>
        <w:t>本单位对</w:t>
      </w:r>
      <w:r w:rsidRPr="008A5EFC">
        <w:rPr>
          <w:rFonts w:ascii="宋体" w:eastAsia="宋体" w:hAnsi="Times New Roman" w:cs="Times New Roman" w:hint="eastAsia"/>
          <w:szCs w:val="24"/>
        </w:rPr>
        <w:t>上述</w:t>
      </w:r>
      <w:r w:rsidRPr="008A5EFC">
        <w:rPr>
          <w:rFonts w:ascii="宋体" w:eastAsia="宋体" w:hAnsi="宋体" w:cs="宋体" w:hint="eastAsia"/>
          <w:szCs w:val="24"/>
        </w:rPr>
        <w:t>声明的真实性负责。如有虚假，将依法承担相应责任。</w:t>
      </w:r>
    </w:p>
    <w:p w14:paraId="01BB0548" w14:textId="77777777" w:rsidR="00D731F3" w:rsidRPr="008A5EFC" w:rsidRDefault="00D731F3">
      <w:pPr>
        <w:widowControl w:val="0"/>
        <w:adjustRightInd w:val="0"/>
        <w:snapToGrid w:val="0"/>
        <w:spacing w:after="0" w:line="300" w:lineRule="auto"/>
        <w:ind w:left="0" w:firstLineChars="200" w:firstLine="480"/>
        <w:rPr>
          <w:rFonts w:ascii="宋体" w:eastAsia="宋体" w:hAnsi="宋体" w:cs="宋体"/>
          <w:szCs w:val="24"/>
        </w:rPr>
      </w:pPr>
    </w:p>
    <w:p w14:paraId="7EC63E12" w14:textId="77777777" w:rsidR="00D731F3" w:rsidRPr="008A5EFC" w:rsidRDefault="00D731F3">
      <w:pPr>
        <w:widowControl w:val="0"/>
        <w:adjustRightInd w:val="0"/>
        <w:snapToGrid w:val="0"/>
        <w:spacing w:after="0" w:line="300" w:lineRule="auto"/>
        <w:ind w:left="0" w:firstLineChars="200" w:firstLine="480"/>
        <w:rPr>
          <w:rFonts w:ascii="宋体" w:eastAsia="宋体" w:hAnsi="宋体" w:cs="宋体"/>
          <w:szCs w:val="24"/>
        </w:rPr>
      </w:pPr>
    </w:p>
    <w:p w14:paraId="16482B1C" w14:textId="77777777" w:rsidR="00D731F3" w:rsidRPr="008A5EFC" w:rsidRDefault="00FB0300">
      <w:pPr>
        <w:widowControl w:val="0"/>
        <w:adjustRightInd w:val="0"/>
        <w:snapToGrid w:val="0"/>
        <w:spacing w:after="0" w:line="360" w:lineRule="auto"/>
        <w:ind w:leftChars="1358" w:left="3259" w:firstLineChars="200" w:firstLine="480"/>
        <w:jc w:val="center"/>
        <w:rPr>
          <w:rFonts w:ascii="宋体" w:eastAsia="宋体" w:hAnsi="宋体" w:cs="宋体"/>
          <w:szCs w:val="24"/>
        </w:rPr>
      </w:pPr>
      <w:r w:rsidRPr="008A5EFC">
        <w:rPr>
          <w:rFonts w:ascii="宋体" w:eastAsia="宋体" w:hAnsi="宋体" w:cs="宋体" w:hint="eastAsia"/>
          <w:szCs w:val="24"/>
        </w:rPr>
        <w:t>单位名称（盖章）：</w:t>
      </w:r>
    </w:p>
    <w:p w14:paraId="69AA913C" w14:textId="77777777" w:rsidR="00D731F3" w:rsidRPr="008A5EFC" w:rsidRDefault="00FB0300">
      <w:pPr>
        <w:widowControl w:val="0"/>
        <w:adjustRightInd w:val="0"/>
        <w:snapToGrid w:val="0"/>
        <w:spacing w:after="0" w:line="360" w:lineRule="auto"/>
        <w:ind w:leftChars="1358" w:left="3259" w:firstLineChars="200" w:firstLine="480"/>
        <w:jc w:val="center"/>
        <w:rPr>
          <w:rFonts w:ascii="宋体" w:eastAsia="宋体" w:hAnsi="宋体" w:cs="宋体"/>
          <w:szCs w:val="24"/>
        </w:rPr>
      </w:pPr>
      <w:r w:rsidRPr="008A5EFC">
        <w:rPr>
          <w:rFonts w:ascii="宋体" w:eastAsia="宋体" w:hAnsi="宋体" w:cs="宋体" w:hint="eastAsia"/>
          <w:szCs w:val="24"/>
        </w:rPr>
        <w:t>日</w:t>
      </w:r>
      <w:r w:rsidRPr="008A5EFC">
        <w:rPr>
          <w:rFonts w:ascii="宋体" w:eastAsia="宋体" w:hAnsi="宋体" w:cs="宋体" w:hint="eastAsia"/>
          <w:szCs w:val="24"/>
        </w:rPr>
        <w:t xml:space="preserve">  </w:t>
      </w:r>
      <w:r w:rsidRPr="008A5EFC">
        <w:rPr>
          <w:rFonts w:ascii="宋体" w:eastAsia="宋体" w:hAnsi="宋体" w:cs="宋体" w:hint="eastAsia"/>
          <w:szCs w:val="24"/>
        </w:rPr>
        <w:t>期：</w:t>
      </w:r>
    </w:p>
    <w:p w14:paraId="4F929040"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44B4BED7" w14:textId="77777777" w:rsidR="00D731F3" w:rsidRPr="008A5EFC" w:rsidRDefault="00FB0300">
      <w:pPr>
        <w:pStyle w:val="2"/>
        <w:spacing w:after="58"/>
        <w:ind w:left="0" w:firstLine="0"/>
        <w:jc w:val="center"/>
        <w:rPr>
          <w:rFonts w:ascii="宋体" w:eastAsia="宋体" w:hAnsi="宋体" w:cs="宋体"/>
        </w:rPr>
      </w:pPr>
      <w:bookmarkStart w:id="489" w:name="_Toc28765"/>
      <w:r w:rsidRPr="008A5EFC">
        <w:rPr>
          <w:rFonts w:ascii="宋体" w:eastAsia="宋体" w:hAnsi="宋体" w:cs="宋体" w:hint="eastAsia"/>
        </w:rPr>
        <w:lastRenderedPageBreak/>
        <w:t>附件十三、监狱企业证明材料（如有）</w:t>
      </w:r>
      <w:bookmarkEnd w:id="489"/>
    </w:p>
    <w:p w14:paraId="650A24E8" w14:textId="77777777" w:rsidR="00D731F3" w:rsidRPr="008A5EFC" w:rsidRDefault="00D731F3">
      <w:pPr>
        <w:spacing w:after="116" w:line="360" w:lineRule="auto"/>
        <w:ind w:firstLineChars="200" w:firstLine="480"/>
        <w:rPr>
          <w:rFonts w:ascii="宋体" w:eastAsia="宋体" w:hAnsi="宋体" w:cs="宋体"/>
        </w:rPr>
      </w:pPr>
    </w:p>
    <w:p w14:paraId="5136BA36" w14:textId="77777777" w:rsidR="00D731F3" w:rsidRPr="008A5EFC" w:rsidRDefault="00D731F3">
      <w:pPr>
        <w:spacing w:after="116" w:line="360" w:lineRule="auto"/>
        <w:ind w:firstLineChars="200" w:firstLine="480"/>
        <w:rPr>
          <w:rFonts w:ascii="宋体" w:eastAsia="宋体" w:hAnsi="宋体" w:cs="宋体"/>
        </w:rPr>
      </w:pPr>
    </w:p>
    <w:p w14:paraId="3B9292F8" w14:textId="77777777" w:rsidR="00D731F3" w:rsidRPr="008A5EFC" w:rsidRDefault="00FB0300">
      <w:pPr>
        <w:spacing w:after="116" w:line="360" w:lineRule="auto"/>
        <w:ind w:firstLineChars="200" w:firstLine="480"/>
        <w:rPr>
          <w:rFonts w:hAnsi="宋体"/>
        </w:rPr>
      </w:pPr>
      <w:r w:rsidRPr="008A5EFC">
        <w:rPr>
          <w:rFonts w:ascii="宋体" w:eastAsia="宋体" w:hAnsi="宋体" w:cs="宋体" w:hint="eastAsia"/>
        </w:rPr>
        <w:t>根据《财政部</w:t>
      </w:r>
      <w:r w:rsidRPr="008A5EFC">
        <w:rPr>
          <w:rFonts w:ascii="宋体" w:eastAsia="宋体" w:hAnsi="宋体" w:cs="宋体" w:hint="eastAsia"/>
        </w:rPr>
        <w:t xml:space="preserve"> </w:t>
      </w:r>
      <w:r w:rsidRPr="008A5EFC">
        <w:rPr>
          <w:rFonts w:ascii="宋体" w:eastAsia="宋体" w:hAnsi="宋体" w:cs="宋体" w:hint="eastAsia"/>
        </w:rPr>
        <w:t>司法部关于政府采购支持监狱企业发展有关问题的通知（财库</w:t>
      </w:r>
      <w:r w:rsidRPr="008A5EFC">
        <w:rPr>
          <w:rFonts w:ascii="宋体" w:eastAsia="宋体" w:hAnsi="宋体" w:cs="宋体" w:hint="eastAsia"/>
        </w:rPr>
        <w:t>[2014]68</w:t>
      </w:r>
      <w:r w:rsidRPr="008A5EFC">
        <w:rPr>
          <w:rFonts w:ascii="宋体" w:eastAsia="宋体" w:hAnsi="宋体" w:cs="宋体" w:hint="eastAsia"/>
        </w:rPr>
        <w:t>号）》、《北京市财政局</w:t>
      </w:r>
      <w:r w:rsidRPr="008A5EFC">
        <w:rPr>
          <w:rFonts w:ascii="宋体" w:eastAsia="宋体" w:hAnsi="宋体" w:cs="宋体" w:hint="eastAsia"/>
        </w:rPr>
        <w:t xml:space="preserve"> </w:t>
      </w:r>
      <w:r w:rsidRPr="008A5EFC">
        <w:rPr>
          <w:rFonts w:ascii="宋体" w:eastAsia="宋体" w:hAnsi="宋体" w:cs="宋体" w:hint="eastAsia"/>
        </w:rPr>
        <w:t>北京市司法局关于政府采购支持监狱企业发展有关问题的通知》（京财采购</w:t>
      </w:r>
      <w:r w:rsidRPr="008A5EFC">
        <w:rPr>
          <w:rFonts w:ascii="宋体" w:eastAsia="宋体" w:hAnsi="宋体" w:cs="宋体" w:hint="eastAsia"/>
        </w:rPr>
        <w:t>[2014]2506</w:t>
      </w:r>
      <w:r w:rsidRPr="008A5EFC">
        <w:rPr>
          <w:rFonts w:ascii="宋体" w:eastAsia="宋体" w:hAnsi="宋体" w:cs="宋体" w:hint="eastAsia"/>
        </w:rPr>
        <w:t>号）的规定提交有关部门出具的证明材料并加盖投标人公章。</w:t>
      </w:r>
    </w:p>
    <w:p w14:paraId="011CF669"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4F25C41B" w14:textId="77777777" w:rsidR="00D731F3" w:rsidRPr="008A5EFC" w:rsidRDefault="00FB0300">
      <w:pPr>
        <w:pStyle w:val="2"/>
        <w:spacing w:after="58"/>
        <w:ind w:left="0" w:firstLine="0"/>
        <w:jc w:val="center"/>
        <w:rPr>
          <w:rFonts w:ascii="宋体" w:eastAsia="宋体" w:hAnsi="宋体" w:cs="宋体"/>
        </w:rPr>
      </w:pPr>
      <w:bookmarkStart w:id="490" w:name="_Toc23316"/>
      <w:r w:rsidRPr="008A5EFC">
        <w:rPr>
          <w:rFonts w:ascii="宋体" w:eastAsia="宋体" w:hAnsi="宋体" w:cs="宋体" w:hint="eastAsia"/>
        </w:rPr>
        <w:lastRenderedPageBreak/>
        <w:t>附件十四、政府采购投标担保函</w:t>
      </w:r>
      <w:bookmarkEnd w:id="490"/>
    </w:p>
    <w:p w14:paraId="76E10EDB" w14:textId="77777777" w:rsidR="00D731F3" w:rsidRPr="008A5EFC" w:rsidRDefault="00D731F3">
      <w:pPr>
        <w:jc w:val="center"/>
        <w:rPr>
          <w:rFonts w:ascii="华文中宋" w:eastAsia="华文中宋" w:hAnsi="华文中宋"/>
          <w:b/>
          <w:sz w:val="36"/>
          <w:szCs w:val="36"/>
        </w:rPr>
      </w:pPr>
    </w:p>
    <w:p w14:paraId="3303E511" w14:textId="77777777" w:rsidR="00D731F3" w:rsidRPr="008A5EFC" w:rsidRDefault="00FB0300">
      <w:pPr>
        <w:jc w:val="center"/>
        <w:rPr>
          <w:rFonts w:ascii="华文中宋" w:eastAsia="华文中宋" w:hAnsi="华文中宋"/>
          <w:b/>
          <w:sz w:val="36"/>
          <w:szCs w:val="36"/>
        </w:rPr>
      </w:pPr>
      <w:r w:rsidRPr="008A5EFC">
        <w:rPr>
          <w:rFonts w:ascii="华文中宋" w:eastAsia="华文中宋" w:hAnsi="华文中宋" w:hint="eastAsia"/>
          <w:b/>
          <w:sz w:val="36"/>
          <w:szCs w:val="36"/>
        </w:rPr>
        <w:t>政府采购投标担保函</w:t>
      </w:r>
    </w:p>
    <w:p w14:paraId="37777A3E"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编号：</w:t>
      </w:r>
    </w:p>
    <w:p w14:paraId="7D9977C8"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u w:val="single"/>
        </w:rPr>
        <w:t xml:space="preserve">                  </w:t>
      </w:r>
      <w:r w:rsidRPr="008A5EFC">
        <w:rPr>
          <w:rFonts w:ascii="宋体" w:eastAsia="宋体" w:hAnsi="宋体" w:cs="宋体" w:hint="eastAsia"/>
        </w:rPr>
        <w:t>（采购人或采购代理机构）：</w:t>
      </w:r>
    </w:p>
    <w:p w14:paraId="03953D01" w14:textId="77777777" w:rsidR="00D731F3" w:rsidRPr="008A5EFC" w:rsidRDefault="00D731F3">
      <w:pPr>
        <w:spacing w:line="360" w:lineRule="auto"/>
        <w:rPr>
          <w:rFonts w:ascii="宋体" w:eastAsia="宋体" w:hAnsi="宋体" w:cs="宋体"/>
        </w:rPr>
      </w:pPr>
    </w:p>
    <w:p w14:paraId="0F5200E5"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鉴于</w:t>
      </w:r>
      <w:r w:rsidRPr="008A5EFC">
        <w:rPr>
          <w:rFonts w:ascii="宋体" w:eastAsia="宋体" w:hAnsi="宋体" w:cs="宋体" w:hint="eastAsia"/>
          <w:u w:val="single"/>
        </w:rPr>
        <w:t xml:space="preserve">               </w:t>
      </w:r>
      <w:r w:rsidRPr="008A5EFC">
        <w:rPr>
          <w:rFonts w:ascii="宋体" w:eastAsia="宋体" w:hAnsi="宋体" w:cs="宋体" w:hint="eastAsia"/>
        </w:rPr>
        <w:t>（以下简称“投标人”）拟参加编号为</w:t>
      </w:r>
      <w:r w:rsidRPr="008A5EFC">
        <w:rPr>
          <w:rFonts w:ascii="宋体" w:eastAsia="宋体" w:hAnsi="宋体" w:cs="宋体" w:hint="eastAsia"/>
          <w:u w:val="single"/>
        </w:rPr>
        <w:t xml:space="preserve">            </w:t>
      </w:r>
      <w:r w:rsidRPr="008A5EFC">
        <w:rPr>
          <w:rFonts w:ascii="宋体" w:eastAsia="宋体" w:hAnsi="宋体" w:cs="宋体" w:hint="eastAsia"/>
        </w:rPr>
        <w:t>的</w:t>
      </w:r>
      <w:r w:rsidRPr="008A5EFC">
        <w:rPr>
          <w:rFonts w:ascii="宋体" w:eastAsia="宋体" w:hAnsi="宋体" w:cs="宋体" w:hint="eastAsia"/>
          <w:u w:val="single"/>
        </w:rPr>
        <w:t xml:space="preserve">         </w:t>
      </w:r>
    </w:p>
    <w:p w14:paraId="57F90723"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14:paraId="0793C187"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一、保证责任的情形及保证金额</w:t>
      </w:r>
    </w:p>
    <w:p w14:paraId="4A741C87" w14:textId="77777777" w:rsidR="00D731F3" w:rsidRPr="008A5EFC" w:rsidRDefault="00FB0300">
      <w:pPr>
        <w:spacing w:line="360" w:lineRule="auto"/>
        <w:ind w:firstLineChars="100" w:firstLine="240"/>
        <w:rPr>
          <w:rFonts w:ascii="宋体" w:eastAsia="宋体" w:hAnsi="宋体" w:cs="宋体"/>
        </w:rPr>
      </w:pPr>
      <w:r w:rsidRPr="008A5EFC">
        <w:rPr>
          <w:rFonts w:ascii="宋体" w:eastAsia="宋体" w:hAnsi="宋体" w:cs="宋体" w:hint="eastAsia"/>
        </w:rPr>
        <w:t>（一）在投标人出现下列情形之一时，我方承担保证责任：</w:t>
      </w:r>
    </w:p>
    <w:p w14:paraId="637741A1"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1</w:t>
      </w:r>
      <w:r w:rsidRPr="008A5EFC">
        <w:rPr>
          <w:rFonts w:ascii="宋体" w:eastAsia="宋体" w:hAnsi="宋体" w:cs="宋体" w:hint="eastAsia"/>
        </w:rPr>
        <w:t>．中标后投标人无正当理由不与采购人或者采购代理机构签订《政府采购合同》；</w:t>
      </w:r>
    </w:p>
    <w:p w14:paraId="711DAE7A"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2</w:t>
      </w:r>
      <w:r w:rsidRPr="008A5EFC">
        <w:rPr>
          <w:rFonts w:ascii="宋体" w:eastAsia="宋体" w:hAnsi="宋体" w:cs="宋体" w:hint="eastAsia"/>
        </w:rPr>
        <w:t>．招标文件规定的投标人应当缴纳保证金的其他情形。</w:t>
      </w:r>
    </w:p>
    <w:p w14:paraId="1ABB7B3A" w14:textId="77777777" w:rsidR="00D731F3" w:rsidRPr="008A5EFC" w:rsidRDefault="00FB0300">
      <w:pPr>
        <w:spacing w:line="360" w:lineRule="auto"/>
        <w:ind w:firstLineChars="100" w:firstLine="240"/>
        <w:rPr>
          <w:rFonts w:ascii="宋体" w:eastAsia="宋体" w:hAnsi="宋体" w:cs="宋体"/>
        </w:rPr>
      </w:pPr>
      <w:r w:rsidRPr="008A5EFC">
        <w:rPr>
          <w:rFonts w:ascii="宋体" w:eastAsia="宋体" w:hAnsi="宋体" w:cs="宋体" w:hint="eastAsia"/>
        </w:rPr>
        <w:t>（二）我方承担保证责任的最高金额为人民币</w:t>
      </w:r>
      <w:r w:rsidRPr="008A5EFC">
        <w:rPr>
          <w:rFonts w:ascii="宋体" w:eastAsia="宋体" w:hAnsi="宋体" w:cs="宋体" w:hint="eastAsia"/>
          <w:u w:val="single"/>
        </w:rPr>
        <w:t xml:space="preserve">      </w:t>
      </w:r>
      <w:r w:rsidRPr="008A5EFC">
        <w:rPr>
          <w:rFonts w:ascii="宋体" w:eastAsia="宋体" w:hAnsi="宋体" w:cs="宋体" w:hint="eastAsia"/>
        </w:rPr>
        <w:t>元（大写</w:t>
      </w:r>
      <w:r w:rsidRPr="008A5EFC">
        <w:rPr>
          <w:rFonts w:ascii="宋体" w:eastAsia="宋体" w:hAnsi="宋体" w:cs="宋体" w:hint="eastAsia"/>
          <w:u w:val="single"/>
        </w:rPr>
        <w:t xml:space="preserve">            </w:t>
      </w:r>
      <w:r w:rsidRPr="008A5EFC">
        <w:rPr>
          <w:rFonts w:ascii="宋体" w:eastAsia="宋体" w:hAnsi="宋体" w:cs="宋体" w:hint="eastAsia"/>
        </w:rPr>
        <w:t>），即本项目的投标保证金金额。</w:t>
      </w:r>
    </w:p>
    <w:p w14:paraId="2573321E"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二、保证的方式及保证期间</w:t>
      </w:r>
    </w:p>
    <w:p w14:paraId="4F567EC4"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我方保证的方式为：连带责任保证。</w:t>
      </w:r>
    </w:p>
    <w:p w14:paraId="444A0530"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我方的保证期间为：自本保函生效之日起</w:t>
      </w:r>
      <w:r w:rsidRPr="008A5EFC">
        <w:rPr>
          <w:rFonts w:ascii="宋体" w:eastAsia="宋体" w:hAnsi="宋体" w:cs="宋体" w:hint="eastAsia"/>
          <w:u w:val="single"/>
        </w:rPr>
        <w:t xml:space="preserve">    </w:t>
      </w:r>
      <w:r w:rsidRPr="008A5EFC">
        <w:rPr>
          <w:rFonts w:ascii="宋体" w:eastAsia="宋体" w:hAnsi="宋体" w:cs="宋体" w:hint="eastAsia"/>
        </w:rPr>
        <w:t>个月止。</w:t>
      </w:r>
    </w:p>
    <w:p w14:paraId="66B5D010"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三、承担保证责任的程序</w:t>
      </w:r>
    </w:p>
    <w:p w14:paraId="67FBD68B"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1</w:t>
      </w:r>
      <w:r w:rsidRPr="008A5EFC">
        <w:rPr>
          <w:rFonts w:ascii="宋体" w:eastAsia="宋体" w:hAnsi="宋体" w:cs="宋体" w:hint="eastAsia"/>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43627F71"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2</w:t>
      </w:r>
      <w:r w:rsidRPr="008A5EFC">
        <w:rPr>
          <w:rFonts w:ascii="宋体" w:eastAsia="宋体" w:hAnsi="宋体" w:cs="宋体" w:hint="eastAsia"/>
        </w:rPr>
        <w:t>．我方在收到索赔通知及相关证明材料后，在</w:t>
      </w:r>
      <w:r w:rsidRPr="008A5EFC">
        <w:rPr>
          <w:rFonts w:ascii="宋体" w:eastAsia="宋体" w:hAnsi="宋体" w:cs="宋体" w:hint="eastAsia"/>
          <w:u w:val="single"/>
        </w:rPr>
        <w:t xml:space="preserve">　　　</w:t>
      </w:r>
      <w:r w:rsidRPr="008A5EFC">
        <w:rPr>
          <w:rFonts w:ascii="宋体" w:eastAsia="宋体" w:hAnsi="宋体" w:cs="宋体" w:hint="eastAsia"/>
        </w:rPr>
        <w:t>个工作日内进行审查，符合应承担保证责任情形的，我方应按照你方的要求代投标人向你方支付投标保证金。</w:t>
      </w:r>
    </w:p>
    <w:p w14:paraId="34BFEFF0"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四、保证责任</w:t>
      </w:r>
      <w:r w:rsidRPr="008A5EFC">
        <w:rPr>
          <w:rFonts w:ascii="宋体" w:eastAsia="宋体" w:hAnsi="宋体" w:cs="宋体" w:hint="eastAsia"/>
        </w:rPr>
        <w:t>的终止</w:t>
      </w:r>
    </w:p>
    <w:p w14:paraId="42649484"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1</w:t>
      </w:r>
      <w:r w:rsidRPr="008A5EFC">
        <w:rPr>
          <w:rFonts w:ascii="宋体" w:eastAsia="宋体" w:hAnsi="宋体" w:cs="宋体" w:hint="eastAsia"/>
        </w:rPr>
        <w:t>．保证期间届满你方未向我方书面主张保证责任的，自保证期间届满次日起，我方保证责任自动终止。</w:t>
      </w:r>
    </w:p>
    <w:p w14:paraId="27A26CFD"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lastRenderedPageBreak/>
        <w:t>2</w:t>
      </w:r>
      <w:r w:rsidRPr="008A5EFC">
        <w:rPr>
          <w:rFonts w:ascii="宋体" w:eastAsia="宋体" w:hAnsi="宋体" w:cs="宋体" w:hint="eastAsia"/>
        </w:rPr>
        <w:t>．我方按照本保函向你贵方履行了保证责任后，自我方向你贵方支付款项（支付款项从我方账户划出）之日起，保证责任终止。</w:t>
      </w:r>
    </w:p>
    <w:p w14:paraId="1D3BE201"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3</w:t>
      </w:r>
      <w:r w:rsidRPr="008A5EFC">
        <w:rPr>
          <w:rFonts w:ascii="宋体" w:eastAsia="宋体" w:hAnsi="宋体" w:cs="宋体" w:hint="eastAsia"/>
        </w:rPr>
        <w:t>．按照法律法规的规定或出现我方保证责任终止的其它情形的，我方在本保函项下的保证责任亦终止。</w:t>
      </w:r>
    </w:p>
    <w:p w14:paraId="1D5A0DC4"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五、免责条款</w:t>
      </w:r>
    </w:p>
    <w:p w14:paraId="22CEE408"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1</w:t>
      </w:r>
      <w:r w:rsidRPr="008A5EFC">
        <w:rPr>
          <w:rFonts w:ascii="宋体" w:eastAsia="宋体" w:hAnsi="宋体" w:cs="宋体" w:hint="eastAsia"/>
        </w:rPr>
        <w:t>．依照法律规定或你方与投标人的另行约定，全部或者部分免除投标人投标保证金义务时，我方亦免除相应的保证责任。</w:t>
      </w:r>
    </w:p>
    <w:p w14:paraId="760ED9D9"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2</w:t>
      </w:r>
      <w:r w:rsidRPr="008A5EFC">
        <w:rPr>
          <w:rFonts w:ascii="宋体" w:eastAsia="宋体" w:hAnsi="宋体" w:cs="宋体" w:hint="eastAsia"/>
        </w:rPr>
        <w:t>．因你方原因致使投标人发生本保函第一条第（一）款约定情形的，我方不承担保证</w:t>
      </w:r>
      <w:r w:rsidRPr="008A5EFC">
        <w:rPr>
          <w:rFonts w:ascii="宋体" w:eastAsia="宋体" w:hAnsi="宋体" w:cs="宋体" w:hint="eastAsia"/>
        </w:rPr>
        <w:t>责任。</w:t>
      </w:r>
    </w:p>
    <w:p w14:paraId="32C85CF5"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3</w:t>
      </w:r>
      <w:r w:rsidRPr="008A5EFC">
        <w:rPr>
          <w:rFonts w:ascii="宋体" w:eastAsia="宋体" w:hAnsi="宋体" w:cs="宋体" w:hint="eastAsia"/>
        </w:rPr>
        <w:t>．因不可抗力造成投标人发生本保函第一条约定情形的，我方不承担保证责任。</w:t>
      </w:r>
    </w:p>
    <w:p w14:paraId="4BA2F80C"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4</w:t>
      </w:r>
      <w:r w:rsidRPr="008A5EFC">
        <w:rPr>
          <w:rFonts w:ascii="宋体" w:eastAsia="宋体" w:hAnsi="宋体" w:cs="宋体" w:hint="eastAsia"/>
        </w:rPr>
        <w:t>．你方或其他有权机关对招标文件进行任何澄清或修改，加重我方保证责任的，我方对加重部分不承担保证责任，但该澄清或修改经我方事先书面同意的除外。</w:t>
      </w:r>
    </w:p>
    <w:p w14:paraId="4612C46B"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六、争议的解决</w:t>
      </w:r>
    </w:p>
    <w:p w14:paraId="59061177"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因本保函发生的纠纷，由你我双方协商解决，协商不成的，通过诉讼程序解决，诉讼管辖地法院为</w:t>
      </w:r>
      <w:r w:rsidRPr="008A5EFC">
        <w:rPr>
          <w:rFonts w:ascii="宋体" w:eastAsia="宋体" w:hAnsi="宋体" w:cs="宋体" w:hint="eastAsia"/>
          <w:u w:val="single"/>
        </w:rPr>
        <w:t xml:space="preserve">          </w:t>
      </w:r>
      <w:r w:rsidRPr="008A5EFC">
        <w:rPr>
          <w:rFonts w:ascii="宋体" w:eastAsia="宋体" w:hAnsi="宋体" w:cs="宋体" w:hint="eastAsia"/>
        </w:rPr>
        <w:t>法院。</w:t>
      </w:r>
    </w:p>
    <w:p w14:paraId="58D8DED7"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七、保函的生效</w:t>
      </w:r>
    </w:p>
    <w:p w14:paraId="12E9CB6E" w14:textId="77777777" w:rsidR="00D731F3" w:rsidRPr="008A5EFC" w:rsidRDefault="00FB0300">
      <w:pPr>
        <w:spacing w:line="360" w:lineRule="auto"/>
        <w:ind w:firstLineChars="200" w:firstLine="480"/>
        <w:rPr>
          <w:rFonts w:ascii="宋体" w:eastAsia="宋体" w:hAnsi="宋体" w:cs="宋体"/>
        </w:rPr>
      </w:pPr>
      <w:r w:rsidRPr="008A5EFC">
        <w:rPr>
          <w:rFonts w:ascii="宋体" w:eastAsia="宋体" w:hAnsi="宋体" w:cs="宋体" w:hint="eastAsia"/>
        </w:rPr>
        <w:t>本保函自我方加盖公章之日起生效。</w:t>
      </w:r>
    </w:p>
    <w:p w14:paraId="2E2DEEF6" w14:textId="77777777" w:rsidR="00D731F3" w:rsidRPr="008A5EFC" w:rsidRDefault="00D731F3">
      <w:pPr>
        <w:spacing w:line="360" w:lineRule="auto"/>
        <w:rPr>
          <w:rFonts w:ascii="宋体" w:eastAsia="宋体" w:hAnsi="宋体" w:cs="宋体"/>
        </w:rPr>
      </w:pPr>
    </w:p>
    <w:p w14:paraId="33352F75" w14:textId="77777777" w:rsidR="00D731F3" w:rsidRPr="008A5EFC" w:rsidRDefault="00FB0300">
      <w:pPr>
        <w:spacing w:line="360" w:lineRule="auto"/>
        <w:ind w:firstLineChars="2650" w:firstLine="6360"/>
        <w:rPr>
          <w:rFonts w:ascii="宋体" w:eastAsia="宋体" w:hAnsi="宋体" w:cs="宋体"/>
        </w:rPr>
      </w:pPr>
      <w:r w:rsidRPr="008A5EFC">
        <w:rPr>
          <w:rFonts w:ascii="宋体" w:eastAsia="宋体" w:hAnsi="宋体" w:cs="宋体" w:hint="eastAsia"/>
        </w:rPr>
        <w:t>保证人：（公章）</w:t>
      </w:r>
    </w:p>
    <w:p w14:paraId="1A6A580C"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 xml:space="preserve">                               </w:t>
      </w:r>
    </w:p>
    <w:p w14:paraId="7CC09534" w14:textId="77777777" w:rsidR="00D731F3" w:rsidRPr="008A5EFC" w:rsidRDefault="00FB0300">
      <w:pPr>
        <w:spacing w:line="360" w:lineRule="auto"/>
        <w:ind w:firstLineChars="2750" w:firstLine="6600"/>
        <w:rPr>
          <w:rFonts w:ascii="宋体" w:eastAsia="宋体" w:hAnsi="宋体" w:cs="宋体"/>
        </w:rPr>
      </w:pP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月</w:t>
      </w:r>
      <w:r w:rsidRPr="008A5EFC">
        <w:rPr>
          <w:rFonts w:ascii="宋体" w:eastAsia="宋体" w:hAnsi="宋体" w:cs="宋体" w:hint="eastAsia"/>
        </w:rPr>
        <w:t xml:space="preserve">    </w:t>
      </w:r>
      <w:r w:rsidRPr="008A5EFC">
        <w:rPr>
          <w:rFonts w:ascii="宋体" w:eastAsia="宋体" w:hAnsi="宋体" w:cs="宋体" w:hint="eastAsia"/>
        </w:rPr>
        <w:t xml:space="preserve">  </w:t>
      </w:r>
      <w:r w:rsidRPr="008A5EFC">
        <w:rPr>
          <w:rFonts w:ascii="宋体" w:eastAsia="宋体" w:hAnsi="宋体" w:cs="宋体" w:hint="eastAsia"/>
        </w:rPr>
        <w:t>日</w:t>
      </w:r>
    </w:p>
    <w:p w14:paraId="0328EBB9"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53E7C730" w14:textId="77777777" w:rsidR="00D731F3" w:rsidRPr="008A5EFC" w:rsidRDefault="00D731F3">
      <w:pPr>
        <w:rPr>
          <w:rFonts w:ascii="宋体" w:eastAsia="宋体" w:hAnsi="宋体" w:cs="宋体"/>
          <w:b/>
          <w:sz w:val="32"/>
          <w:szCs w:val="32"/>
        </w:rPr>
      </w:pPr>
    </w:p>
    <w:p w14:paraId="7DD15201" w14:textId="77777777" w:rsidR="00D731F3" w:rsidRPr="008A5EFC" w:rsidRDefault="00FB0300">
      <w:pPr>
        <w:jc w:val="center"/>
        <w:rPr>
          <w:rFonts w:ascii="宋体" w:eastAsia="宋体" w:hAnsi="宋体" w:cs="宋体"/>
          <w:b/>
          <w:sz w:val="32"/>
          <w:szCs w:val="32"/>
        </w:rPr>
      </w:pPr>
      <w:r w:rsidRPr="008A5EFC">
        <w:rPr>
          <w:rFonts w:ascii="宋体" w:eastAsia="宋体" w:hAnsi="宋体" w:cs="宋体" w:hint="eastAsia"/>
          <w:b/>
          <w:sz w:val="32"/>
          <w:szCs w:val="32"/>
        </w:rPr>
        <w:t>政府采购履约担保函</w:t>
      </w:r>
    </w:p>
    <w:p w14:paraId="6243F1D6" w14:textId="77777777" w:rsidR="00D731F3" w:rsidRPr="008A5EFC" w:rsidRDefault="00FB0300">
      <w:pPr>
        <w:spacing w:after="0" w:line="560" w:lineRule="exact"/>
        <w:ind w:left="0" w:firstLine="0"/>
        <w:jc w:val="both"/>
        <w:rPr>
          <w:rFonts w:ascii="宋体" w:eastAsia="宋体" w:hAnsi="宋体" w:cs="宋体"/>
          <w:kern w:val="0"/>
          <w:szCs w:val="24"/>
        </w:rPr>
      </w:pPr>
      <w:r w:rsidRPr="008A5EFC">
        <w:rPr>
          <w:rFonts w:ascii="宋体" w:eastAsia="宋体" w:hAnsi="宋体" w:cs="宋体" w:hint="eastAsia"/>
          <w:kern w:val="0"/>
          <w:szCs w:val="24"/>
        </w:rPr>
        <w:t>编号：</w:t>
      </w:r>
    </w:p>
    <w:p w14:paraId="63A19A26" w14:textId="77777777" w:rsidR="00D731F3" w:rsidRPr="008A5EFC" w:rsidRDefault="00FB0300">
      <w:pPr>
        <w:spacing w:after="0" w:line="560" w:lineRule="exact"/>
        <w:ind w:left="0" w:firstLine="0"/>
        <w:rPr>
          <w:rFonts w:ascii="宋体" w:eastAsia="宋体" w:hAnsi="宋体" w:cs="宋体"/>
          <w:kern w:val="0"/>
          <w:szCs w:val="24"/>
        </w:rPr>
      </w:pP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（采购人）：</w:t>
      </w:r>
    </w:p>
    <w:p w14:paraId="49A383DD"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鉴于你方与</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（以下简称供应商）于</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年</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月</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日签定编号为</w:t>
      </w:r>
      <w:r w:rsidRPr="008A5EFC">
        <w:rPr>
          <w:rFonts w:ascii="宋体" w:eastAsia="宋体" w:hAnsi="宋体" w:cs="宋体" w:hint="eastAsia"/>
          <w:kern w:val="0"/>
          <w:szCs w:val="24"/>
          <w:u w:val="single"/>
        </w:rPr>
        <w:t xml:space="preserve">      </w:t>
      </w:r>
      <w:r w:rsidRPr="008A5EFC">
        <w:rPr>
          <w:rFonts w:ascii="宋体" w:eastAsia="宋体" w:hAnsi="宋体" w:cs="宋体" w:hint="eastAsia"/>
          <w:kern w:val="0"/>
          <w:szCs w:val="24"/>
        </w:rPr>
        <w:t>的《</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政府采购合同》（以下简称主合同），且依据该合同的约定，供应商应在</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年</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月</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日前向你方交纳履约保证金，且可以履约担保函的形式交纳履约保证金。应供应商的申请，我方以保证的方式向你方提供如下履约保证金担保：</w:t>
      </w:r>
    </w:p>
    <w:p w14:paraId="210689E2"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一、保证责任的情形及保证金额</w:t>
      </w:r>
    </w:p>
    <w:p w14:paraId="12E4595A"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（一）在供应商出现下列情形之一时，我方承担保证责任：</w:t>
      </w:r>
    </w:p>
    <w:p w14:paraId="5D4498A7"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1</w:t>
      </w:r>
      <w:r w:rsidRPr="008A5EFC">
        <w:rPr>
          <w:rFonts w:ascii="宋体" w:eastAsia="宋体" w:hAnsi="宋体" w:cs="宋体" w:hint="eastAsia"/>
          <w:kern w:val="0"/>
          <w:szCs w:val="24"/>
        </w:rPr>
        <w:t>．将中标项目转让给他人，或者在</w:t>
      </w:r>
      <w:r w:rsidRPr="008A5EFC">
        <w:rPr>
          <w:rFonts w:ascii="宋体" w:eastAsia="宋体" w:hAnsi="宋体" w:cs="宋体" w:hint="eastAsia"/>
          <w:kern w:val="0"/>
          <w:szCs w:val="24"/>
        </w:rPr>
        <w:t>投标文件中未说明，且未经采购招标机构人同意，将中标项目分包给他人的；</w:t>
      </w:r>
    </w:p>
    <w:p w14:paraId="2BA11908"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2</w:t>
      </w:r>
      <w:r w:rsidRPr="008A5EFC">
        <w:rPr>
          <w:rFonts w:ascii="宋体" w:eastAsia="宋体" w:hAnsi="宋体" w:cs="宋体" w:hint="eastAsia"/>
          <w:kern w:val="0"/>
          <w:szCs w:val="24"/>
        </w:rPr>
        <w:t>．主合同约定的应当缴纳履约保证金的情形</w:t>
      </w:r>
      <w:r w:rsidRPr="008A5EFC">
        <w:rPr>
          <w:rFonts w:ascii="宋体" w:eastAsia="宋体" w:hAnsi="宋体" w:cs="宋体" w:hint="eastAsia"/>
          <w:kern w:val="0"/>
          <w:szCs w:val="24"/>
        </w:rPr>
        <w:t>:</w:t>
      </w:r>
    </w:p>
    <w:p w14:paraId="5E4A23FE"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w:t>
      </w:r>
      <w:r w:rsidRPr="008A5EFC">
        <w:rPr>
          <w:rFonts w:ascii="宋体" w:eastAsia="宋体" w:hAnsi="宋体" w:cs="宋体" w:hint="eastAsia"/>
          <w:kern w:val="0"/>
          <w:szCs w:val="24"/>
        </w:rPr>
        <w:t>1</w:t>
      </w:r>
      <w:r w:rsidRPr="008A5EFC">
        <w:rPr>
          <w:rFonts w:ascii="宋体" w:eastAsia="宋体" w:hAnsi="宋体" w:cs="宋体" w:hint="eastAsia"/>
          <w:kern w:val="0"/>
          <w:szCs w:val="24"/>
        </w:rPr>
        <w:t>）未按主合同约定的质量、数量和期限供应货物</w:t>
      </w:r>
      <w:r w:rsidRPr="008A5EFC">
        <w:rPr>
          <w:rFonts w:ascii="宋体" w:eastAsia="宋体" w:hAnsi="宋体" w:cs="宋体" w:hint="eastAsia"/>
          <w:kern w:val="0"/>
          <w:szCs w:val="24"/>
        </w:rPr>
        <w:t>/</w:t>
      </w:r>
      <w:r w:rsidRPr="008A5EFC">
        <w:rPr>
          <w:rFonts w:ascii="宋体" w:eastAsia="宋体" w:hAnsi="宋体" w:cs="宋体" w:hint="eastAsia"/>
          <w:kern w:val="0"/>
          <w:szCs w:val="24"/>
        </w:rPr>
        <w:t>提供服务</w:t>
      </w:r>
      <w:r w:rsidRPr="008A5EFC">
        <w:rPr>
          <w:rFonts w:ascii="宋体" w:eastAsia="宋体" w:hAnsi="宋体" w:cs="宋体" w:hint="eastAsia"/>
          <w:kern w:val="0"/>
          <w:szCs w:val="24"/>
        </w:rPr>
        <w:t>/</w:t>
      </w:r>
      <w:r w:rsidRPr="008A5EFC">
        <w:rPr>
          <w:rFonts w:ascii="宋体" w:eastAsia="宋体" w:hAnsi="宋体" w:cs="宋体" w:hint="eastAsia"/>
          <w:kern w:val="0"/>
          <w:szCs w:val="24"/>
        </w:rPr>
        <w:t>完成工程的；</w:t>
      </w:r>
    </w:p>
    <w:p w14:paraId="5D53AA2D"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w:t>
      </w:r>
      <w:r w:rsidRPr="008A5EFC">
        <w:rPr>
          <w:rFonts w:ascii="宋体" w:eastAsia="宋体" w:hAnsi="宋体" w:cs="宋体" w:hint="eastAsia"/>
          <w:kern w:val="0"/>
          <w:szCs w:val="24"/>
        </w:rPr>
        <w:t>2</w:t>
      </w:r>
      <w:r w:rsidRPr="008A5EFC">
        <w:rPr>
          <w:rFonts w:ascii="宋体" w:eastAsia="宋体" w:hAnsi="宋体" w:cs="宋体" w:hint="eastAsia"/>
          <w:kern w:val="0"/>
          <w:szCs w:val="24"/>
        </w:rPr>
        <w:t>）</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w:t>
      </w:r>
    </w:p>
    <w:p w14:paraId="6DB4778E"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（二）我方的保证范围是主合同约定的合同价款总额的</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w:t>
      </w:r>
      <w:r w:rsidRPr="008A5EFC">
        <w:rPr>
          <w:rFonts w:ascii="宋体" w:eastAsia="宋体" w:hAnsi="宋体" w:cs="宋体" w:hint="eastAsia"/>
          <w:kern w:val="0"/>
          <w:szCs w:val="24"/>
        </w:rPr>
        <w:t>数额为</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元（大写</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），币种为</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。（即主合同履约保证金金额）</w:t>
      </w:r>
    </w:p>
    <w:p w14:paraId="3F5B826A"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二、保证的方式及保证期间</w:t>
      </w:r>
    </w:p>
    <w:p w14:paraId="34A6F1DA"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我方保证的方式为：连带责任保证。</w:t>
      </w:r>
    </w:p>
    <w:p w14:paraId="03990DC4"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我方保证的期间为：自本合同生效之日起至供应商按照主合同约定的供货</w:t>
      </w:r>
      <w:r w:rsidRPr="008A5EFC">
        <w:rPr>
          <w:rFonts w:ascii="宋体" w:eastAsia="宋体" w:hAnsi="宋体" w:cs="宋体" w:hint="eastAsia"/>
          <w:kern w:val="0"/>
          <w:szCs w:val="24"/>
        </w:rPr>
        <w:t>/</w:t>
      </w:r>
      <w:r w:rsidRPr="008A5EFC">
        <w:rPr>
          <w:rFonts w:ascii="宋体" w:eastAsia="宋体" w:hAnsi="宋体" w:cs="宋体" w:hint="eastAsia"/>
          <w:kern w:val="0"/>
          <w:szCs w:val="24"/>
        </w:rPr>
        <w:t>完工期限届满后</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日内。</w:t>
      </w:r>
    </w:p>
    <w:p w14:paraId="21B1DC51"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如果供应商未按主合同约定向贵方供应货物</w:t>
      </w:r>
      <w:r w:rsidRPr="008A5EFC">
        <w:rPr>
          <w:rFonts w:ascii="宋体" w:eastAsia="宋体" w:hAnsi="宋体" w:cs="宋体" w:hint="eastAsia"/>
          <w:kern w:val="0"/>
          <w:szCs w:val="24"/>
        </w:rPr>
        <w:t>/</w:t>
      </w:r>
      <w:r w:rsidRPr="008A5EFC">
        <w:rPr>
          <w:rFonts w:ascii="宋体" w:eastAsia="宋体" w:hAnsi="宋体" w:cs="宋体" w:hint="eastAsia"/>
          <w:kern w:val="0"/>
          <w:szCs w:val="24"/>
        </w:rPr>
        <w:t>提供服务</w:t>
      </w:r>
      <w:r w:rsidRPr="008A5EFC">
        <w:rPr>
          <w:rFonts w:ascii="宋体" w:eastAsia="宋体" w:hAnsi="宋体" w:cs="宋体" w:hint="eastAsia"/>
          <w:kern w:val="0"/>
          <w:szCs w:val="24"/>
        </w:rPr>
        <w:t>/</w:t>
      </w:r>
      <w:r w:rsidRPr="008A5EFC">
        <w:rPr>
          <w:rFonts w:ascii="宋体" w:eastAsia="宋体" w:hAnsi="宋体" w:cs="宋体" w:hint="eastAsia"/>
          <w:kern w:val="0"/>
          <w:szCs w:val="24"/>
        </w:rPr>
        <w:t>完成工程的，由我方在保证金额内向你方支付上述款项。</w:t>
      </w:r>
    </w:p>
    <w:p w14:paraId="3F5DC72C"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lastRenderedPageBreak/>
        <w:t>三、承担保证责任的程序</w:t>
      </w:r>
    </w:p>
    <w:p w14:paraId="0BAEC239"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1</w:t>
      </w:r>
      <w:r w:rsidRPr="008A5EFC">
        <w:rPr>
          <w:rFonts w:ascii="宋体" w:eastAsia="宋体" w:hAnsi="宋体" w:cs="宋体" w:hint="eastAsia"/>
          <w:kern w:val="0"/>
          <w:szCs w:val="24"/>
        </w:rPr>
        <w:t>．你方要求我方承担保证责任的，应在本保函保证期间内向我方发出书面索赔通知。索赔通知应写明要求索赔的金额，支付款项应到达的帐号。并附有证明供应商违约事实的证明材料。</w:t>
      </w:r>
    </w:p>
    <w:p w14:paraId="4A5DB303"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如果你方与供应商因货物质量问题产生争议，你方还需同时提供</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部门出具的质量检测报</w:t>
      </w:r>
      <w:r w:rsidRPr="008A5EFC">
        <w:rPr>
          <w:rFonts w:ascii="宋体" w:eastAsia="宋体" w:hAnsi="宋体" w:cs="宋体" w:hint="eastAsia"/>
          <w:kern w:val="0"/>
          <w:szCs w:val="24"/>
        </w:rPr>
        <w:t>告，或经诉讼（仲裁）程序裁决后的裁决书、调解书，本保证人即按照检测结果或裁决书、调解书决定是否承担保证责任。</w:t>
      </w:r>
    </w:p>
    <w:p w14:paraId="07A95DAC"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2</w:t>
      </w:r>
      <w:r w:rsidRPr="008A5EFC">
        <w:rPr>
          <w:rFonts w:ascii="宋体" w:eastAsia="宋体" w:hAnsi="宋体" w:cs="宋体" w:hint="eastAsia"/>
          <w:kern w:val="0"/>
          <w:szCs w:val="24"/>
        </w:rPr>
        <w:t>．我方收到你方的书面索赔通知及相应证明材料，在</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工作日内进行核定后按照本保函的承诺承担保证责任。</w:t>
      </w:r>
    </w:p>
    <w:p w14:paraId="077B5253"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四、保证责任的终止</w:t>
      </w:r>
    </w:p>
    <w:p w14:paraId="2111EE88"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1</w:t>
      </w:r>
      <w:r w:rsidRPr="008A5EFC">
        <w:rPr>
          <w:rFonts w:ascii="宋体" w:eastAsia="宋体" w:hAnsi="宋体" w:cs="宋体" w:hint="eastAsia"/>
          <w:kern w:val="0"/>
          <w:szCs w:val="24"/>
        </w:rPr>
        <w:t>．保证期间届满你方未向我方书面主张保证责任的，自保证期间届满次日起，我方保证责任自动终止。保证期间届满前，主合同约定的货物</w:t>
      </w:r>
      <w:r w:rsidRPr="008A5EFC">
        <w:rPr>
          <w:rFonts w:ascii="宋体" w:eastAsia="宋体" w:hAnsi="宋体" w:cs="宋体" w:hint="eastAsia"/>
          <w:kern w:val="0"/>
          <w:szCs w:val="24"/>
        </w:rPr>
        <w:t>\</w:t>
      </w:r>
      <w:r w:rsidRPr="008A5EFC">
        <w:rPr>
          <w:rFonts w:ascii="宋体" w:eastAsia="宋体" w:hAnsi="宋体" w:cs="宋体" w:hint="eastAsia"/>
          <w:kern w:val="0"/>
          <w:szCs w:val="24"/>
        </w:rPr>
        <w:t>工程</w:t>
      </w:r>
      <w:r w:rsidRPr="008A5EFC">
        <w:rPr>
          <w:rFonts w:ascii="宋体" w:eastAsia="宋体" w:hAnsi="宋体" w:cs="宋体" w:hint="eastAsia"/>
          <w:kern w:val="0"/>
          <w:szCs w:val="24"/>
        </w:rPr>
        <w:t>\</w:t>
      </w:r>
      <w:r w:rsidRPr="008A5EFC">
        <w:rPr>
          <w:rFonts w:ascii="宋体" w:eastAsia="宋体" w:hAnsi="宋体" w:cs="宋体" w:hint="eastAsia"/>
          <w:kern w:val="0"/>
          <w:szCs w:val="24"/>
        </w:rPr>
        <w:t>服务全部验收合格的，自验收合格日起，我方保证责任自动终止。</w:t>
      </w:r>
    </w:p>
    <w:p w14:paraId="47F8899C"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2</w:t>
      </w:r>
      <w:r w:rsidRPr="008A5EFC">
        <w:rPr>
          <w:rFonts w:ascii="宋体" w:eastAsia="宋体" w:hAnsi="宋体" w:cs="宋体" w:hint="eastAsia"/>
          <w:kern w:val="0"/>
          <w:szCs w:val="24"/>
        </w:rPr>
        <w:t>．我方按照本保函向你方履行了保证责任后，自我方向你方支付款项（支付款项从我方账户划出）之日起，保证责任即终止。</w:t>
      </w:r>
    </w:p>
    <w:p w14:paraId="24C3F3F9"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3</w:t>
      </w:r>
      <w:r w:rsidRPr="008A5EFC">
        <w:rPr>
          <w:rFonts w:ascii="宋体" w:eastAsia="宋体" w:hAnsi="宋体" w:cs="宋体" w:hint="eastAsia"/>
          <w:kern w:val="0"/>
          <w:szCs w:val="24"/>
        </w:rPr>
        <w:t>．按照法律法规的规定或出现应终止我方保证责任的其它情形的，我方在本保函项下的保证责任亦终止。</w:t>
      </w:r>
    </w:p>
    <w:p w14:paraId="0C736A2E"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4</w:t>
      </w:r>
      <w:r w:rsidRPr="008A5EFC">
        <w:rPr>
          <w:rFonts w:ascii="宋体" w:eastAsia="宋体" w:hAnsi="宋体" w:cs="宋体" w:hint="eastAsia"/>
          <w:kern w:val="0"/>
          <w:szCs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42BD2E91"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五、免责条款</w:t>
      </w:r>
    </w:p>
    <w:p w14:paraId="6EB051EE"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1</w:t>
      </w:r>
      <w:r w:rsidRPr="008A5EFC">
        <w:rPr>
          <w:rFonts w:ascii="宋体" w:eastAsia="宋体" w:hAnsi="宋体" w:cs="宋体" w:hint="eastAsia"/>
          <w:kern w:val="0"/>
          <w:szCs w:val="24"/>
        </w:rPr>
        <w:t>．因你方违反主合同约定致使供应商不能履行义务的，我方不承担保证责</w:t>
      </w:r>
      <w:r w:rsidRPr="008A5EFC">
        <w:rPr>
          <w:rFonts w:ascii="宋体" w:eastAsia="宋体" w:hAnsi="宋体" w:cs="宋体" w:hint="eastAsia"/>
          <w:kern w:val="0"/>
          <w:szCs w:val="24"/>
        </w:rPr>
        <w:t>任。</w:t>
      </w:r>
    </w:p>
    <w:p w14:paraId="7D440ED1"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2</w:t>
      </w:r>
      <w:r w:rsidRPr="008A5EFC">
        <w:rPr>
          <w:rFonts w:ascii="宋体" w:eastAsia="宋体" w:hAnsi="宋体" w:cs="宋体" w:hint="eastAsia"/>
          <w:kern w:val="0"/>
          <w:szCs w:val="24"/>
        </w:rPr>
        <w:t>．依照法律法规的规定或你方与供应商的另行约定，全部或者部分免除供应商应缴纳的保证金义务的，我方亦免除相应的保证责任。</w:t>
      </w:r>
    </w:p>
    <w:p w14:paraId="36F975C4"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3</w:t>
      </w:r>
      <w:r w:rsidRPr="008A5EFC">
        <w:rPr>
          <w:rFonts w:ascii="宋体" w:eastAsia="宋体" w:hAnsi="宋体" w:cs="宋体" w:hint="eastAsia"/>
          <w:kern w:val="0"/>
          <w:szCs w:val="24"/>
        </w:rPr>
        <w:t>．因不可抗力造成供应商不能履行供货义务的，我方不承担保证责任。</w:t>
      </w:r>
    </w:p>
    <w:p w14:paraId="1B27B433"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lastRenderedPageBreak/>
        <w:t>六、争议的解决</w:t>
      </w:r>
    </w:p>
    <w:p w14:paraId="5D38D3C1"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因本保函发生的纠纷，由你我双方协商解决，协商不成的，通过诉讼程序解决，诉讼管辖地法院为</w:t>
      </w:r>
      <w:r w:rsidRPr="008A5EFC">
        <w:rPr>
          <w:rFonts w:ascii="宋体" w:eastAsia="宋体" w:hAnsi="宋体" w:cs="宋体" w:hint="eastAsia"/>
          <w:kern w:val="0"/>
          <w:szCs w:val="24"/>
          <w:u w:val="single"/>
        </w:rPr>
        <w:t>       </w:t>
      </w:r>
      <w:r w:rsidRPr="008A5EFC">
        <w:rPr>
          <w:rFonts w:ascii="宋体" w:eastAsia="宋体" w:hAnsi="宋体" w:cs="宋体" w:hint="eastAsia"/>
          <w:kern w:val="0"/>
          <w:szCs w:val="24"/>
        </w:rPr>
        <w:t>法院。</w:t>
      </w:r>
    </w:p>
    <w:p w14:paraId="68207B09"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七、保函的生效</w:t>
      </w:r>
    </w:p>
    <w:p w14:paraId="411D0600" w14:textId="77777777" w:rsidR="00D731F3" w:rsidRPr="008A5EFC" w:rsidRDefault="00FB0300">
      <w:pPr>
        <w:spacing w:after="0" w:line="560" w:lineRule="exact"/>
        <w:ind w:left="0" w:firstLine="420"/>
        <w:rPr>
          <w:rFonts w:ascii="宋体" w:eastAsia="宋体" w:hAnsi="宋体" w:cs="宋体"/>
          <w:kern w:val="0"/>
          <w:szCs w:val="24"/>
        </w:rPr>
      </w:pPr>
      <w:r w:rsidRPr="008A5EFC">
        <w:rPr>
          <w:rFonts w:ascii="宋体" w:eastAsia="宋体" w:hAnsi="宋体" w:cs="宋体" w:hint="eastAsia"/>
          <w:kern w:val="0"/>
          <w:szCs w:val="24"/>
        </w:rPr>
        <w:t>本保函自我方加盖公章之日起生效。</w:t>
      </w:r>
    </w:p>
    <w:p w14:paraId="117BFFE6" w14:textId="77777777" w:rsidR="00D731F3" w:rsidRPr="008A5EFC" w:rsidRDefault="00D731F3">
      <w:pPr>
        <w:spacing w:after="0" w:line="560" w:lineRule="exact"/>
        <w:ind w:left="0" w:firstLine="0"/>
        <w:rPr>
          <w:rFonts w:ascii="宋体" w:eastAsia="宋体" w:hAnsi="宋体" w:cs="宋体"/>
          <w:kern w:val="0"/>
          <w:szCs w:val="24"/>
        </w:rPr>
      </w:pPr>
    </w:p>
    <w:p w14:paraId="5D14E27C" w14:textId="77777777" w:rsidR="00D731F3" w:rsidRPr="008A5EFC" w:rsidRDefault="00FB0300">
      <w:pPr>
        <w:spacing w:line="360" w:lineRule="auto"/>
        <w:ind w:firstLineChars="2650" w:firstLine="6360"/>
        <w:rPr>
          <w:rFonts w:ascii="宋体" w:eastAsia="宋体" w:hAnsi="宋体" w:cs="宋体"/>
        </w:rPr>
      </w:pPr>
      <w:r w:rsidRPr="008A5EFC">
        <w:rPr>
          <w:rFonts w:ascii="宋体" w:eastAsia="宋体" w:hAnsi="宋体" w:cs="宋体" w:hint="eastAsia"/>
        </w:rPr>
        <w:t>保证人：（公章）</w:t>
      </w:r>
    </w:p>
    <w:p w14:paraId="05419747" w14:textId="77777777" w:rsidR="00D731F3" w:rsidRPr="008A5EFC" w:rsidRDefault="00FB0300">
      <w:pPr>
        <w:spacing w:line="360" w:lineRule="auto"/>
        <w:rPr>
          <w:rFonts w:ascii="宋体" w:eastAsia="宋体" w:hAnsi="宋体" w:cs="宋体"/>
        </w:rPr>
      </w:pPr>
      <w:r w:rsidRPr="008A5EFC">
        <w:rPr>
          <w:rFonts w:ascii="宋体" w:eastAsia="宋体" w:hAnsi="宋体" w:cs="宋体" w:hint="eastAsia"/>
        </w:rPr>
        <w:t xml:space="preserve">                               </w:t>
      </w:r>
    </w:p>
    <w:p w14:paraId="4055254E" w14:textId="77777777" w:rsidR="00D731F3" w:rsidRPr="008A5EFC" w:rsidRDefault="00FB0300">
      <w:pPr>
        <w:spacing w:line="360" w:lineRule="auto"/>
        <w:ind w:firstLineChars="2750" w:firstLine="6600"/>
        <w:rPr>
          <w:rFonts w:ascii="宋体" w:eastAsia="宋体" w:hAnsi="宋体" w:cs="宋体"/>
        </w:rPr>
      </w:pPr>
      <w:r w:rsidRPr="008A5EFC">
        <w:rPr>
          <w:rFonts w:ascii="宋体" w:eastAsia="宋体" w:hAnsi="宋体" w:cs="宋体" w:hint="eastAsia"/>
        </w:rPr>
        <w:t>年</w:t>
      </w:r>
      <w:r w:rsidRPr="008A5EFC">
        <w:rPr>
          <w:rFonts w:ascii="宋体" w:eastAsia="宋体" w:hAnsi="宋体" w:cs="宋体" w:hint="eastAsia"/>
        </w:rPr>
        <w:t xml:space="preserve">     </w:t>
      </w:r>
      <w:r w:rsidRPr="008A5EFC">
        <w:rPr>
          <w:rFonts w:ascii="宋体" w:eastAsia="宋体" w:hAnsi="宋体" w:cs="宋体" w:hint="eastAsia"/>
        </w:rPr>
        <w:t>月</w:t>
      </w:r>
      <w:r w:rsidRPr="008A5EFC">
        <w:rPr>
          <w:rFonts w:ascii="宋体" w:eastAsia="宋体" w:hAnsi="宋体" w:cs="宋体" w:hint="eastAsia"/>
        </w:rPr>
        <w:t xml:space="preserve">      </w:t>
      </w:r>
      <w:r w:rsidRPr="008A5EFC">
        <w:rPr>
          <w:rFonts w:ascii="宋体" w:eastAsia="宋体" w:hAnsi="宋体" w:cs="宋体" w:hint="eastAsia"/>
        </w:rPr>
        <w:t>日</w:t>
      </w:r>
    </w:p>
    <w:p w14:paraId="1D85091D" w14:textId="77777777" w:rsidR="00D731F3" w:rsidRPr="008A5EFC" w:rsidRDefault="00D731F3">
      <w:pPr>
        <w:spacing w:after="0" w:line="560" w:lineRule="exact"/>
        <w:ind w:left="0" w:firstLine="0"/>
        <w:rPr>
          <w:rFonts w:ascii="宋体" w:eastAsia="宋体" w:hAnsi="宋体" w:cs="宋体"/>
          <w:kern w:val="0"/>
          <w:szCs w:val="24"/>
        </w:rPr>
      </w:pPr>
    </w:p>
    <w:p w14:paraId="13BB66F8" w14:textId="77777777" w:rsidR="00D731F3" w:rsidRPr="008A5EFC" w:rsidRDefault="00D731F3">
      <w:pPr>
        <w:widowControl w:val="0"/>
        <w:spacing w:after="0" w:line="240" w:lineRule="auto"/>
        <w:ind w:left="0" w:firstLine="0"/>
        <w:jc w:val="both"/>
        <w:rPr>
          <w:rFonts w:ascii="Calibri" w:eastAsia="宋体" w:hAnsi="Calibri" w:cs="Times New Roman"/>
          <w:sz w:val="21"/>
        </w:rPr>
      </w:pPr>
    </w:p>
    <w:p w14:paraId="1769EBDF" w14:textId="77777777" w:rsidR="00D731F3" w:rsidRPr="008A5EFC" w:rsidRDefault="00FB0300">
      <w:pPr>
        <w:rPr>
          <w:rFonts w:ascii="宋体" w:eastAsia="宋体" w:hAnsi="宋体" w:cs="宋体"/>
          <w:b/>
          <w:sz w:val="32"/>
          <w:szCs w:val="32"/>
        </w:rPr>
      </w:pPr>
      <w:r w:rsidRPr="008A5EFC">
        <w:rPr>
          <w:rFonts w:ascii="宋体" w:eastAsia="宋体" w:hAnsi="宋体" w:cs="宋体" w:hint="eastAsia"/>
          <w:b/>
          <w:sz w:val="32"/>
          <w:szCs w:val="32"/>
        </w:rPr>
        <w:br w:type="page"/>
      </w:r>
    </w:p>
    <w:p w14:paraId="558A9131" w14:textId="77777777" w:rsidR="00D731F3" w:rsidRPr="008A5EFC" w:rsidRDefault="00FB0300">
      <w:pPr>
        <w:spacing w:line="500" w:lineRule="exact"/>
        <w:jc w:val="center"/>
        <w:rPr>
          <w:rFonts w:ascii="宋体" w:eastAsia="宋体" w:hAnsi="宋体" w:cs="宋体"/>
          <w:sz w:val="32"/>
          <w:szCs w:val="32"/>
        </w:rPr>
      </w:pPr>
      <w:r w:rsidRPr="008A5EFC">
        <w:rPr>
          <w:rFonts w:ascii="宋体" w:eastAsia="宋体" w:hAnsi="宋体" w:cs="宋体" w:hint="eastAsia"/>
          <w:b/>
          <w:sz w:val="32"/>
          <w:szCs w:val="32"/>
        </w:rPr>
        <w:lastRenderedPageBreak/>
        <w:t>北京市政府采购信用担保试点工作专业担保机构联系方式</w:t>
      </w:r>
    </w:p>
    <w:p w14:paraId="3FF0F412" w14:textId="77777777" w:rsidR="00D731F3" w:rsidRPr="008A5EFC" w:rsidRDefault="00D731F3">
      <w:pPr>
        <w:spacing w:line="500" w:lineRule="exact"/>
        <w:rPr>
          <w:rFonts w:ascii="宋体" w:eastAsia="宋体" w:hAnsi="宋体" w:cs="宋体"/>
          <w:sz w:val="30"/>
          <w:szCs w:val="30"/>
        </w:rPr>
      </w:pPr>
    </w:p>
    <w:p w14:paraId="19D02644"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一、中国投资担保有限公司</w:t>
      </w:r>
    </w:p>
    <w:p w14:paraId="6158BC5E"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地址：北京市海淀区西三环北路</w:t>
      </w:r>
      <w:r w:rsidRPr="008A5EFC">
        <w:rPr>
          <w:rFonts w:ascii="宋体" w:eastAsia="宋体" w:hAnsi="宋体" w:cs="宋体" w:hint="eastAsia"/>
          <w:sz w:val="30"/>
          <w:szCs w:val="30"/>
        </w:rPr>
        <w:t>100</w:t>
      </w:r>
      <w:r w:rsidRPr="008A5EFC">
        <w:rPr>
          <w:rFonts w:ascii="宋体" w:eastAsia="宋体" w:hAnsi="宋体" w:cs="宋体" w:hint="eastAsia"/>
          <w:sz w:val="30"/>
          <w:szCs w:val="30"/>
        </w:rPr>
        <w:t>号光耀东方写字楼</w:t>
      </w:r>
      <w:r w:rsidRPr="008A5EFC">
        <w:rPr>
          <w:rFonts w:ascii="宋体" w:eastAsia="宋体" w:hAnsi="宋体" w:cs="宋体" w:hint="eastAsia"/>
          <w:sz w:val="30"/>
          <w:szCs w:val="30"/>
        </w:rPr>
        <w:t>19</w:t>
      </w:r>
      <w:r w:rsidRPr="008A5EFC">
        <w:rPr>
          <w:rFonts w:ascii="宋体" w:eastAsia="宋体" w:hAnsi="宋体" w:cs="宋体" w:hint="eastAsia"/>
          <w:sz w:val="30"/>
          <w:szCs w:val="30"/>
        </w:rPr>
        <w:t>层</w:t>
      </w:r>
    </w:p>
    <w:p w14:paraId="243F4ECC"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联系人：</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刘</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尊</w:t>
      </w:r>
    </w:p>
    <w:p w14:paraId="2BBEAA1F"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联系电话：</w:t>
      </w:r>
      <w:r w:rsidRPr="008A5EFC">
        <w:rPr>
          <w:rFonts w:ascii="宋体" w:eastAsia="宋体" w:hAnsi="宋体" w:cs="宋体" w:hint="eastAsia"/>
          <w:sz w:val="30"/>
          <w:szCs w:val="30"/>
        </w:rPr>
        <w:t>88822559</w:t>
      </w:r>
      <w:r w:rsidRPr="008A5EFC">
        <w:rPr>
          <w:rFonts w:ascii="宋体" w:eastAsia="宋体" w:hAnsi="宋体" w:cs="宋体" w:hint="eastAsia"/>
          <w:sz w:val="30"/>
          <w:szCs w:val="30"/>
        </w:rPr>
        <w:t>、</w:t>
      </w:r>
      <w:r w:rsidRPr="008A5EFC">
        <w:rPr>
          <w:rFonts w:ascii="宋体" w:eastAsia="宋体" w:hAnsi="宋体" w:cs="宋体" w:hint="eastAsia"/>
          <w:sz w:val="30"/>
          <w:szCs w:val="30"/>
        </w:rPr>
        <w:t>88822659</w:t>
      </w:r>
    </w:p>
    <w:p w14:paraId="4C914213"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移动电话：</w:t>
      </w:r>
      <w:r w:rsidRPr="008A5EFC">
        <w:rPr>
          <w:rFonts w:ascii="宋体" w:eastAsia="宋体" w:hAnsi="宋体" w:cs="宋体" w:hint="eastAsia"/>
          <w:sz w:val="30"/>
          <w:szCs w:val="30"/>
        </w:rPr>
        <w:t>18701216551</w:t>
      </w:r>
    </w:p>
    <w:p w14:paraId="7BA0B26F" w14:textId="77777777" w:rsidR="00D731F3" w:rsidRPr="008A5EFC" w:rsidRDefault="00FB0300">
      <w:pPr>
        <w:spacing w:line="500" w:lineRule="exact"/>
        <w:rPr>
          <w:rFonts w:ascii="宋体" w:eastAsia="宋体" w:hAnsi="宋体" w:cs="宋体"/>
          <w:sz w:val="30"/>
          <w:szCs w:val="30"/>
        </w:rPr>
      </w:pPr>
      <w:r w:rsidRPr="008A5EFC">
        <w:rPr>
          <w:rFonts w:ascii="宋体" w:eastAsia="宋体" w:hAnsi="宋体" w:cs="宋体" w:hint="eastAsia"/>
          <w:sz w:val="30"/>
          <w:szCs w:val="30"/>
        </w:rPr>
        <w:t>传真：</w:t>
      </w:r>
      <w:r w:rsidRPr="008A5EFC">
        <w:rPr>
          <w:rFonts w:ascii="宋体" w:eastAsia="宋体" w:hAnsi="宋体" w:cs="宋体" w:hint="eastAsia"/>
          <w:sz w:val="30"/>
          <w:szCs w:val="30"/>
        </w:rPr>
        <w:t>68437040</w:t>
      </w:r>
      <w:r w:rsidRPr="008A5EFC">
        <w:rPr>
          <w:rFonts w:ascii="宋体" w:eastAsia="宋体" w:hAnsi="宋体" w:cs="宋体" w:hint="eastAsia"/>
          <w:sz w:val="30"/>
          <w:szCs w:val="30"/>
        </w:rPr>
        <w:t>、</w:t>
      </w:r>
      <w:r w:rsidRPr="008A5EFC">
        <w:rPr>
          <w:rFonts w:ascii="宋体" w:eastAsia="宋体" w:hAnsi="宋体" w:cs="宋体" w:hint="eastAsia"/>
          <w:sz w:val="30"/>
          <w:szCs w:val="30"/>
        </w:rPr>
        <w:t>68472315</w:t>
      </w:r>
    </w:p>
    <w:p w14:paraId="5EEA3CDD" w14:textId="77777777" w:rsidR="00D731F3" w:rsidRPr="008A5EFC" w:rsidRDefault="00FB0300">
      <w:pPr>
        <w:tabs>
          <w:tab w:val="left" w:pos="5220"/>
        </w:tabs>
        <w:spacing w:line="500" w:lineRule="exact"/>
        <w:rPr>
          <w:rFonts w:ascii="宋体" w:eastAsia="宋体" w:hAnsi="宋体" w:cs="宋体"/>
          <w:sz w:val="30"/>
          <w:szCs w:val="30"/>
        </w:rPr>
      </w:pPr>
      <w:r w:rsidRPr="008A5EFC">
        <w:rPr>
          <w:rFonts w:ascii="宋体" w:eastAsia="宋体" w:hAnsi="宋体" w:cs="宋体" w:hint="eastAsia"/>
          <w:sz w:val="30"/>
          <w:szCs w:val="30"/>
        </w:rPr>
        <w:t>邮箱：</w:t>
      </w:r>
      <w:hyperlink r:id="rId53" w:history="1">
        <w:r w:rsidRPr="008A5EFC">
          <w:rPr>
            <w:rStyle w:val="afd"/>
            <w:rFonts w:ascii="宋体" w:eastAsia="宋体" w:hAnsi="宋体" w:cs="宋体" w:hint="eastAsia"/>
            <w:sz w:val="30"/>
            <w:szCs w:val="30"/>
          </w:rPr>
          <w:t>liuzun@guaranty.com.cn</w:t>
        </w:r>
      </w:hyperlink>
      <w:r w:rsidRPr="008A5EFC">
        <w:rPr>
          <w:rFonts w:ascii="宋体" w:eastAsia="宋体" w:hAnsi="宋体" w:cs="宋体" w:hint="eastAsia"/>
          <w:sz w:val="30"/>
          <w:szCs w:val="30"/>
        </w:rPr>
        <w:tab/>
      </w:r>
    </w:p>
    <w:p w14:paraId="5B2DE3E4" w14:textId="77777777" w:rsidR="00D731F3" w:rsidRPr="008A5EFC" w:rsidRDefault="00D731F3">
      <w:pPr>
        <w:tabs>
          <w:tab w:val="left" w:pos="5220"/>
        </w:tabs>
        <w:spacing w:line="500" w:lineRule="exact"/>
        <w:rPr>
          <w:rFonts w:ascii="宋体" w:eastAsia="宋体" w:hAnsi="宋体" w:cs="宋体"/>
          <w:sz w:val="30"/>
          <w:szCs w:val="30"/>
        </w:rPr>
      </w:pPr>
    </w:p>
    <w:p w14:paraId="0A8C9A77" w14:textId="77777777" w:rsidR="00D731F3" w:rsidRPr="008A5EFC" w:rsidRDefault="00FB0300">
      <w:pPr>
        <w:tabs>
          <w:tab w:val="left" w:pos="1035"/>
        </w:tabs>
        <w:spacing w:line="500" w:lineRule="exact"/>
        <w:rPr>
          <w:rFonts w:ascii="宋体" w:eastAsia="宋体" w:hAnsi="宋体" w:cs="宋体"/>
          <w:sz w:val="30"/>
          <w:szCs w:val="30"/>
        </w:rPr>
      </w:pPr>
      <w:r w:rsidRPr="008A5EFC">
        <w:rPr>
          <w:rFonts w:ascii="宋体" w:eastAsia="宋体" w:hAnsi="宋体" w:cs="宋体" w:hint="eastAsia"/>
          <w:sz w:val="30"/>
          <w:szCs w:val="30"/>
        </w:rPr>
        <w:t>二、北京首创融资担保有限公司</w:t>
      </w:r>
      <w:r w:rsidRPr="008A5EFC">
        <w:rPr>
          <w:rFonts w:ascii="宋体" w:eastAsia="宋体" w:hAnsi="宋体" w:cs="宋体" w:hint="eastAsia"/>
          <w:sz w:val="30"/>
          <w:szCs w:val="30"/>
        </w:rPr>
        <w:tab/>
      </w:r>
    </w:p>
    <w:p w14:paraId="4F0E8BA4" w14:textId="77777777" w:rsidR="00D731F3" w:rsidRPr="008A5EFC" w:rsidRDefault="00FB0300">
      <w:pPr>
        <w:tabs>
          <w:tab w:val="left" w:pos="1035"/>
        </w:tabs>
        <w:spacing w:line="500" w:lineRule="exact"/>
        <w:rPr>
          <w:rFonts w:ascii="宋体" w:eastAsia="宋体" w:hAnsi="宋体" w:cs="宋体"/>
          <w:sz w:val="30"/>
          <w:szCs w:val="30"/>
        </w:rPr>
      </w:pPr>
      <w:r w:rsidRPr="008A5EFC">
        <w:rPr>
          <w:rFonts w:ascii="宋体" w:eastAsia="宋体" w:hAnsi="宋体" w:cs="宋体" w:hint="eastAsia"/>
          <w:sz w:val="30"/>
          <w:szCs w:val="30"/>
        </w:rPr>
        <w:t>地址：北京市西城区闹市口大街</w:t>
      </w:r>
      <w:r w:rsidRPr="008A5EFC">
        <w:rPr>
          <w:rFonts w:ascii="宋体" w:eastAsia="宋体" w:hAnsi="宋体" w:cs="宋体" w:hint="eastAsia"/>
          <w:sz w:val="30"/>
          <w:szCs w:val="30"/>
        </w:rPr>
        <w:t>1</w:t>
      </w:r>
      <w:r w:rsidRPr="008A5EFC">
        <w:rPr>
          <w:rFonts w:ascii="宋体" w:eastAsia="宋体" w:hAnsi="宋体" w:cs="宋体" w:hint="eastAsia"/>
          <w:sz w:val="30"/>
          <w:szCs w:val="30"/>
        </w:rPr>
        <w:t>号长安兴融中心四号楼</w:t>
      </w:r>
    </w:p>
    <w:p w14:paraId="7C0FE632" w14:textId="77777777" w:rsidR="00D731F3" w:rsidRPr="008A5EFC" w:rsidRDefault="00FB0300">
      <w:pPr>
        <w:tabs>
          <w:tab w:val="left" w:pos="1035"/>
        </w:tabs>
        <w:spacing w:line="500" w:lineRule="exact"/>
        <w:rPr>
          <w:rFonts w:ascii="宋体" w:eastAsia="宋体" w:hAnsi="宋体" w:cs="宋体"/>
          <w:sz w:val="30"/>
          <w:szCs w:val="30"/>
        </w:rPr>
      </w:pPr>
      <w:r w:rsidRPr="008A5EFC">
        <w:rPr>
          <w:rFonts w:ascii="宋体" w:eastAsia="宋体" w:hAnsi="宋体" w:cs="宋体" w:hint="eastAsia"/>
          <w:sz w:val="30"/>
          <w:szCs w:val="30"/>
        </w:rPr>
        <w:t>联系人：杨</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阳</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陈浩然</w:t>
      </w:r>
    </w:p>
    <w:p w14:paraId="08FF0148" w14:textId="77777777" w:rsidR="00D731F3" w:rsidRPr="008A5EFC" w:rsidRDefault="00FB0300">
      <w:pPr>
        <w:tabs>
          <w:tab w:val="left" w:pos="1035"/>
        </w:tabs>
        <w:spacing w:line="500" w:lineRule="exact"/>
        <w:rPr>
          <w:rFonts w:ascii="宋体" w:eastAsia="宋体" w:hAnsi="宋体" w:cs="宋体"/>
          <w:sz w:val="30"/>
          <w:szCs w:val="30"/>
        </w:rPr>
      </w:pPr>
      <w:r w:rsidRPr="008A5EFC">
        <w:rPr>
          <w:rFonts w:ascii="宋体" w:eastAsia="宋体" w:hAnsi="宋体" w:cs="宋体" w:hint="eastAsia"/>
          <w:sz w:val="30"/>
          <w:szCs w:val="30"/>
        </w:rPr>
        <w:t>联系电话：</w:t>
      </w:r>
      <w:r w:rsidRPr="008A5EFC">
        <w:rPr>
          <w:rFonts w:ascii="宋体" w:eastAsia="宋体" w:hAnsi="宋体" w:cs="宋体" w:hint="eastAsia"/>
          <w:sz w:val="30"/>
          <w:szCs w:val="30"/>
        </w:rPr>
        <w:t>58528750</w:t>
      </w:r>
      <w:r w:rsidRPr="008A5EFC">
        <w:rPr>
          <w:rFonts w:ascii="宋体" w:eastAsia="宋体" w:hAnsi="宋体" w:cs="宋体" w:hint="eastAsia"/>
          <w:sz w:val="30"/>
          <w:szCs w:val="30"/>
        </w:rPr>
        <w:t>、</w:t>
      </w:r>
      <w:r w:rsidRPr="008A5EFC">
        <w:rPr>
          <w:rFonts w:ascii="宋体" w:eastAsia="宋体" w:hAnsi="宋体" w:cs="宋体" w:hint="eastAsia"/>
          <w:sz w:val="30"/>
          <w:szCs w:val="30"/>
        </w:rPr>
        <w:t>58528760</w:t>
      </w:r>
    </w:p>
    <w:p w14:paraId="39E0D709"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移动电话：</w:t>
      </w:r>
      <w:r w:rsidRPr="008A5EFC">
        <w:rPr>
          <w:rFonts w:ascii="宋体" w:eastAsia="宋体" w:hAnsi="宋体" w:cs="宋体" w:hint="eastAsia"/>
          <w:sz w:val="30"/>
          <w:szCs w:val="30"/>
        </w:rPr>
        <w:t>13488752033</w:t>
      </w:r>
      <w:r w:rsidRPr="008A5EFC">
        <w:rPr>
          <w:rFonts w:ascii="宋体" w:eastAsia="宋体" w:hAnsi="宋体" w:cs="宋体" w:hint="eastAsia"/>
          <w:sz w:val="30"/>
          <w:szCs w:val="30"/>
        </w:rPr>
        <w:t>、</w:t>
      </w:r>
      <w:r w:rsidRPr="008A5EFC">
        <w:rPr>
          <w:rFonts w:ascii="宋体" w:eastAsia="宋体" w:hAnsi="宋体" w:cs="宋体" w:hint="eastAsia"/>
          <w:sz w:val="30"/>
          <w:szCs w:val="30"/>
        </w:rPr>
        <w:t>18910210850</w:t>
      </w:r>
      <w:r w:rsidRPr="008A5EFC">
        <w:rPr>
          <w:rFonts w:ascii="宋体" w:eastAsia="宋体" w:hAnsi="宋体" w:cs="宋体" w:hint="eastAsia"/>
          <w:sz w:val="30"/>
          <w:szCs w:val="30"/>
        </w:rPr>
        <w:tab/>
      </w:r>
    </w:p>
    <w:p w14:paraId="01A650BC"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传</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真：</w:t>
      </w:r>
      <w:r w:rsidRPr="008A5EFC">
        <w:rPr>
          <w:rFonts w:ascii="宋体" w:eastAsia="宋体" w:hAnsi="宋体" w:cs="宋体" w:hint="eastAsia"/>
          <w:sz w:val="30"/>
          <w:szCs w:val="30"/>
        </w:rPr>
        <w:t>58528757</w:t>
      </w:r>
    </w:p>
    <w:p w14:paraId="6473F551"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邮</w:t>
      </w:r>
      <w:r w:rsidRPr="008A5EFC">
        <w:rPr>
          <w:rFonts w:ascii="宋体" w:eastAsia="宋体" w:hAnsi="宋体" w:cs="宋体" w:hint="eastAsia"/>
          <w:sz w:val="30"/>
          <w:szCs w:val="30"/>
        </w:rPr>
        <w:t xml:space="preserve">  </w:t>
      </w:r>
      <w:r w:rsidRPr="008A5EFC">
        <w:rPr>
          <w:rFonts w:ascii="宋体" w:eastAsia="宋体" w:hAnsi="宋体" w:cs="宋体" w:hint="eastAsia"/>
          <w:sz w:val="30"/>
          <w:szCs w:val="30"/>
        </w:rPr>
        <w:t>箱：</w:t>
      </w:r>
      <w:hyperlink r:id="rId54" w:history="1">
        <w:r w:rsidRPr="008A5EFC">
          <w:rPr>
            <w:rStyle w:val="afd"/>
            <w:rFonts w:ascii="宋体" w:eastAsia="宋体" w:hAnsi="宋体" w:cs="宋体" w:hint="eastAsia"/>
            <w:sz w:val="30"/>
            <w:szCs w:val="30"/>
          </w:rPr>
          <w:t>yangyang@scdb.com.cn</w:t>
        </w:r>
      </w:hyperlink>
      <w:r w:rsidRPr="008A5EFC">
        <w:rPr>
          <w:rFonts w:ascii="宋体" w:eastAsia="宋体" w:hAnsi="宋体" w:cs="宋体" w:hint="eastAsia"/>
          <w:sz w:val="30"/>
          <w:szCs w:val="30"/>
        </w:rPr>
        <w:t xml:space="preserve">  </w:t>
      </w:r>
      <w:hyperlink r:id="rId55" w:history="1">
        <w:r w:rsidRPr="008A5EFC">
          <w:rPr>
            <w:rStyle w:val="afd"/>
            <w:rFonts w:ascii="宋体" w:eastAsia="宋体" w:hAnsi="宋体" w:cs="宋体" w:hint="eastAsia"/>
            <w:sz w:val="30"/>
            <w:szCs w:val="30"/>
          </w:rPr>
          <w:t>chenhaoran@scdb.com.cn</w:t>
        </w:r>
      </w:hyperlink>
    </w:p>
    <w:p w14:paraId="4F970708" w14:textId="77777777" w:rsidR="00D731F3" w:rsidRPr="008A5EFC" w:rsidRDefault="00FB0300">
      <w:pPr>
        <w:tabs>
          <w:tab w:val="left" w:pos="6150"/>
        </w:tabs>
        <w:spacing w:line="500" w:lineRule="exact"/>
        <w:rPr>
          <w:rFonts w:ascii="宋体" w:eastAsia="宋体" w:hAnsi="宋体" w:cs="宋体"/>
          <w:sz w:val="30"/>
          <w:szCs w:val="30"/>
        </w:rPr>
      </w:pPr>
      <w:r w:rsidRPr="008A5EFC">
        <w:rPr>
          <w:rFonts w:ascii="宋体" w:eastAsia="宋体" w:hAnsi="宋体" w:cs="宋体" w:hint="eastAsia"/>
          <w:sz w:val="30"/>
          <w:szCs w:val="30"/>
        </w:rPr>
        <w:tab/>
      </w:r>
    </w:p>
    <w:p w14:paraId="6FF5A4B5"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三、北京中关村科技融资担保有限公司</w:t>
      </w:r>
    </w:p>
    <w:p w14:paraId="3DBC95B0"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地址：北京市海淀区中关村南大街乙</w:t>
      </w:r>
      <w:r w:rsidRPr="008A5EFC">
        <w:rPr>
          <w:rFonts w:ascii="宋体" w:eastAsia="宋体" w:hAnsi="宋体" w:cs="宋体" w:hint="eastAsia"/>
          <w:sz w:val="30"/>
          <w:szCs w:val="30"/>
        </w:rPr>
        <w:t>12</w:t>
      </w:r>
      <w:r w:rsidRPr="008A5EFC">
        <w:rPr>
          <w:rFonts w:ascii="宋体" w:eastAsia="宋体" w:hAnsi="宋体" w:cs="宋体" w:hint="eastAsia"/>
          <w:sz w:val="30"/>
          <w:szCs w:val="30"/>
        </w:rPr>
        <w:t>号天作国际大厦</w:t>
      </w:r>
      <w:r w:rsidRPr="008A5EFC">
        <w:rPr>
          <w:rFonts w:ascii="宋体" w:eastAsia="宋体" w:hAnsi="宋体" w:cs="宋体" w:hint="eastAsia"/>
          <w:sz w:val="30"/>
          <w:szCs w:val="30"/>
        </w:rPr>
        <w:t>A</w:t>
      </w:r>
      <w:r w:rsidRPr="008A5EFC">
        <w:rPr>
          <w:rFonts w:ascii="宋体" w:eastAsia="宋体" w:hAnsi="宋体" w:cs="宋体" w:hint="eastAsia"/>
          <w:sz w:val="30"/>
          <w:szCs w:val="30"/>
        </w:rPr>
        <w:t>座</w:t>
      </w:r>
      <w:r w:rsidRPr="008A5EFC">
        <w:rPr>
          <w:rFonts w:ascii="宋体" w:eastAsia="宋体" w:hAnsi="宋体" w:cs="宋体" w:hint="eastAsia"/>
          <w:sz w:val="30"/>
          <w:szCs w:val="30"/>
        </w:rPr>
        <w:t>28</w:t>
      </w:r>
      <w:r w:rsidRPr="008A5EFC">
        <w:rPr>
          <w:rFonts w:ascii="宋体" w:eastAsia="宋体" w:hAnsi="宋体" w:cs="宋体" w:hint="eastAsia"/>
          <w:sz w:val="30"/>
          <w:szCs w:val="30"/>
        </w:rPr>
        <w:t>层</w:t>
      </w:r>
    </w:p>
    <w:p w14:paraId="06C74401"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联系人：高路，孙莹</w:t>
      </w:r>
    </w:p>
    <w:p w14:paraId="25887D48" w14:textId="77777777" w:rsidR="00D731F3" w:rsidRPr="008A5EFC" w:rsidRDefault="00FB0300">
      <w:pPr>
        <w:shd w:val="clear" w:color="auto" w:fill="FFFFFF"/>
        <w:spacing w:line="500" w:lineRule="exact"/>
        <w:rPr>
          <w:rFonts w:ascii="宋体" w:eastAsia="宋体" w:hAnsi="宋体" w:cs="宋体"/>
          <w:kern w:val="0"/>
          <w:sz w:val="30"/>
          <w:szCs w:val="30"/>
        </w:rPr>
      </w:pPr>
      <w:r w:rsidRPr="008A5EFC">
        <w:rPr>
          <w:rFonts w:ascii="宋体" w:eastAsia="宋体" w:hAnsi="宋体" w:cs="宋体" w:hint="eastAsia"/>
          <w:sz w:val="30"/>
          <w:szCs w:val="30"/>
        </w:rPr>
        <w:t>联系电话：</w:t>
      </w:r>
      <w:r w:rsidRPr="008A5EFC">
        <w:rPr>
          <w:rFonts w:ascii="宋体" w:eastAsia="宋体" w:hAnsi="宋体" w:cs="宋体" w:hint="eastAsia"/>
          <w:kern w:val="0"/>
          <w:sz w:val="30"/>
          <w:szCs w:val="30"/>
        </w:rPr>
        <w:t>59705600-6011</w:t>
      </w:r>
      <w:r w:rsidRPr="008A5EFC">
        <w:rPr>
          <w:rFonts w:ascii="宋体" w:eastAsia="宋体" w:hAnsi="宋体" w:cs="宋体" w:hint="eastAsia"/>
          <w:kern w:val="0"/>
          <w:sz w:val="30"/>
          <w:szCs w:val="30"/>
        </w:rPr>
        <w:t>、</w:t>
      </w:r>
      <w:r w:rsidRPr="008A5EFC">
        <w:rPr>
          <w:rFonts w:ascii="宋体" w:eastAsia="宋体" w:hAnsi="宋体" w:cs="宋体" w:hint="eastAsia"/>
          <w:kern w:val="0"/>
          <w:sz w:val="30"/>
          <w:szCs w:val="30"/>
        </w:rPr>
        <w:t>6931</w:t>
      </w:r>
    </w:p>
    <w:p w14:paraId="003AFF5D"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移动电话：</w:t>
      </w:r>
      <w:r w:rsidRPr="008A5EFC">
        <w:rPr>
          <w:rFonts w:ascii="宋体" w:eastAsia="宋体" w:hAnsi="宋体" w:cs="宋体" w:hint="eastAsia"/>
          <w:sz w:val="30"/>
          <w:szCs w:val="30"/>
        </w:rPr>
        <w:t>13910831161</w:t>
      </w:r>
      <w:r w:rsidRPr="008A5EFC">
        <w:rPr>
          <w:rFonts w:ascii="宋体" w:eastAsia="宋体" w:hAnsi="宋体" w:cs="宋体" w:hint="eastAsia"/>
          <w:sz w:val="30"/>
          <w:szCs w:val="30"/>
        </w:rPr>
        <w:t>、</w:t>
      </w:r>
      <w:r w:rsidRPr="008A5EFC">
        <w:rPr>
          <w:rFonts w:ascii="宋体" w:eastAsia="宋体" w:hAnsi="宋体" w:cs="宋体" w:hint="eastAsia"/>
          <w:sz w:val="30"/>
          <w:szCs w:val="30"/>
        </w:rPr>
        <w:t>13720094769</w:t>
      </w:r>
    </w:p>
    <w:p w14:paraId="72633BD8"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传真：</w:t>
      </w:r>
      <w:r w:rsidRPr="008A5EFC">
        <w:rPr>
          <w:rFonts w:ascii="宋体" w:eastAsia="宋体" w:hAnsi="宋体" w:cs="宋体" w:hint="eastAsia"/>
          <w:sz w:val="30"/>
          <w:szCs w:val="30"/>
        </w:rPr>
        <w:t>59705606</w:t>
      </w:r>
    </w:p>
    <w:p w14:paraId="63FBBBFD" w14:textId="77777777" w:rsidR="00D731F3" w:rsidRPr="008A5EFC" w:rsidRDefault="00FB0300">
      <w:pPr>
        <w:tabs>
          <w:tab w:val="left" w:pos="1035"/>
          <w:tab w:val="left" w:pos="5355"/>
        </w:tabs>
        <w:spacing w:line="500" w:lineRule="exact"/>
        <w:rPr>
          <w:rFonts w:ascii="宋体" w:eastAsia="宋体" w:hAnsi="宋体" w:cs="宋体"/>
          <w:sz w:val="30"/>
          <w:szCs w:val="30"/>
        </w:rPr>
      </w:pPr>
      <w:r w:rsidRPr="008A5EFC">
        <w:rPr>
          <w:rFonts w:ascii="宋体" w:eastAsia="宋体" w:hAnsi="宋体" w:cs="宋体" w:hint="eastAsia"/>
          <w:sz w:val="30"/>
          <w:szCs w:val="30"/>
        </w:rPr>
        <w:t>邮箱：</w:t>
      </w:r>
      <w:r w:rsidRPr="008A5EFC">
        <w:rPr>
          <w:rFonts w:ascii="宋体" w:eastAsia="宋体" w:hAnsi="宋体" w:cs="宋体" w:hint="eastAsia"/>
          <w:sz w:val="30"/>
          <w:szCs w:val="30"/>
        </w:rPr>
        <w:t>tailiwendy@126.com</w:t>
      </w:r>
    </w:p>
    <w:p w14:paraId="4B67BE23" w14:textId="77777777" w:rsidR="00D731F3" w:rsidRPr="008A5EFC" w:rsidRDefault="00FB0300">
      <w:pPr>
        <w:rPr>
          <w:rFonts w:ascii="宋体" w:eastAsia="宋体" w:hAnsi="宋体" w:cs="宋体"/>
        </w:rPr>
      </w:pPr>
      <w:r w:rsidRPr="008A5EFC">
        <w:rPr>
          <w:rFonts w:ascii="宋体" w:eastAsia="宋体" w:hAnsi="宋体" w:cs="宋体" w:hint="eastAsia"/>
        </w:rPr>
        <w:br w:type="page"/>
      </w:r>
    </w:p>
    <w:p w14:paraId="65F62DC3" w14:textId="77777777" w:rsidR="00D731F3" w:rsidRPr="008A5EFC" w:rsidRDefault="00FB0300">
      <w:pPr>
        <w:pStyle w:val="2"/>
        <w:spacing w:after="58"/>
        <w:ind w:left="0" w:firstLine="0"/>
        <w:jc w:val="center"/>
        <w:rPr>
          <w:rFonts w:ascii="宋体" w:eastAsia="宋体" w:hAnsi="宋体" w:cs="宋体"/>
          <w:b/>
          <w:bCs/>
        </w:rPr>
      </w:pPr>
      <w:bookmarkStart w:id="491" w:name="_Toc17899"/>
      <w:r w:rsidRPr="008A5EFC">
        <w:rPr>
          <w:rFonts w:ascii="宋体" w:eastAsia="宋体" w:hAnsi="宋体" w:cs="宋体" w:hint="eastAsia"/>
          <w:b/>
          <w:bCs/>
        </w:rPr>
        <w:lastRenderedPageBreak/>
        <w:t>★附件十五、诚信承诺书</w:t>
      </w:r>
      <w:bookmarkEnd w:id="491"/>
    </w:p>
    <w:p w14:paraId="30468502" w14:textId="77777777" w:rsidR="00D731F3" w:rsidRPr="008A5EFC" w:rsidRDefault="00FB0300">
      <w:pPr>
        <w:jc w:val="center"/>
        <w:rPr>
          <w:rFonts w:ascii="宋体" w:eastAsia="宋体" w:hAnsi="宋体" w:cs="宋体"/>
          <w:sz w:val="28"/>
          <w:szCs w:val="28"/>
        </w:rPr>
      </w:pPr>
      <w:r w:rsidRPr="008A5EFC">
        <w:rPr>
          <w:rFonts w:ascii="宋体" w:eastAsia="宋体" w:hAnsi="宋体" w:cs="宋体" w:hint="eastAsia"/>
          <w:sz w:val="28"/>
          <w:szCs w:val="28"/>
        </w:rPr>
        <w:t>（加盖单位公章，法定代表人或委托代理人签字或盖章）</w:t>
      </w:r>
    </w:p>
    <w:p w14:paraId="1C69582C" w14:textId="77777777" w:rsidR="00D731F3" w:rsidRPr="008A5EFC" w:rsidRDefault="00D731F3">
      <w:pPr>
        <w:spacing w:after="499"/>
        <w:ind w:left="-5" w:hanging="10"/>
        <w:rPr>
          <w:rFonts w:ascii="宋体" w:eastAsia="宋体" w:hAnsi="宋体" w:cs="宋体"/>
          <w:u w:val="single" w:color="000000"/>
        </w:rPr>
      </w:pPr>
    </w:p>
    <w:p w14:paraId="10685D8A" w14:textId="77777777" w:rsidR="00D731F3" w:rsidRPr="008A5EFC" w:rsidRDefault="00FB0300">
      <w:pPr>
        <w:pStyle w:val="a0"/>
        <w:jc w:val="center"/>
      </w:pPr>
      <w:r w:rsidRPr="008A5EFC">
        <w:rPr>
          <w:rFonts w:ascii="宋体" w:eastAsia="宋体" w:hAnsi="宋体" w:cs="宋体" w:hint="eastAsia"/>
          <w:b/>
          <w:sz w:val="28"/>
          <w:szCs w:val="28"/>
        </w:rPr>
        <w:t>承</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诺</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书</w:t>
      </w:r>
    </w:p>
    <w:p w14:paraId="0ED92A89" w14:textId="77777777" w:rsidR="00D731F3" w:rsidRPr="008A5EFC" w:rsidRDefault="00D731F3">
      <w:pPr>
        <w:spacing w:after="499"/>
        <w:ind w:left="-5" w:hanging="10"/>
        <w:rPr>
          <w:rFonts w:ascii="宋体" w:eastAsia="宋体" w:hAnsi="宋体" w:cs="宋体"/>
          <w:u w:val="single" w:color="000000"/>
        </w:rPr>
      </w:pPr>
    </w:p>
    <w:p w14:paraId="3C419479" w14:textId="77777777" w:rsidR="00D731F3" w:rsidRPr="008A5EFC" w:rsidRDefault="00FB0300">
      <w:pPr>
        <w:spacing w:after="499"/>
        <w:ind w:left="-5" w:hanging="1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（采购人）</w:t>
      </w:r>
      <w:r w:rsidRPr="008A5EFC">
        <w:rPr>
          <w:rFonts w:ascii="宋体" w:eastAsia="宋体" w:hAnsi="宋体" w:cs="宋体" w:hint="eastAsia"/>
        </w:rPr>
        <w:t>：</w:t>
      </w:r>
      <w:r w:rsidRPr="008A5EFC">
        <w:rPr>
          <w:rFonts w:ascii="宋体" w:eastAsia="宋体" w:hAnsi="宋体" w:cs="宋体" w:hint="eastAsia"/>
        </w:rPr>
        <w:t xml:space="preserve"> </w:t>
      </w:r>
    </w:p>
    <w:p w14:paraId="3AE9C378" w14:textId="77777777" w:rsidR="00D731F3" w:rsidRPr="008A5EFC" w:rsidRDefault="00FB0300">
      <w:pPr>
        <w:spacing w:after="104" w:line="492" w:lineRule="auto"/>
        <w:ind w:left="-15" w:right="351" w:firstLine="480"/>
        <w:jc w:val="both"/>
        <w:rPr>
          <w:rFonts w:ascii="宋体" w:eastAsia="宋体" w:hAnsi="宋体" w:cs="宋体"/>
        </w:rPr>
      </w:pPr>
      <w:r w:rsidRPr="008A5EFC">
        <w:rPr>
          <w:rFonts w:ascii="宋体" w:eastAsia="宋体" w:hAnsi="宋体" w:cs="宋体" w:hint="eastAsia"/>
        </w:rPr>
        <w:t>我方于</w:t>
      </w: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日参加</w:t>
      </w:r>
      <w:r w:rsidRPr="008A5EFC">
        <w:rPr>
          <w:rFonts w:ascii="宋体" w:eastAsia="宋体" w:hAnsi="宋体" w:cs="宋体" w:hint="eastAsia"/>
          <w:u w:val="single" w:color="000000"/>
        </w:rPr>
        <w:t xml:space="preserve">         </w:t>
      </w:r>
      <w:r w:rsidRPr="008A5EFC">
        <w:rPr>
          <w:rFonts w:ascii="宋体" w:eastAsia="宋体" w:hAnsi="宋体" w:cs="宋体" w:hint="eastAsia"/>
        </w:rPr>
        <w:t>（项目名称）的投标，我方承诺：在采购人规定的时间内领取中标通知书并签订采购合同。如有违反，我方愿意承担相应法律责任。</w:t>
      </w:r>
    </w:p>
    <w:p w14:paraId="34FCA072" w14:textId="77777777" w:rsidR="00D731F3" w:rsidRPr="008A5EFC" w:rsidRDefault="00FB0300">
      <w:pPr>
        <w:spacing w:line="496" w:lineRule="auto"/>
        <w:ind w:left="2" w:firstLine="480"/>
        <w:rPr>
          <w:rFonts w:ascii="宋体" w:eastAsia="宋体" w:hAnsi="宋体" w:cs="宋体"/>
        </w:rPr>
      </w:pPr>
      <w:r w:rsidRPr="008A5EFC">
        <w:rPr>
          <w:rFonts w:ascii="宋体" w:eastAsia="宋体" w:hAnsi="宋体" w:cs="宋体" w:hint="eastAsia"/>
        </w:rPr>
        <w:t xml:space="preserve"> </w:t>
      </w:r>
    </w:p>
    <w:p w14:paraId="5AA404B0" w14:textId="77777777" w:rsidR="00D731F3" w:rsidRPr="008A5EFC" w:rsidRDefault="00FB0300">
      <w:pPr>
        <w:spacing w:after="126" w:line="259" w:lineRule="auto"/>
        <w:ind w:left="0" w:firstLine="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特此承诺！</w:t>
      </w:r>
    </w:p>
    <w:p w14:paraId="6154B485" w14:textId="77777777" w:rsidR="00D731F3" w:rsidRPr="008A5EFC" w:rsidRDefault="00FB0300">
      <w:pPr>
        <w:spacing w:after="123" w:line="259" w:lineRule="auto"/>
        <w:ind w:left="0" w:firstLine="0"/>
        <w:rPr>
          <w:rFonts w:ascii="宋体" w:eastAsia="宋体" w:hAnsi="宋体" w:cs="宋体"/>
        </w:rPr>
      </w:pPr>
      <w:r w:rsidRPr="008A5EFC">
        <w:rPr>
          <w:rFonts w:ascii="宋体" w:eastAsia="宋体" w:hAnsi="宋体" w:cs="宋体" w:hint="eastAsia"/>
        </w:rPr>
        <w:t xml:space="preserve"> </w:t>
      </w:r>
    </w:p>
    <w:p w14:paraId="099E3154" w14:textId="77777777" w:rsidR="00D731F3" w:rsidRPr="008A5EFC" w:rsidRDefault="00FB0300">
      <w:pPr>
        <w:spacing w:after="125" w:line="259" w:lineRule="auto"/>
        <w:ind w:left="0" w:firstLine="0"/>
        <w:rPr>
          <w:rFonts w:ascii="宋体" w:eastAsia="宋体" w:hAnsi="宋体" w:cs="宋体"/>
        </w:rPr>
      </w:pPr>
      <w:r w:rsidRPr="008A5EFC">
        <w:rPr>
          <w:rFonts w:ascii="宋体" w:eastAsia="宋体" w:hAnsi="宋体" w:cs="宋体" w:hint="eastAsia"/>
        </w:rPr>
        <w:t xml:space="preserve"> </w:t>
      </w:r>
    </w:p>
    <w:p w14:paraId="14D72348"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1C714ABD"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414CF65F" w14:textId="77777777" w:rsidR="00D731F3" w:rsidRPr="008A5EFC" w:rsidRDefault="00FB0300">
      <w:pPr>
        <w:spacing w:after="125" w:line="259" w:lineRule="auto"/>
        <w:ind w:left="2467" w:firstLine="0"/>
        <w:rPr>
          <w:rFonts w:ascii="宋体" w:eastAsia="宋体" w:hAnsi="宋体" w:cs="宋体"/>
        </w:rPr>
      </w:pPr>
      <w:r w:rsidRPr="008A5EFC">
        <w:rPr>
          <w:rFonts w:ascii="宋体" w:eastAsia="宋体" w:hAnsi="宋体" w:cs="宋体" w:hint="eastAsia"/>
        </w:rPr>
        <w:t xml:space="preserve"> </w:t>
      </w:r>
    </w:p>
    <w:p w14:paraId="40947FD1" w14:textId="77777777" w:rsidR="00D731F3" w:rsidRPr="008A5EFC" w:rsidRDefault="00FB0300">
      <w:pPr>
        <w:spacing w:after="250" w:line="259" w:lineRule="auto"/>
        <w:ind w:left="2467" w:firstLine="0"/>
        <w:rPr>
          <w:rFonts w:ascii="宋体" w:eastAsia="宋体" w:hAnsi="宋体" w:cs="宋体"/>
        </w:rPr>
      </w:pPr>
      <w:r w:rsidRPr="008A5EFC">
        <w:rPr>
          <w:rFonts w:ascii="宋体" w:eastAsia="宋体" w:hAnsi="宋体" w:cs="宋体" w:hint="eastAsia"/>
        </w:rPr>
        <w:t xml:space="preserve"> </w:t>
      </w:r>
    </w:p>
    <w:p w14:paraId="1BF83E95"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投标人名称（加盖单位公章）：</w:t>
      </w:r>
      <w:r w:rsidRPr="008A5EFC">
        <w:rPr>
          <w:rFonts w:ascii="宋体" w:eastAsia="宋体" w:hAnsi="宋体" w:cs="宋体" w:hint="eastAsia"/>
          <w:u w:val="single" w:color="000000"/>
        </w:rPr>
        <w:t xml:space="preserve">                          </w:t>
      </w:r>
    </w:p>
    <w:p w14:paraId="1D85A2D0"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法定代表人或委托代理人（签字或盖章）：</w:t>
      </w:r>
      <w:r w:rsidRPr="008A5EFC">
        <w:rPr>
          <w:rFonts w:ascii="宋体" w:eastAsia="宋体" w:hAnsi="宋体" w:cs="宋体" w:hint="eastAsia"/>
          <w:u w:val="single" w:color="000000"/>
        </w:rPr>
        <w:t xml:space="preserve">          </w:t>
      </w:r>
    </w:p>
    <w:p w14:paraId="2AC3C062" w14:textId="77777777" w:rsidR="00D731F3" w:rsidRPr="008A5EFC" w:rsidRDefault="00FB0300">
      <w:pPr>
        <w:spacing w:after="89" w:line="259" w:lineRule="auto"/>
        <w:ind w:left="254" w:right="237" w:hanging="1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r w:rsidRPr="008A5EFC">
        <w:rPr>
          <w:rFonts w:ascii="宋体" w:eastAsia="宋体" w:hAnsi="宋体" w:cs="宋体" w:hint="eastAsia"/>
        </w:rPr>
        <w:t xml:space="preserve"> </w:t>
      </w:r>
    </w:p>
    <w:p w14:paraId="32B839A2" w14:textId="77777777" w:rsidR="00D731F3" w:rsidRPr="008A5EFC" w:rsidRDefault="00FB0300">
      <w:pPr>
        <w:rPr>
          <w:rFonts w:ascii="宋体" w:eastAsia="宋体" w:hAnsi="宋体" w:cs="宋体"/>
          <w:b/>
          <w:bCs/>
        </w:rPr>
      </w:pPr>
      <w:r w:rsidRPr="008A5EFC">
        <w:rPr>
          <w:rFonts w:ascii="宋体" w:eastAsia="宋体" w:hAnsi="宋体" w:cs="宋体" w:hint="eastAsia"/>
          <w:b/>
          <w:bCs/>
        </w:rPr>
        <w:br w:type="page"/>
      </w:r>
    </w:p>
    <w:p w14:paraId="6087C102" w14:textId="77777777" w:rsidR="00D731F3" w:rsidRPr="008A5EFC" w:rsidRDefault="00FB0300">
      <w:pPr>
        <w:pStyle w:val="2"/>
        <w:spacing w:after="58"/>
        <w:ind w:left="0" w:firstLine="0"/>
        <w:jc w:val="center"/>
        <w:rPr>
          <w:rFonts w:ascii="宋体" w:eastAsia="宋体" w:hAnsi="宋体" w:cs="宋体"/>
          <w:b/>
          <w:bCs/>
        </w:rPr>
      </w:pPr>
      <w:bookmarkStart w:id="492" w:name="_Toc31782"/>
      <w:r w:rsidRPr="008A5EFC">
        <w:rPr>
          <w:rFonts w:ascii="宋体" w:eastAsia="宋体" w:hAnsi="宋体" w:cs="宋体" w:hint="eastAsia"/>
          <w:b/>
          <w:bCs/>
        </w:rPr>
        <w:lastRenderedPageBreak/>
        <w:t>★附件十六、响应应急预案的承诺书</w:t>
      </w:r>
      <w:bookmarkEnd w:id="492"/>
    </w:p>
    <w:p w14:paraId="53045CAA" w14:textId="77777777" w:rsidR="00D731F3" w:rsidRPr="008A5EFC" w:rsidRDefault="00FB0300">
      <w:pPr>
        <w:jc w:val="center"/>
        <w:rPr>
          <w:rFonts w:ascii="宋体" w:eastAsia="宋体" w:hAnsi="宋体" w:cs="宋体"/>
          <w:sz w:val="28"/>
          <w:szCs w:val="28"/>
        </w:rPr>
      </w:pPr>
      <w:r w:rsidRPr="008A5EFC">
        <w:rPr>
          <w:rFonts w:ascii="宋体" w:eastAsia="宋体" w:hAnsi="宋体" w:cs="宋体" w:hint="eastAsia"/>
          <w:sz w:val="28"/>
          <w:szCs w:val="28"/>
        </w:rPr>
        <w:t>（加盖单位公章，法定代表人或委托代理人签字或盖章）</w:t>
      </w:r>
    </w:p>
    <w:p w14:paraId="6963D805" w14:textId="77777777" w:rsidR="00D731F3" w:rsidRPr="008A5EFC" w:rsidRDefault="00D731F3">
      <w:pPr>
        <w:pStyle w:val="a0"/>
        <w:jc w:val="center"/>
        <w:rPr>
          <w:rFonts w:ascii="宋体" w:eastAsia="宋体" w:hAnsi="宋体" w:cs="宋体"/>
          <w:b/>
          <w:sz w:val="28"/>
          <w:szCs w:val="28"/>
        </w:rPr>
      </w:pPr>
    </w:p>
    <w:p w14:paraId="36633818" w14:textId="77777777" w:rsidR="00D731F3" w:rsidRPr="008A5EFC" w:rsidRDefault="00D731F3">
      <w:pPr>
        <w:pStyle w:val="a0"/>
        <w:jc w:val="center"/>
        <w:rPr>
          <w:rFonts w:ascii="宋体" w:eastAsia="宋体" w:hAnsi="宋体" w:cs="宋体"/>
          <w:b/>
          <w:sz w:val="28"/>
          <w:szCs w:val="28"/>
        </w:rPr>
      </w:pPr>
    </w:p>
    <w:p w14:paraId="176BC95D" w14:textId="77777777" w:rsidR="00D731F3" w:rsidRPr="008A5EFC" w:rsidRDefault="00FB0300">
      <w:pPr>
        <w:pStyle w:val="a0"/>
        <w:jc w:val="center"/>
      </w:pPr>
      <w:r w:rsidRPr="008A5EFC">
        <w:rPr>
          <w:rFonts w:ascii="宋体" w:eastAsia="宋体" w:hAnsi="宋体" w:cs="宋体" w:hint="eastAsia"/>
          <w:b/>
          <w:sz w:val="28"/>
          <w:szCs w:val="28"/>
        </w:rPr>
        <w:t>承</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诺</w:t>
      </w:r>
      <w:r w:rsidRPr="008A5EFC">
        <w:rPr>
          <w:rFonts w:ascii="宋体" w:eastAsia="宋体" w:hAnsi="宋体" w:cs="宋体" w:hint="eastAsia"/>
          <w:b/>
          <w:sz w:val="28"/>
          <w:szCs w:val="28"/>
        </w:rPr>
        <w:t xml:space="preserve"> </w:t>
      </w:r>
      <w:r w:rsidRPr="008A5EFC">
        <w:rPr>
          <w:rFonts w:ascii="宋体" w:eastAsia="宋体" w:hAnsi="宋体" w:cs="宋体" w:hint="eastAsia"/>
          <w:b/>
          <w:sz w:val="28"/>
          <w:szCs w:val="28"/>
        </w:rPr>
        <w:t>书</w:t>
      </w:r>
    </w:p>
    <w:p w14:paraId="1D18A3B1" w14:textId="77777777" w:rsidR="00D731F3" w:rsidRPr="008A5EFC" w:rsidRDefault="00D731F3">
      <w:pPr>
        <w:spacing w:after="499"/>
        <w:ind w:left="-5" w:hanging="10"/>
        <w:rPr>
          <w:rFonts w:ascii="宋体" w:eastAsia="宋体" w:hAnsi="宋体" w:cs="宋体"/>
          <w:u w:val="single" w:color="000000"/>
        </w:rPr>
      </w:pPr>
    </w:p>
    <w:p w14:paraId="554C8BE6" w14:textId="77777777" w:rsidR="00D731F3" w:rsidRPr="008A5EFC" w:rsidRDefault="00FB0300">
      <w:pPr>
        <w:spacing w:after="499"/>
        <w:ind w:left="-5" w:hanging="10"/>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u w:val="single" w:color="000000"/>
        </w:rPr>
        <w:t>（采购人）</w:t>
      </w:r>
      <w:r w:rsidRPr="008A5EFC">
        <w:rPr>
          <w:rFonts w:ascii="宋体" w:eastAsia="宋体" w:hAnsi="宋体" w:cs="宋体" w:hint="eastAsia"/>
        </w:rPr>
        <w:t>：</w:t>
      </w:r>
      <w:r w:rsidRPr="008A5EFC">
        <w:rPr>
          <w:rFonts w:ascii="宋体" w:eastAsia="宋体" w:hAnsi="宋体" w:cs="宋体" w:hint="eastAsia"/>
        </w:rPr>
        <w:t xml:space="preserve"> </w:t>
      </w:r>
    </w:p>
    <w:p w14:paraId="749FE525" w14:textId="77777777" w:rsidR="00D731F3" w:rsidRPr="008A5EFC" w:rsidRDefault="00FB0300">
      <w:pPr>
        <w:spacing w:after="104" w:line="492" w:lineRule="auto"/>
        <w:ind w:left="-15" w:right="351" w:firstLine="480"/>
        <w:jc w:val="both"/>
        <w:rPr>
          <w:rFonts w:ascii="宋体" w:eastAsia="宋体" w:hAnsi="宋体" w:cs="宋体"/>
        </w:rPr>
      </w:pPr>
      <w:r w:rsidRPr="008A5EFC">
        <w:rPr>
          <w:rFonts w:ascii="宋体" w:eastAsia="宋体" w:hAnsi="宋体" w:cs="宋体" w:hint="eastAsia"/>
        </w:rPr>
        <w:t>我方于</w:t>
      </w: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日参加</w:t>
      </w:r>
      <w:r w:rsidRPr="008A5EFC">
        <w:rPr>
          <w:rFonts w:ascii="宋体" w:eastAsia="宋体" w:hAnsi="宋体" w:cs="宋体" w:hint="eastAsia"/>
          <w:u w:val="single" w:color="000000"/>
        </w:rPr>
        <w:t xml:space="preserve">         </w:t>
      </w:r>
      <w:r w:rsidRPr="008A5EFC">
        <w:rPr>
          <w:rFonts w:ascii="宋体" w:eastAsia="宋体" w:hAnsi="宋体" w:cs="宋体" w:hint="eastAsia"/>
        </w:rPr>
        <w:t>（项目名称）的投标，我方承诺：如果本采购项目出现特殊情况，采购人启动应急预案。我方积极响应应急预案的所有内容，如有违反，我方愿意承担相应法律责任。</w:t>
      </w:r>
    </w:p>
    <w:p w14:paraId="3526C08A" w14:textId="77777777" w:rsidR="00D731F3" w:rsidRPr="008A5EFC" w:rsidRDefault="00FB0300">
      <w:pPr>
        <w:spacing w:line="496" w:lineRule="auto"/>
        <w:ind w:left="2" w:firstLine="480"/>
        <w:rPr>
          <w:rFonts w:ascii="宋体" w:eastAsia="宋体" w:hAnsi="宋体" w:cs="宋体"/>
        </w:rPr>
      </w:pPr>
      <w:r w:rsidRPr="008A5EFC">
        <w:rPr>
          <w:rFonts w:ascii="宋体" w:eastAsia="宋体" w:hAnsi="宋体" w:cs="宋体" w:hint="eastAsia"/>
        </w:rPr>
        <w:t xml:space="preserve"> </w:t>
      </w:r>
    </w:p>
    <w:p w14:paraId="2AB550F7" w14:textId="77777777" w:rsidR="00D731F3" w:rsidRPr="008A5EFC" w:rsidRDefault="00FB0300">
      <w:pPr>
        <w:spacing w:after="126" w:line="259" w:lineRule="auto"/>
        <w:ind w:left="0" w:firstLine="0"/>
        <w:rPr>
          <w:rFonts w:ascii="宋体" w:eastAsia="宋体" w:hAnsi="宋体" w:cs="宋体"/>
        </w:rPr>
      </w:pPr>
      <w:r w:rsidRPr="008A5EFC">
        <w:rPr>
          <w:rFonts w:ascii="宋体" w:eastAsia="宋体" w:hAnsi="宋体" w:cs="宋体" w:hint="eastAsia"/>
        </w:rPr>
        <w:t xml:space="preserve"> </w:t>
      </w:r>
      <w:r w:rsidRPr="008A5EFC">
        <w:rPr>
          <w:rFonts w:ascii="宋体" w:eastAsia="宋体" w:hAnsi="宋体" w:cs="宋体" w:hint="eastAsia"/>
        </w:rPr>
        <w:t>特此承诺！</w:t>
      </w:r>
    </w:p>
    <w:p w14:paraId="08EFDD9D" w14:textId="77777777" w:rsidR="00D731F3" w:rsidRPr="008A5EFC" w:rsidRDefault="00FB0300">
      <w:pPr>
        <w:spacing w:after="123" w:line="259" w:lineRule="auto"/>
        <w:ind w:left="0" w:firstLine="0"/>
        <w:rPr>
          <w:rFonts w:ascii="宋体" w:eastAsia="宋体" w:hAnsi="宋体" w:cs="宋体"/>
        </w:rPr>
      </w:pPr>
      <w:r w:rsidRPr="008A5EFC">
        <w:rPr>
          <w:rFonts w:ascii="宋体" w:eastAsia="宋体" w:hAnsi="宋体" w:cs="宋体" w:hint="eastAsia"/>
        </w:rPr>
        <w:t xml:space="preserve"> </w:t>
      </w:r>
    </w:p>
    <w:p w14:paraId="75158741" w14:textId="77777777" w:rsidR="00D731F3" w:rsidRPr="008A5EFC" w:rsidRDefault="00FB0300">
      <w:pPr>
        <w:spacing w:after="125" w:line="259" w:lineRule="auto"/>
        <w:ind w:left="0" w:firstLine="0"/>
        <w:rPr>
          <w:rFonts w:ascii="宋体" w:eastAsia="宋体" w:hAnsi="宋体" w:cs="宋体"/>
        </w:rPr>
      </w:pPr>
      <w:r w:rsidRPr="008A5EFC">
        <w:rPr>
          <w:rFonts w:ascii="宋体" w:eastAsia="宋体" w:hAnsi="宋体" w:cs="宋体" w:hint="eastAsia"/>
        </w:rPr>
        <w:t xml:space="preserve"> </w:t>
      </w:r>
    </w:p>
    <w:p w14:paraId="55F2C3CB"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5D4E3443" w14:textId="77777777" w:rsidR="00D731F3" w:rsidRPr="008A5EFC" w:rsidRDefault="00FB0300">
      <w:pPr>
        <w:spacing w:after="123" w:line="259" w:lineRule="auto"/>
        <w:ind w:left="2467" w:firstLine="0"/>
        <w:rPr>
          <w:rFonts w:ascii="宋体" w:eastAsia="宋体" w:hAnsi="宋体" w:cs="宋体"/>
        </w:rPr>
      </w:pPr>
      <w:r w:rsidRPr="008A5EFC">
        <w:rPr>
          <w:rFonts w:ascii="宋体" w:eastAsia="宋体" w:hAnsi="宋体" w:cs="宋体" w:hint="eastAsia"/>
        </w:rPr>
        <w:t xml:space="preserve"> </w:t>
      </w:r>
    </w:p>
    <w:p w14:paraId="1C37CF4D" w14:textId="77777777" w:rsidR="00D731F3" w:rsidRPr="008A5EFC" w:rsidRDefault="00FB0300">
      <w:pPr>
        <w:spacing w:after="125" w:line="259" w:lineRule="auto"/>
        <w:ind w:left="2467" w:firstLine="0"/>
        <w:rPr>
          <w:rFonts w:ascii="宋体" w:eastAsia="宋体" w:hAnsi="宋体" w:cs="宋体"/>
        </w:rPr>
      </w:pPr>
      <w:r w:rsidRPr="008A5EFC">
        <w:rPr>
          <w:rFonts w:ascii="宋体" w:eastAsia="宋体" w:hAnsi="宋体" w:cs="宋体" w:hint="eastAsia"/>
        </w:rPr>
        <w:t xml:space="preserve"> </w:t>
      </w:r>
    </w:p>
    <w:p w14:paraId="24187219" w14:textId="77777777" w:rsidR="00D731F3" w:rsidRPr="008A5EFC" w:rsidRDefault="00FB0300">
      <w:pPr>
        <w:spacing w:after="250" w:line="259" w:lineRule="auto"/>
        <w:ind w:left="2467" w:firstLine="0"/>
        <w:rPr>
          <w:rFonts w:ascii="宋体" w:eastAsia="宋体" w:hAnsi="宋体" w:cs="宋体"/>
        </w:rPr>
      </w:pPr>
      <w:r w:rsidRPr="008A5EFC">
        <w:rPr>
          <w:rFonts w:ascii="宋体" w:eastAsia="宋体" w:hAnsi="宋体" w:cs="宋体" w:hint="eastAsia"/>
        </w:rPr>
        <w:t xml:space="preserve"> </w:t>
      </w:r>
    </w:p>
    <w:p w14:paraId="58DDFA9A"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投标人名称（加盖单位公章）：</w:t>
      </w:r>
      <w:r w:rsidRPr="008A5EFC">
        <w:rPr>
          <w:rFonts w:ascii="宋体" w:eastAsia="宋体" w:hAnsi="宋体" w:cs="宋体" w:hint="eastAsia"/>
          <w:u w:val="single" w:color="000000"/>
        </w:rPr>
        <w:t xml:space="preserve">                          </w:t>
      </w:r>
    </w:p>
    <w:p w14:paraId="56E3D7C3" w14:textId="77777777" w:rsidR="00D731F3" w:rsidRPr="008A5EFC" w:rsidRDefault="00FB0300">
      <w:pPr>
        <w:spacing w:line="513" w:lineRule="auto"/>
        <w:ind w:left="2408"/>
        <w:rPr>
          <w:rFonts w:ascii="宋体" w:eastAsia="宋体" w:hAnsi="宋体" w:cs="宋体"/>
          <w:u w:val="single" w:color="000000"/>
        </w:rPr>
      </w:pPr>
      <w:r w:rsidRPr="008A5EFC">
        <w:rPr>
          <w:rFonts w:ascii="宋体" w:eastAsia="宋体" w:hAnsi="宋体" w:cs="宋体" w:hint="eastAsia"/>
        </w:rPr>
        <w:t>法定代表人或委托代理人（签字或盖章）：</w:t>
      </w:r>
      <w:r w:rsidRPr="008A5EFC">
        <w:rPr>
          <w:rFonts w:ascii="宋体" w:eastAsia="宋体" w:hAnsi="宋体" w:cs="宋体" w:hint="eastAsia"/>
          <w:u w:val="single" w:color="000000"/>
        </w:rPr>
        <w:t xml:space="preserve">          </w:t>
      </w:r>
    </w:p>
    <w:p w14:paraId="7DD92A4E" w14:textId="77777777" w:rsidR="00D731F3" w:rsidRPr="008A5EFC" w:rsidRDefault="00FB0300">
      <w:pPr>
        <w:spacing w:after="89" w:line="259" w:lineRule="auto"/>
        <w:ind w:left="254" w:right="237" w:hanging="10"/>
        <w:jc w:val="center"/>
        <w:rPr>
          <w:rFonts w:ascii="宋体" w:eastAsia="宋体" w:hAnsi="宋体" w:cs="宋体"/>
        </w:rPr>
      </w:pPr>
      <w:r w:rsidRPr="008A5EFC">
        <w:rPr>
          <w:rFonts w:ascii="宋体" w:eastAsia="宋体" w:hAnsi="宋体" w:cs="宋体" w:hint="eastAsia"/>
          <w:u w:val="single" w:color="000000"/>
        </w:rPr>
        <w:t xml:space="preserve">        </w:t>
      </w:r>
      <w:r w:rsidRPr="008A5EFC">
        <w:rPr>
          <w:rFonts w:ascii="宋体" w:eastAsia="宋体" w:hAnsi="宋体" w:cs="宋体" w:hint="eastAsia"/>
        </w:rPr>
        <w:t>年</w:t>
      </w:r>
      <w:r w:rsidRPr="008A5EFC">
        <w:rPr>
          <w:rFonts w:ascii="宋体" w:eastAsia="宋体" w:hAnsi="宋体" w:cs="宋体" w:hint="eastAsia"/>
          <w:u w:val="single" w:color="000000"/>
        </w:rPr>
        <w:t xml:space="preserve">       </w:t>
      </w:r>
      <w:r w:rsidRPr="008A5EFC">
        <w:rPr>
          <w:rFonts w:ascii="宋体" w:eastAsia="宋体" w:hAnsi="宋体" w:cs="宋体" w:hint="eastAsia"/>
        </w:rPr>
        <w:t>月</w:t>
      </w:r>
      <w:r w:rsidRPr="008A5EFC">
        <w:rPr>
          <w:rFonts w:ascii="宋体" w:eastAsia="宋体" w:hAnsi="宋体" w:cs="宋体" w:hint="eastAsia"/>
          <w:u w:val="single" w:color="000000"/>
        </w:rPr>
        <w:t xml:space="preserve">       </w:t>
      </w:r>
      <w:r w:rsidRPr="008A5EFC">
        <w:rPr>
          <w:rFonts w:ascii="宋体" w:eastAsia="宋体" w:hAnsi="宋体" w:cs="宋体" w:hint="eastAsia"/>
        </w:rPr>
        <w:t>日</w:t>
      </w:r>
      <w:r w:rsidRPr="008A5EFC">
        <w:rPr>
          <w:rFonts w:ascii="宋体" w:eastAsia="宋体" w:hAnsi="宋体" w:cs="宋体" w:hint="eastAsia"/>
        </w:rPr>
        <w:t xml:space="preserve"> </w:t>
      </w:r>
    </w:p>
    <w:p w14:paraId="0F38E3B5" w14:textId="77777777" w:rsidR="00D731F3" w:rsidRPr="008A5EFC" w:rsidRDefault="00FB0300">
      <w:pPr>
        <w:rPr>
          <w:rFonts w:ascii="宋体" w:eastAsia="宋体" w:hAnsi="宋体" w:cs="宋体"/>
        </w:rPr>
      </w:pPr>
      <w:r w:rsidRPr="008A5EFC">
        <w:rPr>
          <w:rFonts w:ascii="宋体" w:eastAsia="宋体" w:hAnsi="宋体" w:cs="宋体" w:hint="eastAsia"/>
          <w:b/>
          <w:bCs/>
        </w:rPr>
        <w:br w:type="page"/>
      </w:r>
    </w:p>
    <w:p w14:paraId="1484437D" w14:textId="77777777" w:rsidR="00D731F3" w:rsidRPr="008A5EFC" w:rsidRDefault="00FB0300">
      <w:pPr>
        <w:pStyle w:val="2"/>
        <w:spacing w:after="58"/>
        <w:ind w:left="0" w:firstLine="0"/>
        <w:jc w:val="center"/>
        <w:rPr>
          <w:rFonts w:ascii="宋体" w:eastAsia="宋体" w:hAnsi="宋体" w:cs="宋体"/>
        </w:rPr>
      </w:pPr>
      <w:bookmarkStart w:id="493" w:name="_Toc20000"/>
      <w:r w:rsidRPr="008A5EFC">
        <w:rPr>
          <w:rFonts w:ascii="宋体" w:eastAsia="宋体" w:hAnsi="宋体" w:cs="宋体" w:hint="eastAsia"/>
        </w:rPr>
        <w:lastRenderedPageBreak/>
        <w:t>附件十七、</w:t>
      </w:r>
      <w:bookmarkEnd w:id="472"/>
      <w:bookmarkEnd w:id="473"/>
      <w:bookmarkEnd w:id="474"/>
      <w:bookmarkEnd w:id="475"/>
      <w:bookmarkEnd w:id="476"/>
      <w:bookmarkEnd w:id="477"/>
      <w:bookmarkEnd w:id="478"/>
      <w:r w:rsidRPr="008A5EFC">
        <w:rPr>
          <w:rFonts w:ascii="宋体" w:eastAsia="宋体" w:hAnsi="宋体" w:cs="宋体" w:hint="eastAsia"/>
        </w:rPr>
        <w:t>技术方案</w:t>
      </w:r>
      <w:bookmarkEnd w:id="479"/>
      <w:bookmarkEnd w:id="480"/>
      <w:bookmarkEnd w:id="481"/>
      <w:bookmarkEnd w:id="482"/>
      <w:bookmarkEnd w:id="483"/>
      <w:bookmarkEnd w:id="484"/>
      <w:bookmarkEnd w:id="485"/>
      <w:bookmarkEnd w:id="486"/>
      <w:bookmarkEnd w:id="487"/>
      <w:bookmarkEnd w:id="493"/>
    </w:p>
    <w:p w14:paraId="311DD6BF" w14:textId="77777777" w:rsidR="00D731F3" w:rsidRPr="008A5EFC" w:rsidRDefault="00D731F3">
      <w:pPr>
        <w:pStyle w:val="a0"/>
        <w:ind w:left="0" w:firstLine="0"/>
      </w:pPr>
    </w:p>
    <w:p w14:paraId="60C42A09" w14:textId="77777777" w:rsidR="00D731F3" w:rsidRDefault="00FB0300">
      <w:pPr>
        <w:pStyle w:val="aff1"/>
        <w:spacing w:line="480" w:lineRule="auto"/>
        <w:ind w:left="0" w:firstLine="0"/>
        <w:jc w:val="center"/>
        <w:rPr>
          <w:rFonts w:ascii="宋体" w:eastAsia="宋体" w:hAnsi="宋体" w:cs="宋体"/>
          <w:b/>
          <w:bCs/>
          <w:szCs w:val="24"/>
        </w:rPr>
      </w:pPr>
      <w:r w:rsidRPr="008A5EFC">
        <w:rPr>
          <w:rFonts w:ascii="宋体" w:eastAsia="宋体" w:hAnsi="宋体" w:cs="宋体" w:hint="eastAsia"/>
          <w:b/>
          <w:bCs/>
          <w:szCs w:val="24"/>
        </w:rPr>
        <w:t>技术方案各投标单位人自行拟定，参考评分标准。</w:t>
      </w:r>
    </w:p>
    <w:sectPr w:rsidR="00D731F3">
      <w:headerReference w:type="even" r:id="rId56"/>
      <w:headerReference w:type="default" r:id="rId57"/>
      <w:footerReference w:type="even" r:id="rId58"/>
      <w:footerReference w:type="default" r:id="rId59"/>
      <w:pgSz w:w="11906" w:h="16841"/>
      <w:pgMar w:top="1085" w:right="772" w:bottom="1952" w:left="965"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B3A9" w14:textId="77777777" w:rsidR="00FB0300" w:rsidRDefault="00FB0300">
      <w:pPr>
        <w:spacing w:line="240" w:lineRule="auto"/>
      </w:pPr>
      <w:r>
        <w:separator/>
      </w:r>
    </w:p>
  </w:endnote>
  <w:endnote w:type="continuationSeparator" w:id="0">
    <w:p w14:paraId="7D2A52F7" w14:textId="77777777" w:rsidR="00FB0300" w:rsidRDefault="00FB0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EEF5" w14:textId="77777777" w:rsidR="00D731F3" w:rsidRDefault="00D731F3">
    <w:pPr>
      <w:spacing w:after="0" w:line="259" w:lineRule="auto"/>
      <w:ind w:left="0" w:right="122" w:firstLine="0"/>
      <w:jc w:val="center"/>
      <w:rPr>
        <w:rFonts w:eastAsiaTheme="minorEastAsia"/>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3A6C"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58240" behindDoc="0" locked="0" layoutInCell="1" allowOverlap="1" wp14:anchorId="45170286" wp14:editId="1EC8A18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29F080" w14:textId="745246EA" w:rsidR="00D731F3" w:rsidRDefault="00FB0300">
                          <w:pPr>
                            <w:pStyle w:val="af"/>
                          </w:pPr>
                          <w:r>
                            <w:fldChar w:fldCharType="begin"/>
                          </w:r>
                          <w:r>
                            <w:instrText xml:space="preserve"> PAGE  \* MERGEFORMAT </w:instrText>
                          </w:r>
                          <w:r>
                            <w:fldChar w:fldCharType="separate"/>
                          </w:r>
                          <w:r w:rsidR="00FA0AAC">
                            <w:rPr>
                              <w:noProof/>
                            </w:rP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170286" id="_x0000_t202" coordsize="21600,21600" o:spt="202" path="m,l,21600r21600,l21600,xe">
              <v:stroke joinstyle="miter"/>
              <v:path gradientshapeok="t" o:connecttype="rect"/>
            </v:shapetype>
            <v:shape id="文本框 4"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sNiudkAgAAEQUAAA4AAAAAAAAAAAAAAAAALgIAAGRycy9lMm9Eb2Mu&#10;eG1sUEsBAi0AFAAGAAgAAAAhAHGq0bnXAAAABQEAAA8AAAAAAAAAAAAAAAAAvgQAAGRycy9kb3du&#10;cmV2LnhtbFBLBQYAAAAABAAEAPMAAADCBQAAAAA=&#10;" filled="f" stroked="f" strokeweight=".5pt">
              <v:textbox style="mso-fit-shape-to-text:t" inset="0,0,0,0">
                <w:txbxContent>
                  <w:p w14:paraId="0829F080" w14:textId="745246EA" w:rsidR="00D731F3" w:rsidRDefault="00FB0300">
                    <w:pPr>
                      <w:pStyle w:val="af"/>
                    </w:pPr>
                    <w:r>
                      <w:fldChar w:fldCharType="begin"/>
                    </w:r>
                    <w:r>
                      <w:instrText xml:space="preserve"> PAGE  \* MERGEFORMAT </w:instrText>
                    </w:r>
                    <w:r>
                      <w:fldChar w:fldCharType="separate"/>
                    </w:r>
                    <w:r w:rsidR="00FA0AAC">
                      <w:rPr>
                        <w:noProof/>
                      </w:rPr>
                      <w:t>45</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1F79"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51072" behindDoc="0" locked="0" layoutInCell="1" allowOverlap="1" wp14:anchorId="11EA7405" wp14:editId="6A719677">
              <wp:simplePos x="0" y="0"/>
              <wp:positionH relativeFrom="margin">
                <wp:align>center</wp:align>
              </wp:positionH>
              <wp:positionV relativeFrom="paragraph">
                <wp:posOffset>0</wp:posOffset>
              </wp:positionV>
              <wp:extent cx="1828800" cy="1828800"/>
              <wp:effectExtent l="0" t="0" r="0" b="0"/>
              <wp:wrapNone/>
              <wp:docPr id="9"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D1F43D" w14:textId="77777777" w:rsidR="00D731F3" w:rsidRDefault="00FB0300">
                          <w:pPr>
                            <w:pStyle w:val="af"/>
                          </w:pPr>
                          <w:r>
                            <w:fldChar w:fldCharType="begin"/>
                          </w:r>
                          <w:r>
                            <w:instrText xml:space="preserve"> PAGE  \* MERGEFORMAT </w:instrText>
                          </w:r>
                          <w:r>
                            <w:fldChar w:fldCharType="separate"/>
                          </w:r>
                          <w:r>
                            <w:t>118</w:t>
                          </w:r>
                          <w:r>
                            <w:fldChar w:fldCharType="end"/>
                          </w:r>
                        </w:p>
                      </w:txbxContent>
                    </wps:txbx>
                    <wps:bodyPr wrap="none" lIns="0" tIns="0" rIns="0" bIns="0" upright="1">
                      <a:spAutoFit/>
                    </wps:bodyPr>
                  </wps:wsp>
                </a:graphicData>
              </a:graphic>
            </wp:anchor>
          </w:drawing>
        </mc:Choice>
        <mc:Fallback>
          <w:pict>
            <v:shapetype w14:anchorId="11EA7405" id="_x0000_t202" coordsize="21600,21600" o:spt="202" path="m,l,21600r21600,l21600,xe">
              <v:stroke joinstyle="miter"/>
              <v:path gradientshapeok="t" o:connecttype="rect"/>
            </v:shapetype>
            <v:shape id="文本框 1033" o:spid="_x0000_s1031"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6zZXcuwEAAFUDAAAOAAAAAAAAAAAAAAAAAC4CAABkcnMvZTJvRG9j&#10;LnhtbFBLAQItABQABgAIAAAAIQAMSvDu1gAAAAUBAAAPAAAAAAAAAAAAAAAAABUEAABkcnMvZG93&#10;bnJldi54bWxQSwUGAAAAAAQABADzAAAAGAUAAAAA&#10;" filled="f" stroked="f">
              <v:textbox style="mso-fit-shape-to-text:t" inset="0,0,0,0">
                <w:txbxContent>
                  <w:p w14:paraId="3ED1F43D" w14:textId="77777777" w:rsidR="00D731F3" w:rsidRDefault="00FB0300">
                    <w:pPr>
                      <w:pStyle w:val="af"/>
                    </w:pPr>
                    <w:r>
                      <w:fldChar w:fldCharType="begin"/>
                    </w:r>
                    <w:r>
                      <w:instrText xml:space="preserve"> PAGE  \* MERGEFORMAT </w:instrText>
                    </w:r>
                    <w:r>
                      <w:fldChar w:fldCharType="separate"/>
                    </w:r>
                    <w:r>
                      <w:t>118</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BB0D"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59264" behindDoc="0" locked="0" layoutInCell="1" allowOverlap="1" wp14:anchorId="22A64B58" wp14:editId="60A528F6">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9CFE9B" w14:textId="494A9220" w:rsidR="00D731F3" w:rsidRDefault="00FB0300">
                          <w:pPr>
                            <w:pStyle w:val="af"/>
                          </w:pPr>
                          <w:r>
                            <w:fldChar w:fldCharType="begin"/>
                          </w:r>
                          <w:r>
                            <w:instrText xml:space="preserve"> PAGE  \* MERGEFORMAT </w:instrText>
                          </w:r>
                          <w:r>
                            <w:fldChar w:fldCharType="separate"/>
                          </w:r>
                          <w:r w:rsidR="00FA0AAC">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A64B58" id="_x0000_t202" coordsize="21600,21600" o:spt="202" path="m,l,21600r21600,l21600,xe">
              <v:stroke joinstyle="miter"/>
              <v:path gradientshapeok="t" o:connecttype="rect"/>
            </v:shapetype>
            <v:shape id="文本框 6" o:sp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3l5K2MCAAARBQAADgAAAAAAAAAAAAAAAAAuAgAAZHJzL2Uyb0RvYy54&#10;bWxQSwECLQAUAAYACAAAACEAcarRudcAAAAFAQAADwAAAAAAAAAAAAAAAAC9BAAAZHJzL2Rvd25y&#10;ZXYueG1sUEsFBgAAAAAEAAQA8wAAAMEFAAAAAA==&#10;" filled="f" stroked="f" strokeweight=".5pt">
              <v:textbox style="mso-fit-shape-to-text:t" inset="0,0,0,0">
                <w:txbxContent>
                  <w:p w14:paraId="5D9CFE9B" w14:textId="494A9220" w:rsidR="00D731F3" w:rsidRDefault="00FB0300">
                    <w:pPr>
                      <w:pStyle w:val="af"/>
                    </w:pPr>
                    <w:r>
                      <w:fldChar w:fldCharType="begin"/>
                    </w:r>
                    <w:r>
                      <w:instrText xml:space="preserve"> PAGE  \* MERGEFORMAT </w:instrText>
                    </w:r>
                    <w:r>
                      <w:fldChar w:fldCharType="separate"/>
                    </w:r>
                    <w:r w:rsidR="00FA0AAC">
                      <w:rPr>
                        <w:noProof/>
                      </w:rPr>
                      <w:t>52</w:t>
                    </w:r>
                    <w: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5482" w14:textId="77777777" w:rsidR="00D731F3" w:rsidRDefault="00FB0300">
    <w:pPr>
      <w:tabs>
        <w:tab w:val="center" w:pos="4534"/>
        <w:tab w:val="center" w:pos="8862"/>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18"/>
      </w:rPr>
      <w:t>38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Arial" w:eastAsia="Arial" w:hAnsi="Arial" w:cs="Arial"/>
        <w:sz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04F6"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52096" behindDoc="0" locked="0" layoutInCell="1" allowOverlap="1" wp14:anchorId="3B2155D6" wp14:editId="08E6BEDF">
              <wp:simplePos x="0" y="0"/>
              <wp:positionH relativeFrom="margin">
                <wp:align>center</wp:align>
              </wp:positionH>
              <wp:positionV relativeFrom="paragraph">
                <wp:posOffset>0</wp:posOffset>
              </wp:positionV>
              <wp:extent cx="1828800" cy="1828800"/>
              <wp:effectExtent l="0" t="0" r="0" b="0"/>
              <wp:wrapNone/>
              <wp:docPr id="5"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0CCD58" w14:textId="77777777" w:rsidR="00D731F3" w:rsidRDefault="00FB0300">
                          <w:pPr>
                            <w:pStyle w:val="af"/>
                          </w:pPr>
                          <w:r>
                            <w:fldChar w:fldCharType="begin"/>
                          </w:r>
                          <w:r>
                            <w:instrText xml:space="preserve"> PAGE  \* MERGEFORMAT </w:instrText>
                          </w:r>
                          <w:r>
                            <w:fldChar w:fldCharType="separate"/>
                          </w:r>
                          <w:r>
                            <w:t>118</w:t>
                          </w:r>
                          <w:r>
                            <w:fldChar w:fldCharType="end"/>
                          </w:r>
                        </w:p>
                      </w:txbxContent>
                    </wps:txbx>
                    <wps:bodyPr wrap="none" lIns="0" tIns="0" rIns="0" bIns="0" upright="1">
                      <a:spAutoFit/>
                    </wps:bodyPr>
                  </wps:wsp>
                </a:graphicData>
              </a:graphic>
            </wp:anchor>
          </w:drawing>
        </mc:Choice>
        <mc:Fallback>
          <w:pict>
            <v:shapetype w14:anchorId="3B2155D6" id="_x0000_t202" coordsize="21600,21600" o:spt="202" path="m,l,21600r21600,l21600,xe">
              <v:stroke joinstyle="miter"/>
              <v:path gradientshapeok="t" o:connecttype="rect"/>
            </v:shapetype>
            <v:shape id="_x0000_s1033" type="#_x0000_t202" style="position:absolute;margin-left:0;margin-top:0;width:2in;height:2in;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Bo1rEmuwEAAFUDAAAOAAAAAAAAAAAAAAAAAC4CAABkcnMvZTJvRG9j&#10;LnhtbFBLAQItABQABgAIAAAAIQAMSvDu1gAAAAUBAAAPAAAAAAAAAAAAAAAAABUEAABkcnMvZG93&#10;bnJldi54bWxQSwUGAAAAAAQABADzAAAAGAUAAAAA&#10;" filled="f" stroked="f">
              <v:textbox style="mso-fit-shape-to-text:t" inset="0,0,0,0">
                <w:txbxContent>
                  <w:p w14:paraId="2F0CCD58" w14:textId="77777777" w:rsidR="00D731F3" w:rsidRDefault="00FB0300">
                    <w:pPr>
                      <w:pStyle w:val="af"/>
                    </w:pPr>
                    <w:r>
                      <w:fldChar w:fldCharType="begin"/>
                    </w:r>
                    <w:r>
                      <w:instrText xml:space="preserve"> PAGE  \* MERGEFORMAT </w:instrText>
                    </w:r>
                    <w:r>
                      <w:fldChar w:fldCharType="separate"/>
                    </w:r>
                    <w:r>
                      <w:t>118</w:t>
                    </w:r>
                    <w: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D8F6"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60288" behindDoc="0" locked="0" layoutInCell="1" allowOverlap="1" wp14:anchorId="17353978" wp14:editId="6FEA7CDE">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EE1254" w14:textId="15D0DCC2" w:rsidR="00D731F3" w:rsidRDefault="00FB0300">
                          <w:pPr>
                            <w:pStyle w:val="af"/>
                          </w:pPr>
                          <w:r>
                            <w:fldChar w:fldCharType="begin"/>
                          </w:r>
                          <w:r>
                            <w:instrText xml:space="preserve"> PAGE  \* MERGEFORMAT </w:instrText>
                          </w:r>
                          <w:r>
                            <w:fldChar w:fldCharType="separate"/>
                          </w:r>
                          <w:r w:rsidR="00FA0AAC">
                            <w:rPr>
                              <w:noProof/>
                            </w:rP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353978" id="_x0000_t202" coordsize="21600,21600" o:spt="202" path="m,l,21600r21600,l21600,xe">
              <v:stroke joinstyle="miter"/>
              <v:path gradientshapeok="t" o:connecttype="rect"/>
            </v:shapetype>
            <v:shape id="文本框 8"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D8yIGMCAAARBQAADgAAAAAAAAAAAAAAAAAuAgAAZHJzL2Uyb0RvYy54&#10;bWxQSwECLQAUAAYACAAAACEAcarRudcAAAAFAQAADwAAAAAAAAAAAAAAAAC9BAAAZHJzL2Rvd25y&#10;ZXYueG1sUEsFBgAAAAAEAAQA8wAAAMEFAAAAAA==&#10;" filled="f" stroked="f" strokeweight=".5pt">
              <v:textbox style="mso-fit-shape-to-text:t" inset="0,0,0,0">
                <w:txbxContent>
                  <w:p w14:paraId="17EE1254" w14:textId="15D0DCC2" w:rsidR="00D731F3" w:rsidRDefault="00FB0300">
                    <w:pPr>
                      <w:pStyle w:val="af"/>
                    </w:pPr>
                    <w:r>
                      <w:fldChar w:fldCharType="begin"/>
                    </w:r>
                    <w:r>
                      <w:instrText xml:space="preserve"> PAGE  \* MERGEFORMAT </w:instrText>
                    </w:r>
                    <w:r>
                      <w:fldChar w:fldCharType="separate"/>
                    </w:r>
                    <w:r w:rsidR="00FA0AAC">
                      <w:rPr>
                        <w:noProof/>
                      </w:rPr>
                      <w:t>59</w:t>
                    </w:r>
                    <w: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7A82"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53120" behindDoc="0" locked="0" layoutInCell="1" allowOverlap="1" wp14:anchorId="11C54D68" wp14:editId="593752E4">
              <wp:simplePos x="0" y="0"/>
              <wp:positionH relativeFrom="margin">
                <wp:align>center</wp:align>
              </wp:positionH>
              <wp:positionV relativeFrom="paragraph">
                <wp:posOffset>0</wp:posOffset>
              </wp:positionV>
              <wp:extent cx="1828800" cy="1828800"/>
              <wp:effectExtent l="0" t="0" r="0" b="0"/>
              <wp:wrapNone/>
              <wp:docPr id="11"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0ADC55" w14:textId="77777777" w:rsidR="00D731F3" w:rsidRDefault="00FB0300">
                          <w:pPr>
                            <w:pStyle w:val="af"/>
                          </w:pPr>
                          <w:r>
                            <w:fldChar w:fldCharType="begin"/>
                          </w:r>
                          <w:r>
                            <w:instrText xml:space="preserve"> PAGE  \* MERGEFORMAT </w:instrText>
                          </w:r>
                          <w:r>
                            <w:fldChar w:fldCharType="separate"/>
                          </w:r>
                          <w:r>
                            <w:t>134</w:t>
                          </w:r>
                          <w:r>
                            <w:fldChar w:fldCharType="end"/>
                          </w:r>
                        </w:p>
                      </w:txbxContent>
                    </wps:txbx>
                    <wps:bodyPr wrap="none" lIns="0" tIns="0" rIns="0" bIns="0" upright="1">
                      <a:spAutoFit/>
                    </wps:bodyPr>
                  </wps:wsp>
                </a:graphicData>
              </a:graphic>
            </wp:anchor>
          </w:drawing>
        </mc:Choice>
        <mc:Fallback>
          <w:pict>
            <v:shapetype w14:anchorId="11C54D68" id="_x0000_t202" coordsize="21600,21600" o:spt="202" path="m,l,21600r21600,l21600,xe">
              <v:stroke joinstyle="miter"/>
              <v:path gradientshapeok="t" o:connecttype="rect"/>
            </v:shapetype>
            <v:shape id="文本框 1035" o:spid="_x0000_s1035"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zo7D0uwEAAFYDAAAOAAAAAAAAAAAAAAAAAC4CAABkcnMvZTJvRG9j&#10;LnhtbFBLAQItABQABgAIAAAAIQAMSvDu1gAAAAUBAAAPAAAAAAAAAAAAAAAAABUEAABkcnMvZG93&#10;bnJldi54bWxQSwUGAAAAAAQABADzAAAAGAUAAAAA&#10;" filled="f" stroked="f">
              <v:textbox style="mso-fit-shape-to-text:t" inset="0,0,0,0">
                <w:txbxContent>
                  <w:p w14:paraId="500ADC55" w14:textId="77777777" w:rsidR="00D731F3" w:rsidRDefault="00FB0300">
                    <w:pPr>
                      <w:pStyle w:val="af"/>
                    </w:pPr>
                    <w:r>
                      <w:fldChar w:fldCharType="begin"/>
                    </w:r>
                    <w:r>
                      <w:instrText xml:space="preserve"> PAGE  \* MERGEFORMAT </w:instrText>
                    </w:r>
                    <w:r>
                      <w:fldChar w:fldCharType="separate"/>
                    </w:r>
                    <w:r>
                      <w:t>134</w:t>
                    </w:r>
                    <w:r>
                      <w:fldChar w:fldCharType="end"/>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599B"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61312" behindDoc="0" locked="0" layoutInCell="1" allowOverlap="1" wp14:anchorId="3A73D2F0" wp14:editId="0870206D">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4C28AB" w14:textId="1F69B774" w:rsidR="00D731F3" w:rsidRDefault="00FB0300">
                          <w:pPr>
                            <w:pStyle w:val="af"/>
                          </w:pPr>
                          <w:r>
                            <w:fldChar w:fldCharType="begin"/>
                          </w:r>
                          <w:r>
                            <w:instrText xml:space="preserve"> PAGE  \* MERGEFORMAT </w:instrText>
                          </w:r>
                          <w:r>
                            <w:fldChar w:fldCharType="separate"/>
                          </w:r>
                          <w:r w:rsidR="00FA0AAC">
                            <w:rPr>
                              <w:noProof/>
                            </w:rP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73D2F0" id="_x0000_t202" coordsize="21600,21600" o:spt="202" path="m,l,21600r21600,l21600,xe">
              <v:stroke joinstyle="miter"/>
              <v:path gradientshapeok="t" o:connecttype="rect"/>
            </v:shapetype>
            <v:shape id="文本框 10" o:spid="_x0000_s103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mw6qtWMCAAAUBQAADgAAAAAAAAAAAAAAAAAuAgAAZHJzL2Uyb0RvYy54&#10;bWxQSwECLQAUAAYACAAAACEAcarRudcAAAAFAQAADwAAAAAAAAAAAAAAAAC9BAAAZHJzL2Rvd25y&#10;ZXYueG1sUEsFBgAAAAAEAAQA8wAAAMEFAAAAAA==&#10;" filled="f" stroked="f" strokeweight=".5pt">
              <v:textbox style="mso-fit-shape-to-text:t" inset="0,0,0,0">
                <w:txbxContent>
                  <w:p w14:paraId="264C28AB" w14:textId="1F69B774" w:rsidR="00D731F3" w:rsidRDefault="00FB0300">
                    <w:pPr>
                      <w:pStyle w:val="af"/>
                    </w:pPr>
                    <w:r>
                      <w:fldChar w:fldCharType="begin"/>
                    </w:r>
                    <w:r>
                      <w:instrText xml:space="preserve"> PAGE  \* MERGEFORMAT </w:instrText>
                    </w:r>
                    <w:r>
                      <w:fldChar w:fldCharType="separate"/>
                    </w:r>
                    <w:r w:rsidR="00FA0AAC">
                      <w:rPr>
                        <w:noProof/>
                      </w:rPr>
                      <w:t>60</w:t>
                    </w:r>
                    <w:r>
                      <w:fldChar w:fldCharType="end"/>
                    </w: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73E2" w14:textId="77777777" w:rsidR="00D731F3" w:rsidRDefault="00FB0300">
    <w:pPr>
      <w:tabs>
        <w:tab w:val="center" w:pos="4621"/>
        <w:tab w:val="center" w:pos="9033"/>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18"/>
      </w:rPr>
      <w:t>45</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Arial" w:eastAsia="Arial" w:hAnsi="Arial" w:cs="Arial"/>
        <w:sz w:val="21"/>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81E" w14:textId="77777777" w:rsidR="00D731F3" w:rsidRDefault="00FB0300">
    <w:pPr>
      <w:spacing w:after="0" w:line="259" w:lineRule="auto"/>
      <w:ind w:left="58" w:firstLine="0"/>
    </w:pPr>
    <w:r>
      <w:rPr>
        <w:noProof/>
      </w:rPr>
      <mc:AlternateContent>
        <mc:Choice Requires="wps">
          <w:drawing>
            <wp:anchor distT="0" distB="0" distL="114300" distR="114300" simplePos="0" relativeHeight="251654144" behindDoc="0" locked="0" layoutInCell="1" allowOverlap="1" wp14:anchorId="5098A3E7" wp14:editId="0AD4B880">
              <wp:simplePos x="0" y="0"/>
              <wp:positionH relativeFrom="margin">
                <wp:align>center</wp:align>
              </wp:positionH>
              <wp:positionV relativeFrom="paragraph">
                <wp:posOffset>0</wp:posOffset>
              </wp:positionV>
              <wp:extent cx="1828800" cy="1828800"/>
              <wp:effectExtent l="0" t="0" r="0" b="0"/>
              <wp:wrapNone/>
              <wp:docPr id="1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A92447" w14:textId="77777777" w:rsidR="00D731F3" w:rsidRDefault="00FB0300">
                          <w:pPr>
                            <w:pStyle w:val="af"/>
                          </w:pPr>
                          <w:r>
                            <w:fldChar w:fldCharType="begin"/>
                          </w:r>
                          <w:r>
                            <w:instrText xml:space="preserve"> PAGE  \* MERGEFORMAT </w:instrText>
                          </w:r>
                          <w:r>
                            <w:fldChar w:fldCharType="separate"/>
                          </w:r>
                          <w:r>
                            <w:t>146</w:t>
                          </w:r>
                          <w:r>
                            <w:fldChar w:fldCharType="end"/>
                          </w:r>
                        </w:p>
                      </w:txbxContent>
                    </wps:txbx>
                    <wps:bodyPr wrap="none" lIns="0" tIns="0" rIns="0" bIns="0" upright="1">
                      <a:spAutoFit/>
                    </wps:bodyPr>
                  </wps:wsp>
                </a:graphicData>
              </a:graphic>
            </wp:anchor>
          </w:drawing>
        </mc:Choice>
        <mc:Fallback>
          <w:pict>
            <v:shapetype w14:anchorId="5098A3E7" id="_x0000_t202" coordsize="21600,21600" o:spt="202" path="m,l,21600r21600,l21600,xe">
              <v:stroke joinstyle="miter"/>
              <v:path gradientshapeok="t" o:connecttype="rect"/>
            </v:shapetype>
            <v:shape id="文本框 1038" o:spid="_x0000_s1037" type="#_x0000_t202" style="position:absolute;left:0;text-align:left;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AFx6Im6AQAAVwMAAA4AAAAAAAAAAAAAAAAALgIAAGRycy9lMm9Eb2Mu&#10;eG1sUEsBAi0AFAAGAAgAAAAhAAxK8O7WAAAABQEAAA8AAAAAAAAAAAAAAAAAFAQAAGRycy9kb3du&#10;cmV2LnhtbFBLBQYAAAAABAAEAPMAAAAXBQAAAAA=&#10;" filled="f" stroked="f">
              <v:textbox style="mso-fit-shape-to-text:t" inset="0,0,0,0">
                <w:txbxContent>
                  <w:p w14:paraId="22A92447" w14:textId="77777777" w:rsidR="00D731F3" w:rsidRDefault="00FB0300">
                    <w:pPr>
                      <w:pStyle w:val="af"/>
                    </w:pPr>
                    <w:r>
                      <w:fldChar w:fldCharType="begin"/>
                    </w:r>
                    <w:r>
                      <w:instrText xml:space="preserve"> PAGE  \* MERGEFORMAT </w:instrText>
                    </w:r>
                    <w:r>
                      <w:fldChar w:fldCharType="separate"/>
                    </w:r>
                    <w:r>
                      <w:t>146</w:t>
                    </w:r>
                    <w:r>
                      <w:fldChar w:fldCharType="end"/>
                    </w:r>
                  </w:p>
                </w:txbxContent>
              </v:textbox>
              <w10:wrap anchorx="margin"/>
            </v:shape>
          </w:pict>
        </mc:Fallback>
      </mc:AlternateConten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04EF" w14:textId="77777777" w:rsidR="00D731F3" w:rsidRDefault="00D731F3">
    <w:pPr>
      <w:spacing w:after="0" w:line="259" w:lineRule="auto"/>
      <w:ind w:left="0" w:right="122" w:firstLine="0"/>
      <w:jc w:val="center"/>
      <w:rPr>
        <w:rFonts w:eastAsiaTheme="minorEastAsia"/>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F9F4"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62336" behindDoc="0" locked="0" layoutInCell="1" allowOverlap="1" wp14:anchorId="1DB6C957" wp14:editId="0856C2FC">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5A7F89" w14:textId="1C50F1CC" w:rsidR="00D731F3" w:rsidRDefault="00FB0300">
                          <w:pPr>
                            <w:pStyle w:val="af"/>
                          </w:pPr>
                          <w:r>
                            <w:fldChar w:fldCharType="begin"/>
                          </w:r>
                          <w:r>
                            <w:instrText xml:space="preserve"> PAGE  \* MERGEFORMAT </w:instrText>
                          </w:r>
                          <w:r>
                            <w:fldChar w:fldCharType="separate"/>
                          </w:r>
                          <w:r w:rsidR="00FA0AAC">
                            <w:rPr>
                              <w:noProof/>
                            </w:rP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B6C957" id="_x0000_t202" coordsize="21600,21600" o:spt="202" path="m,l,21600r21600,l21600,xe">
              <v:stroke joinstyle="miter"/>
              <v:path gradientshapeok="t" o:connecttype="rect"/>
            </v:shapetype>
            <v:shape id="文本框 12" o:spid="_x0000_s103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5/xLOWMCAAAUBQAADgAAAAAAAAAAAAAAAAAuAgAAZHJzL2Uyb0RvYy54&#10;bWxQSwECLQAUAAYACAAAACEAcarRudcAAAAFAQAADwAAAAAAAAAAAAAAAAC9BAAAZHJzL2Rvd25y&#10;ZXYueG1sUEsFBgAAAAAEAAQA8wAAAMEFAAAAAA==&#10;" filled="f" stroked="f" strokeweight=".5pt">
              <v:textbox style="mso-fit-shape-to-text:t" inset="0,0,0,0">
                <w:txbxContent>
                  <w:p w14:paraId="605A7F89" w14:textId="1C50F1CC" w:rsidR="00D731F3" w:rsidRDefault="00FB0300">
                    <w:pPr>
                      <w:pStyle w:val="af"/>
                    </w:pPr>
                    <w:r>
                      <w:fldChar w:fldCharType="begin"/>
                    </w:r>
                    <w:r>
                      <w:instrText xml:space="preserve"> PAGE  \* MERGEFORMAT </w:instrText>
                    </w:r>
                    <w:r>
                      <w:fldChar w:fldCharType="separate"/>
                    </w:r>
                    <w:r w:rsidR="00FA0AAC">
                      <w:rPr>
                        <w:noProof/>
                      </w:rPr>
                      <w:t>63</w:t>
                    </w:r>
                    <w:r>
                      <w:fldChar w:fldCharType="end"/>
                    </w:r>
                  </w:p>
                </w:txbxContent>
              </v:textbox>
              <w10:wrap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F90F"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63360" behindDoc="0" locked="0" layoutInCell="1" allowOverlap="1" wp14:anchorId="0382EFC1" wp14:editId="5134670D">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ACFBDB" w14:textId="608DEA6D" w:rsidR="00D731F3" w:rsidRDefault="00FB0300">
                          <w:pPr>
                            <w:pStyle w:val="af"/>
                          </w:pPr>
                          <w:r>
                            <w:fldChar w:fldCharType="begin"/>
                          </w:r>
                          <w:r>
                            <w:instrText xml:space="preserve"> PAGE  \* MERGEFORMAT </w:instrText>
                          </w:r>
                          <w:r>
                            <w:fldChar w:fldCharType="separate"/>
                          </w:r>
                          <w:r w:rsidR="00FA0AAC">
                            <w:rPr>
                              <w:noProof/>
                            </w:rP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82EFC1" id="_x0000_t202" coordsize="21600,21600" o:spt="202" path="m,l,21600r21600,l21600,xe">
              <v:stroke joinstyle="miter"/>
              <v:path gradientshapeok="t" o:connecttype="rect"/>
            </v:shapetype>
            <v:shape id="文本框 14" o:spid="_x0000_s1039"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hct35ZQIAABQFAAAOAAAAAAAAAAAAAAAAAC4CAABkcnMvZTJvRG9j&#10;LnhtbFBLAQItABQABgAIAAAAIQBxqtG51wAAAAUBAAAPAAAAAAAAAAAAAAAAAL8EAABkcnMvZG93&#10;bnJldi54bWxQSwUGAAAAAAQABADzAAAAwwUAAAAA&#10;" filled="f" stroked="f" strokeweight=".5pt">
              <v:textbox style="mso-fit-shape-to-text:t" inset="0,0,0,0">
                <w:txbxContent>
                  <w:p w14:paraId="43ACFBDB" w14:textId="608DEA6D" w:rsidR="00D731F3" w:rsidRDefault="00FB0300">
                    <w:pPr>
                      <w:pStyle w:val="af"/>
                    </w:pPr>
                    <w:r>
                      <w:fldChar w:fldCharType="begin"/>
                    </w:r>
                    <w:r>
                      <w:instrText xml:space="preserve"> PAGE  \* MERGEFORMAT </w:instrText>
                    </w:r>
                    <w:r>
                      <w:fldChar w:fldCharType="separate"/>
                    </w:r>
                    <w:r w:rsidR="00FA0AAC">
                      <w:rPr>
                        <w:noProof/>
                      </w:rPr>
                      <w:t>61</w:t>
                    </w:r>
                    <w:r>
                      <w:fldChar w:fldCharType="end"/>
                    </w:r>
                  </w:p>
                </w:txbxContent>
              </v:textbox>
              <w10:wrap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65A5"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64384" behindDoc="0" locked="0" layoutInCell="1" allowOverlap="1" wp14:anchorId="62623071" wp14:editId="6BE94D45">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6477ED" w14:textId="6D815971" w:rsidR="00D731F3" w:rsidRDefault="00FB0300">
                          <w:pPr>
                            <w:pStyle w:val="af"/>
                          </w:pPr>
                          <w:r>
                            <w:fldChar w:fldCharType="begin"/>
                          </w:r>
                          <w:r>
                            <w:instrText xml:space="preserve"> PAGE  \* MERGEFORMAT </w:instrText>
                          </w:r>
                          <w:r>
                            <w:fldChar w:fldCharType="separate"/>
                          </w:r>
                          <w:r w:rsidR="00FA0AAC">
                            <w:rPr>
                              <w:noProof/>
                            </w:rP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623071" id="_x0000_t202" coordsize="21600,21600" o:spt="202" path="m,l,21600r21600,l21600,xe">
              <v:stroke joinstyle="miter"/>
              <v:path gradientshapeok="t" o:connecttype="rect"/>
            </v:shapetype>
            <v:shape id="文本框 15" o:spid="_x0000_s1040"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ckq/KZQIAABQFAAAOAAAAAAAAAAAAAAAAAC4CAABkcnMvZTJvRG9j&#10;LnhtbFBLAQItABQABgAIAAAAIQBxqtG51wAAAAUBAAAPAAAAAAAAAAAAAAAAAL8EAABkcnMvZG93&#10;bnJldi54bWxQSwUGAAAAAAQABADzAAAAwwUAAAAA&#10;" filled="f" stroked="f" strokeweight=".5pt">
              <v:textbox style="mso-fit-shape-to-text:t" inset="0,0,0,0">
                <w:txbxContent>
                  <w:p w14:paraId="646477ED" w14:textId="6D815971" w:rsidR="00D731F3" w:rsidRDefault="00FB0300">
                    <w:pPr>
                      <w:pStyle w:val="af"/>
                    </w:pPr>
                    <w:r>
                      <w:fldChar w:fldCharType="begin"/>
                    </w:r>
                    <w:r>
                      <w:instrText xml:space="preserve"> PAGE  \* MERGEFORMAT </w:instrText>
                    </w:r>
                    <w:r>
                      <w:fldChar w:fldCharType="separate"/>
                    </w:r>
                    <w:r w:rsidR="00FA0AAC">
                      <w:rPr>
                        <w:noProof/>
                      </w:rPr>
                      <w:t>71</w:t>
                    </w:r>
                    <w:r>
                      <w:fldChar w:fldCharType="end"/>
                    </w:r>
                  </w:p>
                </w:txbxContent>
              </v:textbox>
              <w10:wrap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BDA0" w14:textId="77777777" w:rsidR="00D731F3" w:rsidRDefault="00FB0300">
    <w:pPr>
      <w:tabs>
        <w:tab w:val="center" w:pos="4621"/>
        <w:tab w:val="center" w:pos="9033"/>
      </w:tabs>
      <w:spacing w:after="0" w:line="259" w:lineRule="auto"/>
      <w:ind w:left="0" w:firstLine="0"/>
    </w:pPr>
    <w:r>
      <w:rPr>
        <w:noProof/>
      </w:rPr>
      <mc:AlternateContent>
        <mc:Choice Requires="wps">
          <w:drawing>
            <wp:anchor distT="0" distB="0" distL="114300" distR="114300" simplePos="0" relativeHeight="251665408" behindDoc="0" locked="0" layoutInCell="1" allowOverlap="1" wp14:anchorId="70463152" wp14:editId="4FDF0E4D">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69B5E4" w14:textId="0AA60A3B" w:rsidR="00D731F3" w:rsidRDefault="00FB0300">
                          <w:pPr>
                            <w:pStyle w:val="af"/>
                          </w:pPr>
                          <w:r>
                            <w:fldChar w:fldCharType="begin"/>
                          </w:r>
                          <w:r>
                            <w:instrText xml:space="preserve"> PAGE  \* MERGEFORMAT </w:instrText>
                          </w:r>
                          <w:r>
                            <w:fldChar w:fldCharType="separate"/>
                          </w:r>
                          <w:r w:rsidR="00FA0AAC">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463152" id="_x0000_t202" coordsize="21600,21600" o:spt="202" path="m,l,21600r21600,l21600,xe">
              <v:stroke joinstyle="miter"/>
              <v:path gradientshapeok="t" o:connecttype="rect"/>
            </v:shapetype>
            <v:shape id="文本框 16" o:spid="_x0000_s1041"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RwCxkAgAAFAUAAA4AAAAAAAAAAAAAAAAALgIAAGRycy9lMm9Eb2Mu&#10;eG1sUEsBAi0AFAAGAAgAAAAhAHGq0bnXAAAABQEAAA8AAAAAAAAAAAAAAAAAvgQAAGRycy9kb3du&#10;cmV2LnhtbFBLBQYAAAAABAAEAPMAAADCBQAAAAA=&#10;" filled="f" stroked="f" strokeweight=".5pt">
              <v:textbox style="mso-fit-shape-to-text:t" inset="0,0,0,0">
                <w:txbxContent>
                  <w:p w14:paraId="5D69B5E4" w14:textId="0AA60A3B" w:rsidR="00D731F3" w:rsidRDefault="00FB0300">
                    <w:pPr>
                      <w:pStyle w:val="af"/>
                    </w:pPr>
                    <w:r>
                      <w:fldChar w:fldCharType="begin"/>
                    </w:r>
                    <w:r>
                      <w:instrText xml:space="preserve"> PAGE  \* MERGEFORMAT </w:instrText>
                    </w:r>
                    <w:r>
                      <w:fldChar w:fldCharType="separate"/>
                    </w:r>
                    <w:r w:rsidR="00FA0AAC">
                      <w:rPr>
                        <w:noProof/>
                      </w:rPr>
                      <w:t>64</w:t>
                    </w:r>
                    <w:r>
                      <w:fldChar w:fldCharType="end"/>
                    </w: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C373" w14:textId="77777777" w:rsidR="00D731F3" w:rsidRDefault="00FB0300">
    <w:pPr>
      <w:spacing w:after="0" w:line="259" w:lineRule="auto"/>
      <w:ind w:left="0" w:firstLine="0"/>
    </w:pPr>
    <w:r>
      <w:rPr>
        <w:noProof/>
      </w:rPr>
      <mc:AlternateContent>
        <mc:Choice Requires="wps">
          <w:drawing>
            <wp:anchor distT="0" distB="0" distL="114300" distR="114300" simplePos="0" relativeHeight="251655168" behindDoc="0" locked="0" layoutInCell="1" allowOverlap="1" wp14:anchorId="3B346F06" wp14:editId="659404DB">
              <wp:simplePos x="0" y="0"/>
              <wp:positionH relativeFrom="margin">
                <wp:align>center</wp:align>
              </wp:positionH>
              <wp:positionV relativeFrom="paragraph">
                <wp:posOffset>0</wp:posOffset>
              </wp:positionV>
              <wp:extent cx="1828800" cy="1828800"/>
              <wp:effectExtent l="0" t="0" r="0" b="0"/>
              <wp:wrapNone/>
              <wp:docPr id="18"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7B7C87" w14:textId="77777777" w:rsidR="00D731F3" w:rsidRDefault="00FB0300">
                          <w:pPr>
                            <w:pStyle w:val="af"/>
                          </w:pPr>
                          <w:r>
                            <w:fldChar w:fldCharType="begin"/>
                          </w:r>
                          <w:r>
                            <w:instrText xml:space="preserve"> PAGE  \* MERGEFORMAT </w:instrText>
                          </w:r>
                          <w:r>
                            <w:fldChar w:fldCharType="separate"/>
                          </w:r>
                          <w:r>
                            <w:t>150</w:t>
                          </w:r>
                          <w:r>
                            <w:fldChar w:fldCharType="end"/>
                          </w:r>
                        </w:p>
                      </w:txbxContent>
                    </wps:txbx>
                    <wps:bodyPr wrap="none" lIns="0" tIns="0" rIns="0" bIns="0" upright="1">
                      <a:spAutoFit/>
                    </wps:bodyPr>
                  </wps:wsp>
                </a:graphicData>
              </a:graphic>
            </wp:anchor>
          </w:drawing>
        </mc:Choice>
        <mc:Fallback>
          <w:pict>
            <v:shapetype w14:anchorId="3B346F06" id="_x0000_t202" coordsize="21600,21600" o:spt="202" path="m,l,21600r21600,l21600,xe">
              <v:stroke joinstyle="miter"/>
              <v:path gradientshapeok="t" o:connecttype="rect"/>
            </v:shapetype>
            <v:shape id="文本框 1042" o:spid="_x0000_s1042"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Lj3/Lq6AQAAVwMAAA4AAAAAAAAAAAAAAAAALgIAAGRycy9lMm9Eb2Mu&#10;eG1sUEsBAi0AFAAGAAgAAAAhAAxK8O7WAAAABQEAAA8AAAAAAAAAAAAAAAAAFAQAAGRycy9kb3du&#10;cmV2LnhtbFBLBQYAAAAABAAEAPMAAAAXBQAAAAA=&#10;" filled="f" stroked="f">
              <v:textbox style="mso-fit-shape-to-text:t" inset="0,0,0,0">
                <w:txbxContent>
                  <w:p w14:paraId="737B7C87" w14:textId="77777777" w:rsidR="00D731F3" w:rsidRDefault="00FB0300">
                    <w:pPr>
                      <w:pStyle w:val="af"/>
                    </w:pPr>
                    <w:r>
                      <w:fldChar w:fldCharType="begin"/>
                    </w:r>
                    <w:r>
                      <w:instrText xml:space="preserve"> PAGE  \* MERGEFORMAT </w:instrText>
                    </w:r>
                    <w:r>
                      <w:fldChar w:fldCharType="separate"/>
                    </w:r>
                    <w:r>
                      <w:t>150</w:t>
                    </w:r>
                    <w:r>
                      <w:fldChar w:fldCharType="end"/>
                    </w:r>
                  </w:p>
                </w:txbxContent>
              </v:textbox>
              <w10:wrap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530E" w14:textId="77777777" w:rsidR="00D731F3" w:rsidRDefault="00FB0300">
    <w:pPr>
      <w:spacing w:after="0" w:line="259" w:lineRule="auto"/>
      <w:ind w:left="0" w:firstLine="0"/>
    </w:pPr>
    <w:r>
      <w:rPr>
        <w:noProof/>
      </w:rPr>
      <mc:AlternateContent>
        <mc:Choice Requires="wps">
          <w:drawing>
            <wp:anchor distT="0" distB="0" distL="114300" distR="114300" simplePos="0" relativeHeight="251666432" behindDoc="0" locked="0" layoutInCell="1" allowOverlap="1" wp14:anchorId="7A8B30ED" wp14:editId="48E0FF77">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D900F8" w14:textId="2A56279E" w:rsidR="00D731F3" w:rsidRDefault="00FB0300">
                          <w:pPr>
                            <w:pStyle w:val="af"/>
                          </w:pPr>
                          <w:r>
                            <w:fldChar w:fldCharType="begin"/>
                          </w:r>
                          <w:r>
                            <w:instrText xml:space="preserve"> PAGE  \* MERGEFORMAT </w:instrText>
                          </w:r>
                          <w:r>
                            <w:fldChar w:fldCharType="separate"/>
                          </w:r>
                          <w:r w:rsidR="00FA0AAC">
                            <w:rPr>
                              <w:noProof/>
                            </w:rPr>
                            <w:t>88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8B30ED" id="_x0000_t202" coordsize="21600,21600" o:spt="202" path="m,l,21600r21600,l21600,xe">
              <v:stroke joinstyle="miter"/>
              <v:path gradientshapeok="t" o:connecttype="rect"/>
            </v:shapetype>
            <v:shape id="文本框 17" o:spid="_x0000_s1043"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m9YwIAABQFAAAOAAAAZHJzL2Uyb0RvYy54bWysVE1uEzEU3iNxB8t7OmkRJYo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YOeJvWMCAAAUBQAADgAAAAAAAAAAAAAAAAAuAgAAZHJzL2Uyb0RvYy54&#10;bWxQSwECLQAUAAYACAAAACEAcarRudcAAAAFAQAADwAAAAAAAAAAAAAAAAC9BAAAZHJzL2Rvd25y&#10;ZXYueG1sUEsFBgAAAAAEAAQA8wAAAMEFAAAAAA==&#10;" filled="f" stroked="f" strokeweight=".5pt">
              <v:textbox style="mso-fit-shape-to-text:t" inset="0,0,0,0">
                <w:txbxContent>
                  <w:p w14:paraId="76D900F8" w14:textId="2A56279E" w:rsidR="00D731F3" w:rsidRDefault="00FB0300">
                    <w:pPr>
                      <w:pStyle w:val="af"/>
                    </w:pPr>
                    <w:r>
                      <w:fldChar w:fldCharType="begin"/>
                    </w:r>
                    <w:r>
                      <w:instrText xml:space="preserve"> PAGE  \* MERGEFORMAT </w:instrText>
                    </w:r>
                    <w:r>
                      <w:fldChar w:fldCharType="separate"/>
                    </w:r>
                    <w:r w:rsidR="00FA0AAC">
                      <w:rPr>
                        <w:noProof/>
                      </w:rPr>
                      <w:t>88</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ECEF" w14:textId="77777777" w:rsidR="00D731F3" w:rsidRDefault="00D731F3">
    <w:pPr>
      <w:spacing w:after="160" w:line="259" w:lineRule="auto"/>
      <w:ind w:lef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0DAE" w14:textId="77777777" w:rsidR="00D731F3" w:rsidRDefault="00FB0300">
    <w:pPr>
      <w:spacing w:after="0" w:line="259" w:lineRule="auto"/>
      <w:ind w:left="0" w:right="122" w:firstLine="0"/>
      <w:jc w:val="center"/>
      <w:rPr>
        <w:rFonts w:eastAsiaTheme="minorEastAsia"/>
      </w:rPr>
    </w:pPr>
    <w:r>
      <w:rPr>
        <w:noProof/>
      </w:rPr>
      <mc:AlternateContent>
        <mc:Choice Requires="wps">
          <w:drawing>
            <wp:anchor distT="0" distB="0" distL="114300" distR="114300" simplePos="0" relativeHeight="251649024" behindDoc="0" locked="0" layoutInCell="1" allowOverlap="1" wp14:anchorId="26512A49" wp14:editId="12CFE7A6">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4FD777" w14:textId="77777777" w:rsidR="00D731F3" w:rsidRDefault="00FB0300">
                          <w:pPr>
                            <w:pStyle w:val="af"/>
                          </w:pPr>
                          <w:r>
                            <w:fldChar w:fldCharType="begin"/>
                          </w:r>
                          <w:r>
                            <w:instrText xml:space="preserve"> PAGE  \* MERGEFORMAT </w:instrText>
                          </w:r>
                          <w:r>
                            <w:fldChar w:fldCharType="separate"/>
                          </w:r>
                          <w:r>
                            <w:t>100</w:t>
                          </w:r>
                          <w:r>
                            <w:fldChar w:fldCharType="end"/>
                          </w:r>
                        </w:p>
                      </w:txbxContent>
                    </wps:txbx>
                    <wps:bodyPr wrap="none" lIns="0" tIns="0" rIns="0" bIns="0" upright="1">
                      <a:spAutoFit/>
                    </wps:bodyPr>
                  </wps:wsp>
                </a:graphicData>
              </a:graphic>
            </wp:anchor>
          </w:drawing>
        </mc:Choice>
        <mc:Fallback>
          <w:pict>
            <v:shapetype w14:anchorId="26512A49"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49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qt0L+3AQAATgMAAA4AAAAAAAAAAAAAAAAALgIAAGRycy9lMm9Eb2MueG1s&#10;UEsBAi0AFAAGAAgAAAAhAAxK8O7WAAAABQEAAA8AAAAAAAAAAAAAAAAAEQQAAGRycy9kb3ducmV2&#10;LnhtbFBLBQYAAAAABAAEAPMAAAAUBQAAAAA=&#10;" filled="f" stroked="f">
              <v:textbox style="mso-fit-shape-to-text:t" inset="0,0,0,0">
                <w:txbxContent>
                  <w:p w14:paraId="644FD777" w14:textId="77777777" w:rsidR="00D731F3" w:rsidRDefault="00FB0300">
                    <w:pPr>
                      <w:pStyle w:val="af"/>
                    </w:pPr>
                    <w:r>
                      <w:fldChar w:fldCharType="begin"/>
                    </w:r>
                    <w:r>
                      <w:instrText xml:space="preserve"> PAGE  \* MERGEFORMAT </w:instrText>
                    </w:r>
                    <w:r>
                      <w:fldChar w:fldCharType="separate"/>
                    </w:r>
                    <w:r>
                      <w:t>100</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F32F" w14:textId="77777777" w:rsidR="00D731F3" w:rsidRDefault="00D731F3">
    <w:pPr>
      <w:spacing w:after="0" w:line="259" w:lineRule="auto"/>
      <w:ind w:left="0" w:right="122" w:firstLine="0"/>
      <w:jc w:val="center"/>
      <w:rPr>
        <w:rFonts w:eastAsiaTheme="minor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4AEA" w14:textId="77777777" w:rsidR="00D731F3" w:rsidRDefault="00D731F3">
    <w:pPr>
      <w:spacing w:after="160" w:line="259" w:lineRule="auto"/>
      <w:ind w:left="0"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6500" w14:textId="77777777" w:rsidR="00D731F3" w:rsidRDefault="00FB0300">
    <w:pPr>
      <w:spacing w:after="0" w:line="259" w:lineRule="auto"/>
      <w:ind w:left="0" w:right="122" w:firstLine="0"/>
      <w:jc w:val="center"/>
      <w:rPr>
        <w:rFonts w:eastAsiaTheme="minorEastAsia"/>
      </w:rPr>
    </w:pPr>
    <w:r>
      <w:rPr>
        <w:noProof/>
      </w:rPr>
      <mc:AlternateContent>
        <mc:Choice Requires="wps">
          <w:drawing>
            <wp:anchor distT="0" distB="0" distL="114300" distR="114300" simplePos="0" relativeHeight="251656192" behindDoc="0" locked="0" layoutInCell="1" allowOverlap="1" wp14:anchorId="4CF67677" wp14:editId="262B7EA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A94F00" w14:textId="71C1FBE9" w:rsidR="00D731F3" w:rsidRDefault="00FB0300">
                          <w:pPr>
                            <w:pStyle w:val="af"/>
                          </w:pPr>
                          <w:r>
                            <w:fldChar w:fldCharType="begin"/>
                          </w:r>
                          <w:r>
                            <w:instrText xml:space="preserve"> PAGE  \* MERGEFORMAT </w:instrText>
                          </w:r>
                          <w:r>
                            <w:fldChar w:fldCharType="separate"/>
                          </w:r>
                          <w:r w:rsidR="00FA0AAC">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F67677"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78A94F00" w14:textId="71C1FBE9" w:rsidR="00D731F3" w:rsidRDefault="00FB0300">
                    <w:pPr>
                      <w:pStyle w:val="af"/>
                    </w:pPr>
                    <w:r>
                      <w:fldChar w:fldCharType="begin"/>
                    </w:r>
                    <w:r>
                      <w:instrText xml:space="preserve"> PAGE  \* MERGEFORMAT </w:instrText>
                    </w:r>
                    <w:r>
                      <w:fldChar w:fldCharType="separate"/>
                    </w:r>
                    <w:r w:rsidR="00FA0AAC">
                      <w:rPr>
                        <w:noProof/>
                      </w:rPr>
                      <w:t>5</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F6D7" w14:textId="77777777" w:rsidR="00D731F3" w:rsidRDefault="00FB0300">
    <w:pPr>
      <w:spacing w:after="160" w:line="259" w:lineRule="auto"/>
      <w:ind w:left="0" w:firstLine="0"/>
      <w:jc w:val="center"/>
    </w:pPr>
    <w:r>
      <w:rPr>
        <w:noProof/>
      </w:rPr>
      <mc:AlternateContent>
        <mc:Choice Requires="wps">
          <w:drawing>
            <wp:anchor distT="0" distB="0" distL="114300" distR="114300" simplePos="0" relativeHeight="251657216" behindDoc="0" locked="0" layoutInCell="1" allowOverlap="1" wp14:anchorId="6DA7D60A" wp14:editId="5ACB2EF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6E7122" w14:textId="6267A8C0" w:rsidR="00D731F3" w:rsidRDefault="00FB0300">
                          <w:pPr>
                            <w:pStyle w:val="af"/>
                          </w:pPr>
                          <w:r>
                            <w:fldChar w:fldCharType="begin"/>
                          </w:r>
                          <w:r>
                            <w:instrText xml:space="preserve"> PAGE  \* MERGEFORMAT </w:instrText>
                          </w:r>
                          <w:r>
                            <w:fldChar w:fldCharType="separate"/>
                          </w:r>
                          <w:r w:rsidR="00FA0AAC">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A7D60A"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14:paraId="226E7122" w14:textId="6267A8C0" w:rsidR="00D731F3" w:rsidRDefault="00FB0300">
                    <w:pPr>
                      <w:pStyle w:val="af"/>
                    </w:pPr>
                    <w:r>
                      <w:fldChar w:fldCharType="begin"/>
                    </w:r>
                    <w:r>
                      <w:instrText xml:space="preserve"> PAGE  \* MERGEFORMAT </w:instrText>
                    </w:r>
                    <w:r>
                      <w:fldChar w:fldCharType="separate"/>
                    </w:r>
                    <w:r w:rsidR="00FA0AAC">
                      <w:rPr>
                        <w:noProof/>
                      </w:rPr>
                      <w:t>6</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14EC" w14:textId="77777777" w:rsidR="00D731F3" w:rsidRDefault="00FB0300">
    <w:pPr>
      <w:tabs>
        <w:tab w:val="center" w:pos="4534"/>
        <w:tab w:val="center" w:pos="8862"/>
      </w:tabs>
      <w:spacing w:after="0" w:line="259" w:lineRule="auto"/>
      <w:ind w:left="0" w:firstLine="0"/>
    </w:pPr>
    <w:r>
      <w:rPr>
        <w:noProof/>
      </w:rPr>
      <mc:AlternateContent>
        <mc:Choice Requires="wps">
          <w:drawing>
            <wp:anchor distT="0" distB="0" distL="114300" distR="114300" simplePos="0" relativeHeight="251650048" behindDoc="0" locked="0" layoutInCell="1" allowOverlap="1" wp14:anchorId="3FD6E619" wp14:editId="3246116B">
              <wp:simplePos x="0" y="0"/>
              <wp:positionH relativeFrom="margin">
                <wp:align>center</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CBCFAD" w14:textId="77777777" w:rsidR="00D731F3" w:rsidRDefault="00FB0300">
                          <w:pPr>
                            <w:pStyle w:val="af"/>
                          </w:pPr>
                          <w:r>
                            <w:fldChar w:fldCharType="begin"/>
                          </w:r>
                          <w:r>
                            <w:instrText xml:space="preserve"> PAGE  \* MERGEFORMAT </w:instrText>
                          </w:r>
                          <w:r>
                            <w:fldChar w:fldCharType="separate"/>
                          </w:r>
                          <w:r>
                            <w:t>116</w:t>
                          </w:r>
                          <w:r>
                            <w:fldChar w:fldCharType="end"/>
                          </w:r>
                        </w:p>
                      </w:txbxContent>
                    </wps:txbx>
                    <wps:bodyPr wrap="none" lIns="0" tIns="0" rIns="0" bIns="0" upright="1">
                      <a:spAutoFit/>
                    </wps:bodyPr>
                  </wps:wsp>
                </a:graphicData>
              </a:graphic>
            </wp:anchor>
          </w:drawing>
        </mc:Choice>
        <mc:Fallback>
          <w:pict>
            <v:shapetype w14:anchorId="3FD6E619" id="_x0000_t202" coordsize="21600,21600" o:spt="202" path="m,l,21600r21600,l21600,xe">
              <v:stroke joinstyle="miter"/>
              <v:path gradientshapeok="t" o:connecttype="rect"/>
            </v:shapetype>
            <v:shape id="文本框 1031" o:spid="_x0000_s1029" type="#_x0000_t202" style="position:absolute;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MBHv8e6AQAAVQMAAA4AAAAAAAAAAAAAAAAALgIAAGRycy9lMm9Eb2Mu&#10;eG1sUEsBAi0AFAAGAAgAAAAhAAxK8O7WAAAABQEAAA8AAAAAAAAAAAAAAAAAFAQAAGRycy9kb3du&#10;cmV2LnhtbFBLBQYAAAAABAAEAPMAAAAXBQAAAAA=&#10;" filled="f" stroked="f">
              <v:textbox style="mso-fit-shape-to-text:t" inset="0,0,0,0">
                <w:txbxContent>
                  <w:p w14:paraId="20CBCFAD" w14:textId="77777777" w:rsidR="00D731F3" w:rsidRDefault="00FB0300">
                    <w:pPr>
                      <w:pStyle w:val="af"/>
                    </w:pPr>
                    <w:r>
                      <w:fldChar w:fldCharType="begin"/>
                    </w:r>
                    <w:r>
                      <w:instrText xml:space="preserve"> PAGE  \* MERGEFORMAT </w:instrText>
                    </w:r>
                    <w:r>
                      <w:fldChar w:fldCharType="separate"/>
                    </w:r>
                    <w:r>
                      <w:t>116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3EF9" w14:textId="77777777" w:rsidR="00FB0300" w:rsidRDefault="00FB0300">
      <w:pPr>
        <w:spacing w:after="0"/>
      </w:pPr>
      <w:r>
        <w:separator/>
      </w:r>
    </w:p>
  </w:footnote>
  <w:footnote w:type="continuationSeparator" w:id="0">
    <w:p w14:paraId="2637F5D2" w14:textId="77777777" w:rsidR="00FB0300" w:rsidRDefault="00FB0300">
      <w:pPr>
        <w:spacing w:after="0"/>
      </w:pPr>
      <w:r>
        <w:continuationSeparator/>
      </w:r>
    </w:p>
  </w:footnote>
  <w:footnote w:id="1">
    <w:p w14:paraId="7AB54C5F" w14:textId="77777777" w:rsidR="00D731F3" w:rsidRDefault="00FB0300">
      <w:pPr>
        <w:pStyle w:val="af4"/>
      </w:pPr>
      <w:r>
        <w:rPr>
          <w:rStyle w:val="aff"/>
        </w:rPr>
        <w:footnoteRef/>
      </w:r>
      <w:r>
        <w:rPr>
          <w:rFonts w:ascii="宋体" w:eastAsia="宋体" w:hAnsi="宋体" w:cs="宋体"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4FE6" w14:textId="77777777" w:rsidR="00D731F3" w:rsidRDefault="00D731F3">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7854" w14:textId="77777777" w:rsidR="00D731F3" w:rsidRDefault="00D731F3">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C70" w14:textId="77777777" w:rsidR="00D731F3" w:rsidRDefault="00D731F3">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CD28" w14:textId="77777777" w:rsidR="00D731F3" w:rsidRDefault="00D731F3">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A32C" w14:textId="77777777" w:rsidR="00D731F3" w:rsidRDefault="00D731F3">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FD09" w14:textId="77777777" w:rsidR="00D731F3" w:rsidRDefault="00D731F3">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AA7D" w14:textId="77777777" w:rsidR="00D731F3" w:rsidRDefault="00D731F3">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C8FE" w14:textId="77777777" w:rsidR="00D731F3" w:rsidRDefault="00D731F3">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23A7" w14:textId="77777777" w:rsidR="00D731F3" w:rsidRDefault="00D731F3">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FCD6" w14:textId="77777777" w:rsidR="00D731F3" w:rsidRDefault="00D731F3">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B14F" w14:textId="77777777" w:rsidR="00D731F3" w:rsidRDefault="00D731F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97F5" w14:textId="77777777" w:rsidR="00D731F3" w:rsidRDefault="00D731F3">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2214" w14:textId="77777777" w:rsidR="00D731F3" w:rsidRDefault="00D731F3">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CDBE" w14:textId="77777777" w:rsidR="00D731F3" w:rsidRDefault="00D731F3">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433F" w14:textId="77777777" w:rsidR="00D731F3" w:rsidRDefault="00D731F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2111" w14:textId="77777777" w:rsidR="00D731F3" w:rsidRDefault="00D731F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9790" w14:textId="77777777" w:rsidR="00D731F3" w:rsidRDefault="00D731F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AC45" w14:textId="77777777" w:rsidR="00D731F3" w:rsidRDefault="00D731F3">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7639" w14:textId="77777777" w:rsidR="00D731F3" w:rsidRDefault="00D731F3">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144D" w14:textId="77777777" w:rsidR="00D731F3" w:rsidRDefault="00D731F3">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150C" w14:textId="77777777" w:rsidR="00D731F3" w:rsidRDefault="00D731F3">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9211" w14:textId="77777777" w:rsidR="00D731F3" w:rsidRDefault="00D731F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7C8E9C"/>
    <w:multiLevelType w:val="singleLevel"/>
    <w:tmpl w:val="F37C8E9C"/>
    <w:lvl w:ilvl="0">
      <w:start w:val="1"/>
      <w:numFmt w:val="chineseCounting"/>
      <w:suff w:val="space"/>
      <w:lvlText w:val="第%1条"/>
      <w:lvlJc w:val="left"/>
      <w:rPr>
        <w:rFonts w:hint="eastAsia"/>
      </w:rPr>
    </w:lvl>
  </w:abstractNum>
  <w:abstractNum w:abstractNumId="1" w15:restartNumberingAfterBreak="0">
    <w:nsid w:val="27D1260E"/>
    <w:multiLevelType w:val="multilevel"/>
    <w:tmpl w:val="27D1260E"/>
    <w:lvl w:ilvl="0">
      <w:start w:val="1"/>
      <w:numFmt w:val="japaneseCounting"/>
      <w:lvlText w:val="第%1章"/>
      <w:lvlJc w:val="left"/>
      <w:pPr>
        <w:ind w:left="4695" w:hanging="1140"/>
      </w:pPr>
      <w:rPr>
        <w:rFonts w:hint="default"/>
      </w:rPr>
    </w:lvl>
    <w:lvl w:ilvl="1">
      <w:start w:val="1"/>
      <w:numFmt w:val="lowerLetter"/>
      <w:lvlText w:val="%2)"/>
      <w:lvlJc w:val="left"/>
      <w:pPr>
        <w:ind w:left="4395" w:hanging="420"/>
      </w:pPr>
    </w:lvl>
    <w:lvl w:ilvl="2">
      <w:start w:val="1"/>
      <w:numFmt w:val="lowerRoman"/>
      <w:lvlText w:val="%3."/>
      <w:lvlJc w:val="right"/>
      <w:pPr>
        <w:ind w:left="4815" w:hanging="420"/>
      </w:pPr>
    </w:lvl>
    <w:lvl w:ilvl="3">
      <w:start w:val="1"/>
      <w:numFmt w:val="decimal"/>
      <w:lvlText w:val="%4."/>
      <w:lvlJc w:val="left"/>
      <w:pPr>
        <w:ind w:left="5235" w:hanging="420"/>
      </w:pPr>
    </w:lvl>
    <w:lvl w:ilvl="4">
      <w:start w:val="1"/>
      <w:numFmt w:val="lowerLetter"/>
      <w:lvlText w:val="%5)"/>
      <w:lvlJc w:val="left"/>
      <w:pPr>
        <w:ind w:left="5655" w:hanging="420"/>
      </w:pPr>
    </w:lvl>
    <w:lvl w:ilvl="5">
      <w:start w:val="1"/>
      <w:numFmt w:val="lowerRoman"/>
      <w:lvlText w:val="%6."/>
      <w:lvlJc w:val="right"/>
      <w:pPr>
        <w:ind w:left="6075" w:hanging="420"/>
      </w:pPr>
    </w:lvl>
    <w:lvl w:ilvl="6">
      <w:start w:val="1"/>
      <w:numFmt w:val="decimal"/>
      <w:lvlText w:val="%7."/>
      <w:lvlJc w:val="left"/>
      <w:pPr>
        <w:ind w:left="6495" w:hanging="420"/>
      </w:pPr>
    </w:lvl>
    <w:lvl w:ilvl="7">
      <w:start w:val="1"/>
      <w:numFmt w:val="lowerLetter"/>
      <w:lvlText w:val="%8)"/>
      <w:lvlJc w:val="left"/>
      <w:pPr>
        <w:ind w:left="6915" w:hanging="420"/>
      </w:pPr>
    </w:lvl>
    <w:lvl w:ilvl="8">
      <w:start w:val="1"/>
      <w:numFmt w:val="lowerRoman"/>
      <w:lvlText w:val="%9."/>
      <w:lvlJc w:val="right"/>
      <w:pPr>
        <w:ind w:left="7335" w:hanging="420"/>
      </w:pPr>
    </w:lvl>
  </w:abstractNum>
  <w:abstractNum w:abstractNumId="2" w15:restartNumberingAfterBreak="0">
    <w:nsid w:val="5673B0A1"/>
    <w:multiLevelType w:val="singleLevel"/>
    <w:tmpl w:val="5673B0A1"/>
    <w:lvl w:ilvl="0">
      <w:start w:val="4"/>
      <w:numFmt w:val="decimal"/>
      <w:suff w:val="space"/>
      <w:lvlText w:val="%1."/>
      <w:lvlJc w:val="left"/>
    </w:lvl>
  </w:abstractNum>
  <w:abstractNum w:abstractNumId="3" w15:restartNumberingAfterBreak="0">
    <w:nsid w:val="56B6518A"/>
    <w:multiLevelType w:val="multilevel"/>
    <w:tmpl w:val="56B6518A"/>
    <w:lvl w:ilvl="0">
      <w:start w:val="9"/>
      <w:numFmt w:val="decimal"/>
      <w:lvlText w:val="（%1）"/>
      <w:lvlJc w:val="left"/>
      <w:pPr>
        <w:ind w:left="120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8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3">
      <w:start w:val="1"/>
      <w:numFmt w:val="decimal"/>
      <w:lvlText w:val="%4"/>
      <w:lvlJc w:val="left"/>
      <w:pPr>
        <w:ind w:left="300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2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4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6">
      <w:start w:val="1"/>
      <w:numFmt w:val="decimal"/>
      <w:lvlText w:val="%7"/>
      <w:lvlJc w:val="left"/>
      <w:pPr>
        <w:ind w:left="516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8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00"/>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abstractNum>
  <w:abstractNum w:abstractNumId="4" w15:restartNumberingAfterBreak="0">
    <w:nsid w:val="73C0520B"/>
    <w:multiLevelType w:val="hybridMultilevel"/>
    <w:tmpl w:val="ECB2F586"/>
    <w:lvl w:ilvl="0" w:tplc="D5AE1B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zMjhjZjdlM2Y2MjAxZDk0ZTU0NDUyY2I5ZmQwOTQifQ=="/>
  </w:docVars>
  <w:rsids>
    <w:rsidRoot w:val="00745E21"/>
    <w:rsid w:val="00002FA7"/>
    <w:rsid w:val="000041A0"/>
    <w:rsid w:val="00004327"/>
    <w:rsid w:val="00005DC1"/>
    <w:rsid w:val="00013A04"/>
    <w:rsid w:val="000143EF"/>
    <w:rsid w:val="00020794"/>
    <w:rsid w:val="00021014"/>
    <w:rsid w:val="000211D6"/>
    <w:rsid w:val="00030B8A"/>
    <w:rsid w:val="00032769"/>
    <w:rsid w:val="00033A70"/>
    <w:rsid w:val="00034663"/>
    <w:rsid w:val="00034AE1"/>
    <w:rsid w:val="000360C1"/>
    <w:rsid w:val="00037309"/>
    <w:rsid w:val="00037B53"/>
    <w:rsid w:val="00042E19"/>
    <w:rsid w:val="000450CE"/>
    <w:rsid w:val="00046CB5"/>
    <w:rsid w:val="00047EDA"/>
    <w:rsid w:val="000510DF"/>
    <w:rsid w:val="000548E9"/>
    <w:rsid w:val="000620F6"/>
    <w:rsid w:val="0006216E"/>
    <w:rsid w:val="00064113"/>
    <w:rsid w:val="000752B1"/>
    <w:rsid w:val="00077E11"/>
    <w:rsid w:val="00086EE5"/>
    <w:rsid w:val="0009384C"/>
    <w:rsid w:val="00093B6D"/>
    <w:rsid w:val="00095AC7"/>
    <w:rsid w:val="000A048E"/>
    <w:rsid w:val="000A0CC6"/>
    <w:rsid w:val="000A3940"/>
    <w:rsid w:val="000A3DB1"/>
    <w:rsid w:val="000A3F43"/>
    <w:rsid w:val="000A681F"/>
    <w:rsid w:val="000A7DA9"/>
    <w:rsid w:val="000B2D09"/>
    <w:rsid w:val="000B5118"/>
    <w:rsid w:val="000B67B3"/>
    <w:rsid w:val="000B6C3B"/>
    <w:rsid w:val="000C3B69"/>
    <w:rsid w:val="000C3C7B"/>
    <w:rsid w:val="000C3F9F"/>
    <w:rsid w:val="000C6799"/>
    <w:rsid w:val="000C79CF"/>
    <w:rsid w:val="000D236F"/>
    <w:rsid w:val="000D77BE"/>
    <w:rsid w:val="000E487F"/>
    <w:rsid w:val="00102487"/>
    <w:rsid w:val="00105112"/>
    <w:rsid w:val="0010696C"/>
    <w:rsid w:val="00110405"/>
    <w:rsid w:val="0011453D"/>
    <w:rsid w:val="00123182"/>
    <w:rsid w:val="00125064"/>
    <w:rsid w:val="001305DA"/>
    <w:rsid w:val="0014349B"/>
    <w:rsid w:val="001436BC"/>
    <w:rsid w:val="00145799"/>
    <w:rsid w:val="0016087C"/>
    <w:rsid w:val="00163033"/>
    <w:rsid w:val="00173B05"/>
    <w:rsid w:val="00175938"/>
    <w:rsid w:val="00175C94"/>
    <w:rsid w:val="00176020"/>
    <w:rsid w:val="001833E6"/>
    <w:rsid w:val="0018610A"/>
    <w:rsid w:val="00187DCF"/>
    <w:rsid w:val="00196B2A"/>
    <w:rsid w:val="001A56AB"/>
    <w:rsid w:val="001B18AB"/>
    <w:rsid w:val="001B43BD"/>
    <w:rsid w:val="001B66B2"/>
    <w:rsid w:val="001C524B"/>
    <w:rsid w:val="001C7300"/>
    <w:rsid w:val="001C79B0"/>
    <w:rsid w:val="001C7DDD"/>
    <w:rsid w:val="001D3F40"/>
    <w:rsid w:val="001D4FD3"/>
    <w:rsid w:val="001D752B"/>
    <w:rsid w:val="001E247D"/>
    <w:rsid w:val="001E749A"/>
    <w:rsid w:val="001F06DD"/>
    <w:rsid w:val="001F3282"/>
    <w:rsid w:val="001F56D4"/>
    <w:rsid w:val="00202C9F"/>
    <w:rsid w:val="0020375D"/>
    <w:rsid w:val="0020796F"/>
    <w:rsid w:val="00210B3B"/>
    <w:rsid w:val="00216AE0"/>
    <w:rsid w:val="0022241D"/>
    <w:rsid w:val="0023276A"/>
    <w:rsid w:val="00232EAE"/>
    <w:rsid w:val="00235A59"/>
    <w:rsid w:val="0023662D"/>
    <w:rsid w:val="00236B28"/>
    <w:rsid w:val="00240947"/>
    <w:rsid w:val="00240BC2"/>
    <w:rsid w:val="002434D9"/>
    <w:rsid w:val="00244C0D"/>
    <w:rsid w:val="00247F2F"/>
    <w:rsid w:val="00250D7C"/>
    <w:rsid w:val="002550A1"/>
    <w:rsid w:val="002568A1"/>
    <w:rsid w:val="00264D0F"/>
    <w:rsid w:val="002660C8"/>
    <w:rsid w:val="002672AB"/>
    <w:rsid w:val="00274086"/>
    <w:rsid w:val="002763F2"/>
    <w:rsid w:val="0027761B"/>
    <w:rsid w:val="002832BE"/>
    <w:rsid w:val="0028610A"/>
    <w:rsid w:val="00290B62"/>
    <w:rsid w:val="00292A46"/>
    <w:rsid w:val="0029317B"/>
    <w:rsid w:val="002A18C8"/>
    <w:rsid w:val="002A24A0"/>
    <w:rsid w:val="002A4BD9"/>
    <w:rsid w:val="002A52F7"/>
    <w:rsid w:val="002B1EA8"/>
    <w:rsid w:val="002B26AD"/>
    <w:rsid w:val="002B443B"/>
    <w:rsid w:val="002B5151"/>
    <w:rsid w:val="002B69CB"/>
    <w:rsid w:val="002C11BB"/>
    <w:rsid w:val="002C776B"/>
    <w:rsid w:val="002D56BB"/>
    <w:rsid w:val="002D5A0E"/>
    <w:rsid w:val="002D73A7"/>
    <w:rsid w:val="002E25CC"/>
    <w:rsid w:val="002E2931"/>
    <w:rsid w:val="002E5B83"/>
    <w:rsid w:val="002E61D0"/>
    <w:rsid w:val="002E7BA8"/>
    <w:rsid w:val="002F0587"/>
    <w:rsid w:val="002F1D9F"/>
    <w:rsid w:val="002F486F"/>
    <w:rsid w:val="002F7DBA"/>
    <w:rsid w:val="003007D6"/>
    <w:rsid w:val="00300F56"/>
    <w:rsid w:val="00303A9B"/>
    <w:rsid w:val="00310135"/>
    <w:rsid w:val="00321F44"/>
    <w:rsid w:val="003223A1"/>
    <w:rsid w:val="00322E9B"/>
    <w:rsid w:val="00325759"/>
    <w:rsid w:val="00330124"/>
    <w:rsid w:val="00334BA3"/>
    <w:rsid w:val="00334C21"/>
    <w:rsid w:val="003374C3"/>
    <w:rsid w:val="00341628"/>
    <w:rsid w:val="00341B44"/>
    <w:rsid w:val="00343ECC"/>
    <w:rsid w:val="00344061"/>
    <w:rsid w:val="00344529"/>
    <w:rsid w:val="00347D0E"/>
    <w:rsid w:val="003514CA"/>
    <w:rsid w:val="003540CC"/>
    <w:rsid w:val="00363974"/>
    <w:rsid w:val="00365059"/>
    <w:rsid w:val="00366BE6"/>
    <w:rsid w:val="003712FB"/>
    <w:rsid w:val="00374D08"/>
    <w:rsid w:val="00374D9E"/>
    <w:rsid w:val="003853E5"/>
    <w:rsid w:val="003967E8"/>
    <w:rsid w:val="00396890"/>
    <w:rsid w:val="003A4C3C"/>
    <w:rsid w:val="003A5CA7"/>
    <w:rsid w:val="003B50E2"/>
    <w:rsid w:val="003B7AA9"/>
    <w:rsid w:val="003B7F00"/>
    <w:rsid w:val="003C2039"/>
    <w:rsid w:val="003C3B7C"/>
    <w:rsid w:val="003E0460"/>
    <w:rsid w:val="003E292E"/>
    <w:rsid w:val="003E66BC"/>
    <w:rsid w:val="003E6774"/>
    <w:rsid w:val="003E6A35"/>
    <w:rsid w:val="003F0F33"/>
    <w:rsid w:val="003F73C4"/>
    <w:rsid w:val="00404340"/>
    <w:rsid w:val="00415898"/>
    <w:rsid w:val="004168BF"/>
    <w:rsid w:val="00420A5A"/>
    <w:rsid w:val="0042188C"/>
    <w:rsid w:val="004235A0"/>
    <w:rsid w:val="00430E9E"/>
    <w:rsid w:val="0043552C"/>
    <w:rsid w:val="004358BE"/>
    <w:rsid w:val="00447071"/>
    <w:rsid w:val="00451E95"/>
    <w:rsid w:val="00457A08"/>
    <w:rsid w:val="004611BE"/>
    <w:rsid w:val="00461D6C"/>
    <w:rsid w:val="00462988"/>
    <w:rsid w:val="00474B64"/>
    <w:rsid w:val="00480A2A"/>
    <w:rsid w:val="00480C44"/>
    <w:rsid w:val="0048193A"/>
    <w:rsid w:val="00484169"/>
    <w:rsid w:val="0048775A"/>
    <w:rsid w:val="00491AA3"/>
    <w:rsid w:val="00497CFB"/>
    <w:rsid w:val="004A0793"/>
    <w:rsid w:val="004A0EDE"/>
    <w:rsid w:val="004A7087"/>
    <w:rsid w:val="004A71FB"/>
    <w:rsid w:val="004B123B"/>
    <w:rsid w:val="004B5052"/>
    <w:rsid w:val="004D2558"/>
    <w:rsid w:val="004D648B"/>
    <w:rsid w:val="004E0166"/>
    <w:rsid w:val="004E4A2B"/>
    <w:rsid w:val="004E5346"/>
    <w:rsid w:val="004F49E9"/>
    <w:rsid w:val="00500293"/>
    <w:rsid w:val="00500FEF"/>
    <w:rsid w:val="0050212E"/>
    <w:rsid w:val="00505060"/>
    <w:rsid w:val="00510483"/>
    <w:rsid w:val="00511B66"/>
    <w:rsid w:val="00511C42"/>
    <w:rsid w:val="00513E18"/>
    <w:rsid w:val="00516617"/>
    <w:rsid w:val="00524321"/>
    <w:rsid w:val="00524A53"/>
    <w:rsid w:val="00532640"/>
    <w:rsid w:val="00532B2E"/>
    <w:rsid w:val="00534B05"/>
    <w:rsid w:val="00535B51"/>
    <w:rsid w:val="005376E3"/>
    <w:rsid w:val="00537D48"/>
    <w:rsid w:val="00540AC8"/>
    <w:rsid w:val="005509F9"/>
    <w:rsid w:val="0056241C"/>
    <w:rsid w:val="00563C3C"/>
    <w:rsid w:val="00565B6A"/>
    <w:rsid w:val="00570355"/>
    <w:rsid w:val="00570A9C"/>
    <w:rsid w:val="00572D1B"/>
    <w:rsid w:val="005761E9"/>
    <w:rsid w:val="00576D75"/>
    <w:rsid w:val="005800D9"/>
    <w:rsid w:val="00582EED"/>
    <w:rsid w:val="005878F3"/>
    <w:rsid w:val="00592E03"/>
    <w:rsid w:val="0059606E"/>
    <w:rsid w:val="00596AA5"/>
    <w:rsid w:val="005976A6"/>
    <w:rsid w:val="00597AA9"/>
    <w:rsid w:val="005A561B"/>
    <w:rsid w:val="005A730E"/>
    <w:rsid w:val="005B1559"/>
    <w:rsid w:val="005C08CE"/>
    <w:rsid w:val="005D17F9"/>
    <w:rsid w:val="005D1C7C"/>
    <w:rsid w:val="005D455E"/>
    <w:rsid w:val="005D5248"/>
    <w:rsid w:val="005E0D88"/>
    <w:rsid w:val="005E0E75"/>
    <w:rsid w:val="005E1528"/>
    <w:rsid w:val="005F1FFA"/>
    <w:rsid w:val="005F2119"/>
    <w:rsid w:val="00603D4D"/>
    <w:rsid w:val="00607DDB"/>
    <w:rsid w:val="006103F9"/>
    <w:rsid w:val="00610BF8"/>
    <w:rsid w:val="00613385"/>
    <w:rsid w:val="00614652"/>
    <w:rsid w:val="00622E31"/>
    <w:rsid w:val="00625329"/>
    <w:rsid w:val="00630C0F"/>
    <w:rsid w:val="00633EBF"/>
    <w:rsid w:val="00635D59"/>
    <w:rsid w:val="006368E3"/>
    <w:rsid w:val="00640A56"/>
    <w:rsid w:val="00646270"/>
    <w:rsid w:val="0065159D"/>
    <w:rsid w:val="006526B4"/>
    <w:rsid w:val="00653A7B"/>
    <w:rsid w:val="00655637"/>
    <w:rsid w:val="006570A2"/>
    <w:rsid w:val="00661BCB"/>
    <w:rsid w:val="00674AEE"/>
    <w:rsid w:val="006763D1"/>
    <w:rsid w:val="006772B5"/>
    <w:rsid w:val="006823DC"/>
    <w:rsid w:val="00682CFC"/>
    <w:rsid w:val="00683219"/>
    <w:rsid w:val="00683952"/>
    <w:rsid w:val="00685F65"/>
    <w:rsid w:val="006A02CB"/>
    <w:rsid w:val="006A0EFF"/>
    <w:rsid w:val="006A3BB7"/>
    <w:rsid w:val="006B1196"/>
    <w:rsid w:val="006B1FF9"/>
    <w:rsid w:val="006B3331"/>
    <w:rsid w:val="006B6655"/>
    <w:rsid w:val="006B74CA"/>
    <w:rsid w:val="006C435E"/>
    <w:rsid w:val="006C4448"/>
    <w:rsid w:val="006D24CE"/>
    <w:rsid w:val="006D46B0"/>
    <w:rsid w:val="006E1263"/>
    <w:rsid w:val="006E2700"/>
    <w:rsid w:val="006E2B76"/>
    <w:rsid w:val="006E3314"/>
    <w:rsid w:val="006E4667"/>
    <w:rsid w:val="006E4A85"/>
    <w:rsid w:val="006F59FE"/>
    <w:rsid w:val="0070116D"/>
    <w:rsid w:val="0072037E"/>
    <w:rsid w:val="00730C34"/>
    <w:rsid w:val="0073350F"/>
    <w:rsid w:val="00736492"/>
    <w:rsid w:val="00742750"/>
    <w:rsid w:val="00743196"/>
    <w:rsid w:val="00745948"/>
    <w:rsid w:val="00745E21"/>
    <w:rsid w:val="00750AC8"/>
    <w:rsid w:val="0075293E"/>
    <w:rsid w:val="00756439"/>
    <w:rsid w:val="00764512"/>
    <w:rsid w:val="007659BC"/>
    <w:rsid w:val="00771731"/>
    <w:rsid w:val="00772190"/>
    <w:rsid w:val="0077226F"/>
    <w:rsid w:val="00772C88"/>
    <w:rsid w:val="0077558B"/>
    <w:rsid w:val="0078109F"/>
    <w:rsid w:val="00783F60"/>
    <w:rsid w:val="007840D1"/>
    <w:rsid w:val="00785639"/>
    <w:rsid w:val="00791633"/>
    <w:rsid w:val="00791D3F"/>
    <w:rsid w:val="00792931"/>
    <w:rsid w:val="00794E1F"/>
    <w:rsid w:val="0079686D"/>
    <w:rsid w:val="00796E9C"/>
    <w:rsid w:val="007A2C4B"/>
    <w:rsid w:val="007B01B0"/>
    <w:rsid w:val="007B1FA2"/>
    <w:rsid w:val="007B27F1"/>
    <w:rsid w:val="007B3262"/>
    <w:rsid w:val="007B6131"/>
    <w:rsid w:val="007C2979"/>
    <w:rsid w:val="007C6405"/>
    <w:rsid w:val="007C663F"/>
    <w:rsid w:val="007C70BD"/>
    <w:rsid w:val="007D129B"/>
    <w:rsid w:val="007D420D"/>
    <w:rsid w:val="007D4619"/>
    <w:rsid w:val="007D5231"/>
    <w:rsid w:val="007D6AF1"/>
    <w:rsid w:val="007E04AB"/>
    <w:rsid w:val="007E3EA6"/>
    <w:rsid w:val="007E6C55"/>
    <w:rsid w:val="007F13DB"/>
    <w:rsid w:val="007F3112"/>
    <w:rsid w:val="007F3FD5"/>
    <w:rsid w:val="00804462"/>
    <w:rsid w:val="00804E7E"/>
    <w:rsid w:val="00806FDA"/>
    <w:rsid w:val="0081016E"/>
    <w:rsid w:val="00810344"/>
    <w:rsid w:val="00812DB4"/>
    <w:rsid w:val="00821DBC"/>
    <w:rsid w:val="008261E1"/>
    <w:rsid w:val="008314A2"/>
    <w:rsid w:val="0084183D"/>
    <w:rsid w:val="008441DE"/>
    <w:rsid w:val="00850A46"/>
    <w:rsid w:val="00851743"/>
    <w:rsid w:val="008647C9"/>
    <w:rsid w:val="008715BA"/>
    <w:rsid w:val="00872EAD"/>
    <w:rsid w:val="008737D0"/>
    <w:rsid w:val="00880F56"/>
    <w:rsid w:val="008816F6"/>
    <w:rsid w:val="0088292D"/>
    <w:rsid w:val="008858B7"/>
    <w:rsid w:val="00887D69"/>
    <w:rsid w:val="008909B0"/>
    <w:rsid w:val="00890E92"/>
    <w:rsid w:val="00891D4C"/>
    <w:rsid w:val="00894799"/>
    <w:rsid w:val="008970B5"/>
    <w:rsid w:val="008A5EFC"/>
    <w:rsid w:val="008A7B27"/>
    <w:rsid w:val="008C0F07"/>
    <w:rsid w:val="008C1F72"/>
    <w:rsid w:val="008C4BA2"/>
    <w:rsid w:val="008C7B7F"/>
    <w:rsid w:val="008D03C2"/>
    <w:rsid w:val="008D335A"/>
    <w:rsid w:val="008D4B68"/>
    <w:rsid w:val="008E2EA1"/>
    <w:rsid w:val="008E5683"/>
    <w:rsid w:val="008E6B4D"/>
    <w:rsid w:val="008E7C46"/>
    <w:rsid w:val="008F1A76"/>
    <w:rsid w:val="008F35E4"/>
    <w:rsid w:val="008F4279"/>
    <w:rsid w:val="008F4999"/>
    <w:rsid w:val="008F4E69"/>
    <w:rsid w:val="00900909"/>
    <w:rsid w:val="009053C4"/>
    <w:rsid w:val="00915000"/>
    <w:rsid w:val="009158F4"/>
    <w:rsid w:val="00916E55"/>
    <w:rsid w:val="009223C1"/>
    <w:rsid w:val="00922C3C"/>
    <w:rsid w:val="009231C4"/>
    <w:rsid w:val="00924E73"/>
    <w:rsid w:val="00924F8B"/>
    <w:rsid w:val="00930799"/>
    <w:rsid w:val="00936B4A"/>
    <w:rsid w:val="009464BF"/>
    <w:rsid w:val="00950094"/>
    <w:rsid w:val="00950F76"/>
    <w:rsid w:val="009525D4"/>
    <w:rsid w:val="00965F3E"/>
    <w:rsid w:val="00966548"/>
    <w:rsid w:val="00967FDC"/>
    <w:rsid w:val="009722FC"/>
    <w:rsid w:val="009745B5"/>
    <w:rsid w:val="00977AD1"/>
    <w:rsid w:val="00977CB3"/>
    <w:rsid w:val="009821DC"/>
    <w:rsid w:val="00991BD7"/>
    <w:rsid w:val="009A5A27"/>
    <w:rsid w:val="009A7FB8"/>
    <w:rsid w:val="009B1090"/>
    <w:rsid w:val="009B17FC"/>
    <w:rsid w:val="009B5DF7"/>
    <w:rsid w:val="009C2419"/>
    <w:rsid w:val="009C66A8"/>
    <w:rsid w:val="009C69C1"/>
    <w:rsid w:val="009C7899"/>
    <w:rsid w:val="009D570C"/>
    <w:rsid w:val="009E3E58"/>
    <w:rsid w:val="009E3F23"/>
    <w:rsid w:val="009E50C2"/>
    <w:rsid w:val="009E7123"/>
    <w:rsid w:val="009F6134"/>
    <w:rsid w:val="00A028C1"/>
    <w:rsid w:val="00A07B39"/>
    <w:rsid w:val="00A11E87"/>
    <w:rsid w:val="00A13163"/>
    <w:rsid w:val="00A13911"/>
    <w:rsid w:val="00A14B66"/>
    <w:rsid w:val="00A2139D"/>
    <w:rsid w:val="00A262C6"/>
    <w:rsid w:val="00A2759D"/>
    <w:rsid w:val="00A36D9A"/>
    <w:rsid w:val="00A40056"/>
    <w:rsid w:val="00A41B81"/>
    <w:rsid w:val="00A4458B"/>
    <w:rsid w:val="00A445BE"/>
    <w:rsid w:val="00A47100"/>
    <w:rsid w:val="00A71741"/>
    <w:rsid w:val="00A80668"/>
    <w:rsid w:val="00A81701"/>
    <w:rsid w:val="00A825A6"/>
    <w:rsid w:val="00A8354B"/>
    <w:rsid w:val="00A83B5E"/>
    <w:rsid w:val="00A92810"/>
    <w:rsid w:val="00A93F73"/>
    <w:rsid w:val="00A97E47"/>
    <w:rsid w:val="00A97FA9"/>
    <w:rsid w:val="00AA03C9"/>
    <w:rsid w:val="00AA597A"/>
    <w:rsid w:val="00AA78B8"/>
    <w:rsid w:val="00AB1A31"/>
    <w:rsid w:val="00AB1DBD"/>
    <w:rsid w:val="00AB6813"/>
    <w:rsid w:val="00AB6ABF"/>
    <w:rsid w:val="00AB6D45"/>
    <w:rsid w:val="00AB799D"/>
    <w:rsid w:val="00AC006F"/>
    <w:rsid w:val="00AD5E6D"/>
    <w:rsid w:val="00AD7995"/>
    <w:rsid w:val="00AE19EE"/>
    <w:rsid w:val="00AE2BBD"/>
    <w:rsid w:val="00AE5AEC"/>
    <w:rsid w:val="00AF585B"/>
    <w:rsid w:val="00AF637A"/>
    <w:rsid w:val="00AF79AE"/>
    <w:rsid w:val="00B0040C"/>
    <w:rsid w:val="00B13CB0"/>
    <w:rsid w:val="00B14550"/>
    <w:rsid w:val="00B14B3A"/>
    <w:rsid w:val="00B16288"/>
    <w:rsid w:val="00B17941"/>
    <w:rsid w:val="00B20C42"/>
    <w:rsid w:val="00B24DC0"/>
    <w:rsid w:val="00B2771A"/>
    <w:rsid w:val="00B33CBA"/>
    <w:rsid w:val="00B348F3"/>
    <w:rsid w:val="00B34C05"/>
    <w:rsid w:val="00B35DB7"/>
    <w:rsid w:val="00B40163"/>
    <w:rsid w:val="00B43E78"/>
    <w:rsid w:val="00B4461F"/>
    <w:rsid w:val="00B463DC"/>
    <w:rsid w:val="00B50336"/>
    <w:rsid w:val="00B5295D"/>
    <w:rsid w:val="00B54BA5"/>
    <w:rsid w:val="00B559BA"/>
    <w:rsid w:val="00B55C67"/>
    <w:rsid w:val="00B56040"/>
    <w:rsid w:val="00B635C3"/>
    <w:rsid w:val="00B66184"/>
    <w:rsid w:val="00B66F93"/>
    <w:rsid w:val="00B67D85"/>
    <w:rsid w:val="00B70593"/>
    <w:rsid w:val="00B70A26"/>
    <w:rsid w:val="00B70D05"/>
    <w:rsid w:val="00B71FE4"/>
    <w:rsid w:val="00B7733B"/>
    <w:rsid w:val="00B80501"/>
    <w:rsid w:val="00B8755B"/>
    <w:rsid w:val="00B87D48"/>
    <w:rsid w:val="00BA1019"/>
    <w:rsid w:val="00BA307D"/>
    <w:rsid w:val="00BB47BF"/>
    <w:rsid w:val="00BB515C"/>
    <w:rsid w:val="00BD250D"/>
    <w:rsid w:val="00BD4D18"/>
    <w:rsid w:val="00BE39AD"/>
    <w:rsid w:val="00BE6A14"/>
    <w:rsid w:val="00BF3A46"/>
    <w:rsid w:val="00BF4D34"/>
    <w:rsid w:val="00BF5F83"/>
    <w:rsid w:val="00C008B9"/>
    <w:rsid w:val="00C046DD"/>
    <w:rsid w:val="00C05CD6"/>
    <w:rsid w:val="00C064F3"/>
    <w:rsid w:val="00C20008"/>
    <w:rsid w:val="00C20F32"/>
    <w:rsid w:val="00C221CF"/>
    <w:rsid w:val="00C22E17"/>
    <w:rsid w:val="00C2760C"/>
    <w:rsid w:val="00C324AC"/>
    <w:rsid w:val="00C41350"/>
    <w:rsid w:val="00C4301B"/>
    <w:rsid w:val="00C464CB"/>
    <w:rsid w:val="00C47A84"/>
    <w:rsid w:val="00C57C58"/>
    <w:rsid w:val="00C57E2B"/>
    <w:rsid w:val="00C60B64"/>
    <w:rsid w:val="00C6135A"/>
    <w:rsid w:val="00C631A4"/>
    <w:rsid w:val="00C678E2"/>
    <w:rsid w:val="00C70070"/>
    <w:rsid w:val="00C76CDA"/>
    <w:rsid w:val="00C76D6B"/>
    <w:rsid w:val="00C818D5"/>
    <w:rsid w:val="00C82B87"/>
    <w:rsid w:val="00C86422"/>
    <w:rsid w:val="00C875C3"/>
    <w:rsid w:val="00C91AE4"/>
    <w:rsid w:val="00CA4CA0"/>
    <w:rsid w:val="00CA60F7"/>
    <w:rsid w:val="00CB760F"/>
    <w:rsid w:val="00CC12B9"/>
    <w:rsid w:val="00CD3462"/>
    <w:rsid w:val="00CD535D"/>
    <w:rsid w:val="00CD5508"/>
    <w:rsid w:val="00CD6E61"/>
    <w:rsid w:val="00CE387D"/>
    <w:rsid w:val="00CE7A67"/>
    <w:rsid w:val="00CF23C5"/>
    <w:rsid w:val="00CF3EEF"/>
    <w:rsid w:val="00D013C4"/>
    <w:rsid w:val="00D023D5"/>
    <w:rsid w:val="00D12F95"/>
    <w:rsid w:val="00D22900"/>
    <w:rsid w:val="00D237C6"/>
    <w:rsid w:val="00D2589D"/>
    <w:rsid w:val="00D26C1F"/>
    <w:rsid w:val="00D27A4C"/>
    <w:rsid w:val="00D30112"/>
    <w:rsid w:val="00D31C29"/>
    <w:rsid w:val="00D33ADF"/>
    <w:rsid w:val="00D3563E"/>
    <w:rsid w:val="00D37F68"/>
    <w:rsid w:val="00D41C59"/>
    <w:rsid w:val="00D425DC"/>
    <w:rsid w:val="00D46288"/>
    <w:rsid w:val="00D524AB"/>
    <w:rsid w:val="00D5731C"/>
    <w:rsid w:val="00D57AF7"/>
    <w:rsid w:val="00D6047B"/>
    <w:rsid w:val="00D60F48"/>
    <w:rsid w:val="00D626AC"/>
    <w:rsid w:val="00D63280"/>
    <w:rsid w:val="00D63E21"/>
    <w:rsid w:val="00D64050"/>
    <w:rsid w:val="00D731F3"/>
    <w:rsid w:val="00D74F6C"/>
    <w:rsid w:val="00D82F81"/>
    <w:rsid w:val="00D84B0B"/>
    <w:rsid w:val="00D87834"/>
    <w:rsid w:val="00D9402E"/>
    <w:rsid w:val="00D95F2C"/>
    <w:rsid w:val="00D96ADC"/>
    <w:rsid w:val="00DA4217"/>
    <w:rsid w:val="00DA4EB8"/>
    <w:rsid w:val="00DA544C"/>
    <w:rsid w:val="00DA686E"/>
    <w:rsid w:val="00DB26D5"/>
    <w:rsid w:val="00DB56C2"/>
    <w:rsid w:val="00DC0ADA"/>
    <w:rsid w:val="00DC264D"/>
    <w:rsid w:val="00DC7F57"/>
    <w:rsid w:val="00DD2B7B"/>
    <w:rsid w:val="00DD3685"/>
    <w:rsid w:val="00DD666B"/>
    <w:rsid w:val="00DE6880"/>
    <w:rsid w:val="00DE6AE7"/>
    <w:rsid w:val="00DE6DD9"/>
    <w:rsid w:val="00E06C1F"/>
    <w:rsid w:val="00E128EC"/>
    <w:rsid w:val="00E14330"/>
    <w:rsid w:val="00E1460E"/>
    <w:rsid w:val="00E15423"/>
    <w:rsid w:val="00E15900"/>
    <w:rsid w:val="00E16712"/>
    <w:rsid w:val="00E21FF0"/>
    <w:rsid w:val="00E25424"/>
    <w:rsid w:val="00E2583B"/>
    <w:rsid w:val="00E26327"/>
    <w:rsid w:val="00E35B5A"/>
    <w:rsid w:val="00E417E2"/>
    <w:rsid w:val="00E44899"/>
    <w:rsid w:val="00E452AB"/>
    <w:rsid w:val="00E457CE"/>
    <w:rsid w:val="00E47DC6"/>
    <w:rsid w:val="00E55959"/>
    <w:rsid w:val="00E6053C"/>
    <w:rsid w:val="00E6527E"/>
    <w:rsid w:val="00E65BF9"/>
    <w:rsid w:val="00E66711"/>
    <w:rsid w:val="00E67E58"/>
    <w:rsid w:val="00E72DA4"/>
    <w:rsid w:val="00E7612B"/>
    <w:rsid w:val="00E7651E"/>
    <w:rsid w:val="00E7719C"/>
    <w:rsid w:val="00E7720D"/>
    <w:rsid w:val="00E84CD6"/>
    <w:rsid w:val="00E935F3"/>
    <w:rsid w:val="00EA0BF5"/>
    <w:rsid w:val="00EA2372"/>
    <w:rsid w:val="00EA40EF"/>
    <w:rsid w:val="00EB6893"/>
    <w:rsid w:val="00EC01BD"/>
    <w:rsid w:val="00EC58D6"/>
    <w:rsid w:val="00ED1965"/>
    <w:rsid w:val="00ED3A5D"/>
    <w:rsid w:val="00EE413A"/>
    <w:rsid w:val="00EE5B0A"/>
    <w:rsid w:val="00EE5FAD"/>
    <w:rsid w:val="00EE7CDD"/>
    <w:rsid w:val="00EF2A9D"/>
    <w:rsid w:val="00EF303F"/>
    <w:rsid w:val="00EF4180"/>
    <w:rsid w:val="00EF5532"/>
    <w:rsid w:val="00EF7FF6"/>
    <w:rsid w:val="00F00864"/>
    <w:rsid w:val="00F015E5"/>
    <w:rsid w:val="00F033BA"/>
    <w:rsid w:val="00F03468"/>
    <w:rsid w:val="00F10903"/>
    <w:rsid w:val="00F12039"/>
    <w:rsid w:val="00F12500"/>
    <w:rsid w:val="00F1441F"/>
    <w:rsid w:val="00F144FE"/>
    <w:rsid w:val="00F25490"/>
    <w:rsid w:val="00F25604"/>
    <w:rsid w:val="00F27D56"/>
    <w:rsid w:val="00F315EB"/>
    <w:rsid w:val="00F37641"/>
    <w:rsid w:val="00F40755"/>
    <w:rsid w:val="00F41704"/>
    <w:rsid w:val="00F45090"/>
    <w:rsid w:val="00F50249"/>
    <w:rsid w:val="00F5402F"/>
    <w:rsid w:val="00F545E1"/>
    <w:rsid w:val="00F56ADE"/>
    <w:rsid w:val="00F633FE"/>
    <w:rsid w:val="00F71891"/>
    <w:rsid w:val="00F759F6"/>
    <w:rsid w:val="00F84008"/>
    <w:rsid w:val="00F87582"/>
    <w:rsid w:val="00F9089C"/>
    <w:rsid w:val="00F915BC"/>
    <w:rsid w:val="00F917CA"/>
    <w:rsid w:val="00F9360D"/>
    <w:rsid w:val="00F9495D"/>
    <w:rsid w:val="00FA0AAC"/>
    <w:rsid w:val="00FA25E9"/>
    <w:rsid w:val="00FA47A4"/>
    <w:rsid w:val="00FA68E1"/>
    <w:rsid w:val="00FB0300"/>
    <w:rsid w:val="00FB03FA"/>
    <w:rsid w:val="00FB4B4E"/>
    <w:rsid w:val="00FB5810"/>
    <w:rsid w:val="00FB62A4"/>
    <w:rsid w:val="00FC0414"/>
    <w:rsid w:val="00FC423F"/>
    <w:rsid w:val="00FD11C4"/>
    <w:rsid w:val="00FD2174"/>
    <w:rsid w:val="00FD7BFF"/>
    <w:rsid w:val="00FF35CE"/>
    <w:rsid w:val="00FF3984"/>
    <w:rsid w:val="00FF410B"/>
    <w:rsid w:val="00FF4E4D"/>
    <w:rsid w:val="013E6498"/>
    <w:rsid w:val="016E302D"/>
    <w:rsid w:val="01755B75"/>
    <w:rsid w:val="01D609C2"/>
    <w:rsid w:val="01DD0AC9"/>
    <w:rsid w:val="021248D1"/>
    <w:rsid w:val="022A69A2"/>
    <w:rsid w:val="023020E2"/>
    <w:rsid w:val="0255467A"/>
    <w:rsid w:val="028D1FB2"/>
    <w:rsid w:val="02A53127"/>
    <w:rsid w:val="02C46F79"/>
    <w:rsid w:val="02E64079"/>
    <w:rsid w:val="02F370C7"/>
    <w:rsid w:val="0315708D"/>
    <w:rsid w:val="03203352"/>
    <w:rsid w:val="032C28F7"/>
    <w:rsid w:val="03682884"/>
    <w:rsid w:val="037D5892"/>
    <w:rsid w:val="03955AF7"/>
    <w:rsid w:val="039578B1"/>
    <w:rsid w:val="03AE4288"/>
    <w:rsid w:val="03D601CC"/>
    <w:rsid w:val="03DF1924"/>
    <w:rsid w:val="040437D3"/>
    <w:rsid w:val="0408638F"/>
    <w:rsid w:val="040A29E5"/>
    <w:rsid w:val="04187EF1"/>
    <w:rsid w:val="043F60D4"/>
    <w:rsid w:val="045D3DC7"/>
    <w:rsid w:val="047948EA"/>
    <w:rsid w:val="04AB65C1"/>
    <w:rsid w:val="04B0063B"/>
    <w:rsid w:val="04C144C9"/>
    <w:rsid w:val="04CB4145"/>
    <w:rsid w:val="04ED4DAB"/>
    <w:rsid w:val="04F564A5"/>
    <w:rsid w:val="04FE3DFC"/>
    <w:rsid w:val="052345FC"/>
    <w:rsid w:val="053827C7"/>
    <w:rsid w:val="05414864"/>
    <w:rsid w:val="05822D8D"/>
    <w:rsid w:val="05853F07"/>
    <w:rsid w:val="05A6351E"/>
    <w:rsid w:val="05CD1120"/>
    <w:rsid w:val="05D612D7"/>
    <w:rsid w:val="05E136B5"/>
    <w:rsid w:val="05E375F0"/>
    <w:rsid w:val="05F8204C"/>
    <w:rsid w:val="06123717"/>
    <w:rsid w:val="06516D41"/>
    <w:rsid w:val="065A4ACB"/>
    <w:rsid w:val="067400A9"/>
    <w:rsid w:val="0686486A"/>
    <w:rsid w:val="06BC2D02"/>
    <w:rsid w:val="06F008C0"/>
    <w:rsid w:val="07594F89"/>
    <w:rsid w:val="075A55B4"/>
    <w:rsid w:val="075C017E"/>
    <w:rsid w:val="075D02D8"/>
    <w:rsid w:val="07704CA7"/>
    <w:rsid w:val="078E771F"/>
    <w:rsid w:val="079373FD"/>
    <w:rsid w:val="07A91DE3"/>
    <w:rsid w:val="080566E4"/>
    <w:rsid w:val="082B4B96"/>
    <w:rsid w:val="082F1800"/>
    <w:rsid w:val="08603BC1"/>
    <w:rsid w:val="08707644"/>
    <w:rsid w:val="0872444E"/>
    <w:rsid w:val="088763C0"/>
    <w:rsid w:val="088C1497"/>
    <w:rsid w:val="089D2756"/>
    <w:rsid w:val="08B35618"/>
    <w:rsid w:val="08CA3FA3"/>
    <w:rsid w:val="09073618"/>
    <w:rsid w:val="092E3B8E"/>
    <w:rsid w:val="095A7B7E"/>
    <w:rsid w:val="09812EA9"/>
    <w:rsid w:val="09DC602A"/>
    <w:rsid w:val="09E72A12"/>
    <w:rsid w:val="09F22CFD"/>
    <w:rsid w:val="09F308FE"/>
    <w:rsid w:val="09F66342"/>
    <w:rsid w:val="0A04004D"/>
    <w:rsid w:val="0A302103"/>
    <w:rsid w:val="0A461D12"/>
    <w:rsid w:val="0A654555"/>
    <w:rsid w:val="0B091FDF"/>
    <w:rsid w:val="0B1F0FC2"/>
    <w:rsid w:val="0B8C43BC"/>
    <w:rsid w:val="0BC23AAB"/>
    <w:rsid w:val="0BEF1656"/>
    <w:rsid w:val="0BF521DC"/>
    <w:rsid w:val="0C1F6F8A"/>
    <w:rsid w:val="0C253B8A"/>
    <w:rsid w:val="0C4E5C2A"/>
    <w:rsid w:val="0C60630A"/>
    <w:rsid w:val="0C823510"/>
    <w:rsid w:val="0C8A2C23"/>
    <w:rsid w:val="0C911D9F"/>
    <w:rsid w:val="0C98387D"/>
    <w:rsid w:val="0CB13F67"/>
    <w:rsid w:val="0CB409D1"/>
    <w:rsid w:val="0CC23457"/>
    <w:rsid w:val="0CD95C9E"/>
    <w:rsid w:val="0CE25263"/>
    <w:rsid w:val="0D0A6FDB"/>
    <w:rsid w:val="0D141552"/>
    <w:rsid w:val="0D3D3F06"/>
    <w:rsid w:val="0D892398"/>
    <w:rsid w:val="0D8B4B7E"/>
    <w:rsid w:val="0DAF3F3E"/>
    <w:rsid w:val="0DB4005D"/>
    <w:rsid w:val="0DEA4FF7"/>
    <w:rsid w:val="0E674BF3"/>
    <w:rsid w:val="0E9D4326"/>
    <w:rsid w:val="0EBD64E4"/>
    <w:rsid w:val="0ED65039"/>
    <w:rsid w:val="0EDC2C41"/>
    <w:rsid w:val="0EE71EB0"/>
    <w:rsid w:val="0EEA57EF"/>
    <w:rsid w:val="0F1844C8"/>
    <w:rsid w:val="0F38620A"/>
    <w:rsid w:val="0F3C31B5"/>
    <w:rsid w:val="0F5042F6"/>
    <w:rsid w:val="0F5D1B73"/>
    <w:rsid w:val="0F5E659E"/>
    <w:rsid w:val="0F674099"/>
    <w:rsid w:val="0F7C3D4E"/>
    <w:rsid w:val="0FB42205"/>
    <w:rsid w:val="0FC46814"/>
    <w:rsid w:val="10045CA8"/>
    <w:rsid w:val="10174E19"/>
    <w:rsid w:val="103F4024"/>
    <w:rsid w:val="10432C8D"/>
    <w:rsid w:val="10616D6B"/>
    <w:rsid w:val="106934FC"/>
    <w:rsid w:val="108C4C69"/>
    <w:rsid w:val="10A076E8"/>
    <w:rsid w:val="10B94729"/>
    <w:rsid w:val="10C33789"/>
    <w:rsid w:val="10D177B9"/>
    <w:rsid w:val="10DD0462"/>
    <w:rsid w:val="11093AF2"/>
    <w:rsid w:val="11516102"/>
    <w:rsid w:val="11A25831"/>
    <w:rsid w:val="11AF2142"/>
    <w:rsid w:val="11DA3B91"/>
    <w:rsid w:val="123A567C"/>
    <w:rsid w:val="12482AAE"/>
    <w:rsid w:val="125D5E4B"/>
    <w:rsid w:val="12675282"/>
    <w:rsid w:val="12A15319"/>
    <w:rsid w:val="12A25AA9"/>
    <w:rsid w:val="12AD5004"/>
    <w:rsid w:val="12BC1254"/>
    <w:rsid w:val="12D1658C"/>
    <w:rsid w:val="12F079DE"/>
    <w:rsid w:val="1315579A"/>
    <w:rsid w:val="131B3127"/>
    <w:rsid w:val="13211E87"/>
    <w:rsid w:val="137112BA"/>
    <w:rsid w:val="1379253E"/>
    <w:rsid w:val="138F379E"/>
    <w:rsid w:val="13A82BAA"/>
    <w:rsid w:val="13CE5E10"/>
    <w:rsid w:val="13F52BF0"/>
    <w:rsid w:val="13F83693"/>
    <w:rsid w:val="13F970FD"/>
    <w:rsid w:val="14794BE8"/>
    <w:rsid w:val="14982B56"/>
    <w:rsid w:val="14CF60B4"/>
    <w:rsid w:val="14E552CC"/>
    <w:rsid w:val="15003E8C"/>
    <w:rsid w:val="152E38FC"/>
    <w:rsid w:val="156E1BCA"/>
    <w:rsid w:val="158E1999"/>
    <w:rsid w:val="15CA5A89"/>
    <w:rsid w:val="15FF017B"/>
    <w:rsid w:val="16045AB4"/>
    <w:rsid w:val="160B365D"/>
    <w:rsid w:val="160E6F95"/>
    <w:rsid w:val="1615520C"/>
    <w:rsid w:val="163D523E"/>
    <w:rsid w:val="16486ADE"/>
    <w:rsid w:val="16561DA4"/>
    <w:rsid w:val="1666568D"/>
    <w:rsid w:val="166A2F9B"/>
    <w:rsid w:val="168A77C2"/>
    <w:rsid w:val="168F5C51"/>
    <w:rsid w:val="16A16B69"/>
    <w:rsid w:val="16AC4F22"/>
    <w:rsid w:val="16C77784"/>
    <w:rsid w:val="16F04DF3"/>
    <w:rsid w:val="16F7663D"/>
    <w:rsid w:val="16F83C0C"/>
    <w:rsid w:val="170B2841"/>
    <w:rsid w:val="17531BF7"/>
    <w:rsid w:val="17570935"/>
    <w:rsid w:val="1790309D"/>
    <w:rsid w:val="17CC110F"/>
    <w:rsid w:val="17CE407A"/>
    <w:rsid w:val="17E44ED0"/>
    <w:rsid w:val="17EA4BC6"/>
    <w:rsid w:val="180626CD"/>
    <w:rsid w:val="18126CB1"/>
    <w:rsid w:val="18343D8C"/>
    <w:rsid w:val="187971B1"/>
    <w:rsid w:val="187C72E3"/>
    <w:rsid w:val="188E794B"/>
    <w:rsid w:val="1894312E"/>
    <w:rsid w:val="18A22894"/>
    <w:rsid w:val="18B31A7A"/>
    <w:rsid w:val="19065887"/>
    <w:rsid w:val="19417366"/>
    <w:rsid w:val="19464ACD"/>
    <w:rsid w:val="194F2FA3"/>
    <w:rsid w:val="195A783A"/>
    <w:rsid w:val="1967631E"/>
    <w:rsid w:val="197D0224"/>
    <w:rsid w:val="19845626"/>
    <w:rsid w:val="198A12AD"/>
    <w:rsid w:val="19A211B7"/>
    <w:rsid w:val="19B94CD3"/>
    <w:rsid w:val="19C814A4"/>
    <w:rsid w:val="19F87235"/>
    <w:rsid w:val="19FC6295"/>
    <w:rsid w:val="1A2900DC"/>
    <w:rsid w:val="1A425480"/>
    <w:rsid w:val="1A66758D"/>
    <w:rsid w:val="1A973269"/>
    <w:rsid w:val="1AD14B20"/>
    <w:rsid w:val="1B131FAD"/>
    <w:rsid w:val="1B283C5C"/>
    <w:rsid w:val="1B393CDF"/>
    <w:rsid w:val="1B4768FE"/>
    <w:rsid w:val="1B7B114A"/>
    <w:rsid w:val="1BD6353C"/>
    <w:rsid w:val="1BE607BD"/>
    <w:rsid w:val="1BF4078D"/>
    <w:rsid w:val="1BF5139B"/>
    <w:rsid w:val="1C063E5F"/>
    <w:rsid w:val="1C4121AD"/>
    <w:rsid w:val="1C516C59"/>
    <w:rsid w:val="1C730100"/>
    <w:rsid w:val="1C7C3BE4"/>
    <w:rsid w:val="1CCA6BBA"/>
    <w:rsid w:val="1D1D0410"/>
    <w:rsid w:val="1D335D37"/>
    <w:rsid w:val="1D7F157A"/>
    <w:rsid w:val="1D9F692D"/>
    <w:rsid w:val="1DA678FF"/>
    <w:rsid w:val="1DC15B15"/>
    <w:rsid w:val="1DC700EA"/>
    <w:rsid w:val="1DCC3BDA"/>
    <w:rsid w:val="1DCC4746"/>
    <w:rsid w:val="1DD60288"/>
    <w:rsid w:val="1E215FD8"/>
    <w:rsid w:val="1E2B3BDA"/>
    <w:rsid w:val="1E53084A"/>
    <w:rsid w:val="1E985215"/>
    <w:rsid w:val="1E9867EC"/>
    <w:rsid w:val="1EA850C9"/>
    <w:rsid w:val="1EA94BB9"/>
    <w:rsid w:val="1EBF58B8"/>
    <w:rsid w:val="1EFE2F3E"/>
    <w:rsid w:val="1F0733DE"/>
    <w:rsid w:val="1F435812"/>
    <w:rsid w:val="1F7A187E"/>
    <w:rsid w:val="1F991523"/>
    <w:rsid w:val="1FA629D3"/>
    <w:rsid w:val="1FAA7048"/>
    <w:rsid w:val="1FC908C6"/>
    <w:rsid w:val="20192EAA"/>
    <w:rsid w:val="201D7138"/>
    <w:rsid w:val="20351C4C"/>
    <w:rsid w:val="20401938"/>
    <w:rsid w:val="20802EAC"/>
    <w:rsid w:val="209112CB"/>
    <w:rsid w:val="20B26644"/>
    <w:rsid w:val="20BE07CC"/>
    <w:rsid w:val="20D832AF"/>
    <w:rsid w:val="20DC061C"/>
    <w:rsid w:val="21056B2B"/>
    <w:rsid w:val="21152F97"/>
    <w:rsid w:val="21B71048"/>
    <w:rsid w:val="22460309"/>
    <w:rsid w:val="224E5077"/>
    <w:rsid w:val="22604CEF"/>
    <w:rsid w:val="22974E34"/>
    <w:rsid w:val="22E662C3"/>
    <w:rsid w:val="22EE5042"/>
    <w:rsid w:val="230C150C"/>
    <w:rsid w:val="233B0F91"/>
    <w:rsid w:val="23543B46"/>
    <w:rsid w:val="236A246A"/>
    <w:rsid w:val="237F71D1"/>
    <w:rsid w:val="239A7CBC"/>
    <w:rsid w:val="23D146EA"/>
    <w:rsid w:val="23D3605B"/>
    <w:rsid w:val="23E547BB"/>
    <w:rsid w:val="23F40CB9"/>
    <w:rsid w:val="23FA32F1"/>
    <w:rsid w:val="240B363A"/>
    <w:rsid w:val="241777B1"/>
    <w:rsid w:val="2428217A"/>
    <w:rsid w:val="243579C6"/>
    <w:rsid w:val="24444D7E"/>
    <w:rsid w:val="24726EC5"/>
    <w:rsid w:val="247C2F36"/>
    <w:rsid w:val="24813960"/>
    <w:rsid w:val="2484690C"/>
    <w:rsid w:val="24944213"/>
    <w:rsid w:val="24A37A64"/>
    <w:rsid w:val="24CE2313"/>
    <w:rsid w:val="24D70A51"/>
    <w:rsid w:val="24F53298"/>
    <w:rsid w:val="25153302"/>
    <w:rsid w:val="251C172E"/>
    <w:rsid w:val="26042DEB"/>
    <w:rsid w:val="262E6458"/>
    <w:rsid w:val="263578E4"/>
    <w:rsid w:val="264439EB"/>
    <w:rsid w:val="2662624E"/>
    <w:rsid w:val="267A3AA2"/>
    <w:rsid w:val="269D5AE9"/>
    <w:rsid w:val="26B56FD9"/>
    <w:rsid w:val="26CF3E96"/>
    <w:rsid w:val="26D66A8C"/>
    <w:rsid w:val="27151BFC"/>
    <w:rsid w:val="27170840"/>
    <w:rsid w:val="27183349"/>
    <w:rsid w:val="272F2B7C"/>
    <w:rsid w:val="273E47BD"/>
    <w:rsid w:val="274F755D"/>
    <w:rsid w:val="275A51FC"/>
    <w:rsid w:val="276728CE"/>
    <w:rsid w:val="27A07E56"/>
    <w:rsid w:val="27C53CA0"/>
    <w:rsid w:val="27DD513E"/>
    <w:rsid w:val="280D48E1"/>
    <w:rsid w:val="281D1398"/>
    <w:rsid w:val="281F243C"/>
    <w:rsid w:val="286920D6"/>
    <w:rsid w:val="286B079D"/>
    <w:rsid w:val="28B45428"/>
    <w:rsid w:val="28B71F89"/>
    <w:rsid w:val="28B74C9C"/>
    <w:rsid w:val="28D569B6"/>
    <w:rsid w:val="28EC419E"/>
    <w:rsid w:val="2917253C"/>
    <w:rsid w:val="29283CED"/>
    <w:rsid w:val="295F1156"/>
    <w:rsid w:val="29AB0C8A"/>
    <w:rsid w:val="29B448DE"/>
    <w:rsid w:val="29E14FA2"/>
    <w:rsid w:val="29E35AFF"/>
    <w:rsid w:val="29E600C4"/>
    <w:rsid w:val="29FB41CA"/>
    <w:rsid w:val="2A114A66"/>
    <w:rsid w:val="2A41495D"/>
    <w:rsid w:val="2A456C44"/>
    <w:rsid w:val="2A5E63E6"/>
    <w:rsid w:val="2A60280D"/>
    <w:rsid w:val="2AB8030F"/>
    <w:rsid w:val="2AD2201F"/>
    <w:rsid w:val="2B142FBB"/>
    <w:rsid w:val="2B2314CE"/>
    <w:rsid w:val="2B294F53"/>
    <w:rsid w:val="2B633958"/>
    <w:rsid w:val="2B794F1F"/>
    <w:rsid w:val="2B855322"/>
    <w:rsid w:val="2BC76C50"/>
    <w:rsid w:val="2BCF1265"/>
    <w:rsid w:val="2C442D42"/>
    <w:rsid w:val="2C784AF5"/>
    <w:rsid w:val="2C791787"/>
    <w:rsid w:val="2C8D1BC5"/>
    <w:rsid w:val="2CC46771"/>
    <w:rsid w:val="2CC7308B"/>
    <w:rsid w:val="2CCB1E69"/>
    <w:rsid w:val="2CD26352"/>
    <w:rsid w:val="2CE53124"/>
    <w:rsid w:val="2D05405E"/>
    <w:rsid w:val="2D1F7251"/>
    <w:rsid w:val="2D440704"/>
    <w:rsid w:val="2D4A11DC"/>
    <w:rsid w:val="2D813B6E"/>
    <w:rsid w:val="2DBF6094"/>
    <w:rsid w:val="2DCD2FFD"/>
    <w:rsid w:val="2DFA02B1"/>
    <w:rsid w:val="2E261005"/>
    <w:rsid w:val="2E3F7B4F"/>
    <w:rsid w:val="2E627720"/>
    <w:rsid w:val="2E7B36F4"/>
    <w:rsid w:val="2E8B0D15"/>
    <w:rsid w:val="2E94724E"/>
    <w:rsid w:val="2E95193A"/>
    <w:rsid w:val="2E981AE7"/>
    <w:rsid w:val="2ECB3B61"/>
    <w:rsid w:val="2EF23E27"/>
    <w:rsid w:val="2EF44653"/>
    <w:rsid w:val="2F111762"/>
    <w:rsid w:val="2F2322A1"/>
    <w:rsid w:val="2F2F1784"/>
    <w:rsid w:val="2F3C19E8"/>
    <w:rsid w:val="2F3D7B01"/>
    <w:rsid w:val="2F4643A5"/>
    <w:rsid w:val="2F5C5BAC"/>
    <w:rsid w:val="2F8455CD"/>
    <w:rsid w:val="2FA55F3C"/>
    <w:rsid w:val="2FAD46C7"/>
    <w:rsid w:val="2FAF11A4"/>
    <w:rsid w:val="2FD001E2"/>
    <w:rsid w:val="2FD83334"/>
    <w:rsid w:val="2FE6481D"/>
    <w:rsid w:val="3001155F"/>
    <w:rsid w:val="301A096E"/>
    <w:rsid w:val="30256D6F"/>
    <w:rsid w:val="304478E9"/>
    <w:rsid w:val="306B7180"/>
    <w:rsid w:val="3091573F"/>
    <w:rsid w:val="30EB60BA"/>
    <w:rsid w:val="31147934"/>
    <w:rsid w:val="31257ED0"/>
    <w:rsid w:val="312827F2"/>
    <w:rsid w:val="3137178A"/>
    <w:rsid w:val="314C6D83"/>
    <w:rsid w:val="315B2B71"/>
    <w:rsid w:val="31AE2D53"/>
    <w:rsid w:val="31B92431"/>
    <w:rsid w:val="31EA7C43"/>
    <w:rsid w:val="31FF1EA2"/>
    <w:rsid w:val="3234182D"/>
    <w:rsid w:val="325D30F6"/>
    <w:rsid w:val="32601BAD"/>
    <w:rsid w:val="32705351"/>
    <w:rsid w:val="32A53DB8"/>
    <w:rsid w:val="32DF1B66"/>
    <w:rsid w:val="32E0530D"/>
    <w:rsid w:val="32FE2037"/>
    <w:rsid w:val="33060A65"/>
    <w:rsid w:val="33122965"/>
    <w:rsid w:val="33280AF7"/>
    <w:rsid w:val="333C7B8F"/>
    <w:rsid w:val="33401E84"/>
    <w:rsid w:val="335F768D"/>
    <w:rsid w:val="336612A0"/>
    <w:rsid w:val="337F5B17"/>
    <w:rsid w:val="33963394"/>
    <w:rsid w:val="33A0003E"/>
    <w:rsid w:val="33B37770"/>
    <w:rsid w:val="33CA44CA"/>
    <w:rsid w:val="33F12D0C"/>
    <w:rsid w:val="342467C6"/>
    <w:rsid w:val="345A5CB3"/>
    <w:rsid w:val="346D0B4C"/>
    <w:rsid w:val="349A4A6A"/>
    <w:rsid w:val="34E57164"/>
    <w:rsid w:val="351578C9"/>
    <w:rsid w:val="352579B9"/>
    <w:rsid w:val="353540C9"/>
    <w:rsid w:val="355013A8"/>
    <w:rsid w:val="35AF5F93"/>
    <w:rsid w:val="35B30245"/>
    <w:rsid w:val="35DC053B"/>
    <w:rsid w:val="35DD5086"/>
    <w:rsid w:val="36027E27"/>
    <w:rsid w:val="360651AC"/>
    <w:rsid w:val="362D7954"/>
    <w:rsid w:val="364A1BC3"/>
    <w:rsid w:val="36554D20"/>
    <w:rsid w:val="366C3E40"/>
    <w:rsid w:val="36DC08C6"/>
    <w:rsid w:val="36FD77A0"/>
    <w:rsid w:val="37082825"/>
    <w:rsid w:val="37111F47"/>
    <w:rsid w:val="37560A1B"/>
    <w:rsid w:val="376D4213"/>
    <w:rsid w:val="377D188A"/>
    <w:rsid w:val="377D333B"/>
    <w:rsid w:val="37885AC9"/>
    <w:rsid w:val="37B07EF5"/>
    <w:rsid w:val="37CB7169"/>
    <w:rsid w:val="37D207F9"/>
    <w:rsid w:val="37DA4A66"/>
    <w:rsid w:val="380F41EB"/>
    <w:rsid w:val="381569C8"/>
    <w:rsid w:val="38217626"/>
    <w:rsid w:val="38223CD1"/>
    <w:rsid w:val="383663A3"/>
    <w:rsid w:val="384A40FD"/>
    <w:rsid w:val="385111A6"/>
    <w:rsid w:val="38C077B7"/>
    <w:rsid w:val="38C97AAF"/>
    <w:rsid w:val="38CD1B95"/>
    <w:rsid w:val="38EC7070"/>
    <w:rsid w:val="391A2016"/>
    <w:rsid w:val="391D07F7"/>
    <w:rsid w:val="394C1E9F"/>
    <w:rsid w:val="39613FA1"/>
    <w:rsid w:val="396163B5"/>
    <w:rsid w:val="39996161"/>
    <w:rsid w:val="399972E4"/>
    <w:rsid w:val="39AD5982"/>
    <w:rsid w:val="39C520A5"/>
    <w:rsid w:val="39D51CFD"/>
    <w:rsid w:val="39DB2FA1"/>
    <w:rsid w:val="39F10C32"/>
    <w:rsid w:val="3A243E8F"/>
    <w:rsid w:val="3A527717"/>
    <w:rsid w:val="3A627FAB"/>
    <w:rsid w:val="3A8769E2"/>
    <w:rsid w:val="3A8B55DD"/>
    <w:rsid w:val="3A8C20EB"/>
    <w:rsid w:val="3A8C3ABA"/>
    <w:rsid w:val="3A900263"/>
    <w:rsid w:val="3AAF4B53"/>
    <w:rsid w:val="3AB51B45"/>
    <w:rsid w:val="3ACA1997"/>
    <w:rsid w:val="3ADB13DA"/>
    <w:rsid w:val="3ADD50BB"/>
    <w:rsid w:val="3B3434EA"/>
    <w:rsid w:val="3B4756B8"/>
    <w:rsid w:val="3B507109"/>
    <w:rsid w:val="3B513FB0"/>
    <w:rsid w:val="3B573BD5"/>
    <w:rsid w:val="3B5D6305"/>
    <w:rsid w:val="3B605FB3"/>
    <w:rsid w:val="3B936AFA"/>
    <w:rsid w:val="3B947CD9"/>
    <w:rsid w:val="3B9E73FA"/>
    <w:rsid w:val="3BDE4669"/>
    <w:rsid w:val="3C006161"/>
    <w:rsid w:val="3C27689D"/>
    <w:rsid w:val="3C2A1CA6"/>
    <w:rsid w:val="3CC2702A"/>
    <w:rsid w:val="3CC8484A"/>
    <w:rsid w:val="3CCA468D"/>
    <w:rsid w:val="3CCF4F93"/>
    <w:rsid w:val="3CE778DF"/>
    <w:rsid w:val="3CF80AFB"/>
    <w:rsid w:val="3CFA21AC"/>
    <w:rsid w:val="3D0D2FD6"/>
    <w:rsid w:val="3D2A7597"/>
    <w:rsid w:val="3D350DA5"/>
    <w:rsid w:val="3DA62625"/>
    <w:rsid w:val="3DB028CA"/>
    <w:rsid w:val="3DF83A0A"/>
    <w:rsid w:val="3E0273B6"/>
    <w:rsid w:val="3E070069"/>
    <w:rsid w:val="3E107E15"/>
    <w:rsid w:val="3E1F4495"/>
    <w:rsid w:val="3E59553F"/>
    <w:rsid w:val="3E657485"/>
    <w:rsid w:val="3EBD5E1D"/>
    <w:rsid w:val="3EBF5EA8"/>
    <w:rsid w:val="3EC1298D"/>
    <w:rsid w:val="3ECC6D7D"/>
    <w:rsid w:val="3F0771C9"/>
    <w:rsid w:val="3F1A71A5"/>
    <w:rsid w:val="3F226016"/>
    <w:rsid w:val="3F2B21BC"/>
    <w:rsid w:val="3F2F4733"/>
    <w:rsid w:val="3F34177A"/>
    <w:rsid w:val="3FB926A0"/>
    <w:rsid w:val="3FD877E9"/>
    <w:rsid w:val="3FDD378D"/>
    <w:rsid w:val="3FE21F93"/>
    <w:rsid w:val="3FF875F4"/>
    <w:rsid w:val="3FF90E1D"/>
    <w:rsid w:val="401218AB"/>
    <w:rsid w:val="40516102"/>
    <w:rsid w:val="406A55D4"/>
    <w:rsid w:val="407A1061"/>
    <w:rsid w:val="407D449C"/>
    <w:rsid w:val="40906214"/>
    <w:rsid w:val="40C91B41"/>
    <w:rsid w:val="40F96E3A"/>
    <w:rsid w:val="40FE2CBD"/>
    <w:rsid w:val="41073D98"/>
    <w:rsid w:val="410E6547"/>
    <w:rsid w:val="41380917"/>
    <w:rsid w:val="41463680"/>
    <w:rsid w:val="41A47F40"/>
    <w:rsid w:val="41B12B23"/>
    <w:rsid w:val="41CF1053"/>
    <w:rsid w:val="41DC3F71"/>
    <w:rsid w:val="41E33E31"/>
    <w:rsid w:val="41E47047"/>
    <w:rsid w:val="420D0A73"/>
    <w:rsid w:val="42854110"/>
    <w:rsid w:val="428D2B62"/>
    <w:rsid w:val="43525D6B"/>
    <w:rsid w:val="43554C2C"/>
    <w:rsid w:val="43897130"/>
    <w:rsid w:val="43B750C8"/>
    <w:rsid w:val="43EB612C"/>
    <w:rsid w:val="43FA12DE"/>
    <w:rsid w:val="43FC43E0"/>
    <w:rsid w:val="44030B2F"/>
    <w:rsid w:val="440F762E"/>
    <w:rsid w:val="44240D50"/>
    <w:rsid w:val="44265689"/>
    <w:rsid w:val="4437328E"/>
    <w:rsid w:val="44377C9E"/>
    <w:rsid w:val="44551F47"/>
    <w:rsid w:val="44691693"/>
    <w:rsid w:val="448B7D46"/>
    <w:rsid w:val="44960FD3"/>
    <w:rsid w:val="44971F77"/>
    <w:rsid w:val="44A00CD8"/>
    <w:rsid w:val="44B24512"/>
    <w:rsid w:val="44B31BB3"/>
    <w:rsid w:val="44BA4D85"/>
    <w:rsid w:val="44E95660"/>
    <w:rsid w:val="44EA67DC"/>
    <w:rsid w:val="450E7D1B"/>
    <w:rsid w:val="45266E5B"/>
    <w:rsid w:val="455B5C51"/>
    <w:rsid w:val="45735852"/>
    <w:rsid w:val="45B374FC"/>
    <w:rsid w:val="45B42937"/>
    <w:rsid w:val="45CA751B"/>
    <w:rsid w:val="45CF0CE7"/>
    <w:rsid w:val="45D46C82"/>
    <w:rsid w:val="45F203CA"/>
    <w:rsid w:val="460D563C"/>
    <w:rsid w:val="46695044"/>
    <w:rsid w:val="46A55352"/>
    <w:rsid w:val="46B5694B"/>
    <w:rsid w:val="46B60B5F"/>
    <w:rsid w:val="46C07CFF"/>
    <w:rsid w:val="46C40504"/>
    <w:rsid w:val="46D250FC"/>
    <w:rsid w:val="46D45E34"/>
    <w:rsid w:val="4706042B"/>
    <w:rsid w:val="474C3533"/>
    <w:rsid w:val="47640AE4"/>
    <w:rsid w:val="47796570"/>
    <w:rsid w:val="478653C1"/>
    <w:rsid w:val="478838B8"/>
    <w:rsid w:val="47AF643E"/>
    <w:rsid w:val="47BB3D9E"/>
    <w:rsid w:val="47EE6B0D"/>
    <w:rsid w:val="47FD17D1"/>
    <w:rsid w:val="47FE4CC3"/>
    <w:rsid w:val="48084B29"/>
    <w:rsid w:val="480C534A"/>
    <w:rsid w:val="4839066D"/>
    <w:rsid w:val="488F0133"/>
    <w:rsid w:val="48A63FC6"/>
    <w:rsid w:val="48CC14A7"/>
    <w:rsid w:val="48D12C5C"/>
    <w:rsid w:val="48ED00EF"/>
    <w:rsid w:val="4914692F"/>
    <w:rsid w:val="496574AB"/>
    <w:rsid w:val="496A26B1"/>
    <w:rsid w:val="498D67CD"/>
    <w:rsid w:val="49B376EF"/>
    <w:rsid w:val="49C018B4"/>
    <w:rsid w:val="49CA5C48"/>
    <w:rsid w:val="49E63D62"/>
    <w:rsid w:val="49E806E1"/>
    <w:rsid w:val="49F20F2C"/>
    <w:rsid w:val="4A613FD2"/>
    <w:rsid w:val="4A784684"/>
    <w:rsid w:val="4AEA21F5"/>
    <w:rsid w:val="4AFC0EE1"/>
    <w:rsid w:val="4C5B0BBB"/>
    <w:rsid w:val="4C5C19A4"/>
    <w:rsid w:val="4C804F65"/>
    <w:rsid w:val="4CD33795"/>
    <w:rsid w:val="4CE74256"/>
    <w:rsid w:val="4D1136F9"/>
    <w:rsid w:val="4D2421E5"/>
    <w:rsid w:val="4D587F9C"/>
    <w:rsid w:val="4D8B51AF"/>
    <w:rsid w:val="4D8E5318"/>
    <w:rsid w:val="4DBA5AFA"/>
    <w:rsid w:val="4DE5061A"/>
    <w:rsid w:val="4DEC5A34"/>
    <w:rsid w:val="4DFD659E"/>
    <w:rsid w:val="4E07156B"/>
    <w:rsid w:val="4E831AE2"/>
    <w:rsid w:val="4E88042E"/>
    <w:rsid w:val="4EA33E71"/>
    <w:rsid w:val="4EBB040B"/>
    <w:rsid w:val="4ED90C8C"/>
    <w:rsid w:val="4F031AED"/>
    <w:rsid w:val="4F05720C"/>
    <w:rsid w:val="4F06596D"/>
    <w:rsid w:val="4F296310"/>
    <w:rsid w:val="4F2C23D8"/>
    <w:rsid w:val="4F2E103D"/>
    <w:rsid w:val="4F3205B8"/>
    <w:rsid w:val="4F353171"/>
    <w:rsid w:val="4F4E765C"/>
    <w:rsid w:val="4F4F3966"/>
    <w:rsid w:val="4F642467"/>
    <w:rsid w:val="4FB2063B"/>
    <w:rsid w:val="4FB641E5"/>
    <w:rsid w:val="4FDA6C5E"/>
    <w:rsid w:val="50017257"/>
    <w:rsid w:val="50357D7D"/>
    <w:rsid w:val="503857F2"/>
    <w:rsid w:val="504A1F43"/>
    <w:rsid w:val="50583252"/>
    <w:rsid w:val="507765E7"/>
    <w:rsid w:val="50781EB1"/>
    <w:rsid w:val="50AD52AC"/>
    <w:rsid w:val="50BA5827"/>
    <w:rsid w:val="50C60481"/>
    <w:rsid w:val="50D61969"/>
    <w:rsid w:val="51472A37"/>
    <w:rsid w:val="516F213E"/>
    <w:rsid w:val="51812C52"/>
    <w:rsid w:val="51847496"/>
    <w:rsid w:val="51951AD8"/>
    <w:rsid w:val="51AF3B4C"/>
    <w:rsid w:val="51BD1BB6"/>
    <w:rsid w:val="520D599B"/>
    <w:rsid w:val="520E1D96"/>
    <w:rsid w:val="5245447F"/>
    <w:rsid w:val="52456E04"/>
    <w:rsid w:val="525D7847"/>
    <w:rsid w:val="5261388D"/>
    <w:rsid w:val="52780B05"/>
    <w:rsid w:val="52847BA2"/>
    <w:rsid w:val="52973A31"/>
    <w:rsid w:val="529877FF"/>
    <w:rsid w:val="529B781E"/>
    <w:rsid w:val="529E60AD"/>
    <w:rsid w:val="52A747D6"/>
    <w:rsid w:val="52C7448D"/>
    <w:rsid w:val="52DA12DF"/>
    <w:rsid w:val="53021498"/>
    <w:rsid w:val="531D11F7"/>
    <w:rsid w:val="532D275E"/>
    <w:rsid w:val="534A3104"/>
    <w:rsid w:val="53A60697"/>
    <w:rsid w:val="53FD63D0"/>
    <w:rsid w:val="5400217F"/>
    <w:rsid w:val="54496BB4"/>
    <w:rsid w:val="544F3958"/>
    <w:rsid w:val="546A3F97"/>
    <w:rsid w:val="549A1BD7"/>
    <w:rsid w:val="54A55097"/>
    <w:rsid w:val="54C8754E"/>
    <w:rsid w:val="54CE1B51"/>
    <w:rsid w:val="54F52BA6"/>
    <w:rsid w:val="55107C2D"/>
    <w:rsid w:val="557168B0"/>
    <w:rsid w:val="55765074"/>
    <w:rsid w:val="558763C0"/>
    <w:rsid w:val="55A16C16"/>
    <w:rsid w:val="55E54490"/>
    <w:rsid w:val="564A23A0"/>
    <w:rsid w:val="5657091F"/>
    <w:rsid w:val="567B20AA"/>
    <w:rsid w:val="56862E16"/>
    <w:rsid w:val="56B9059C"/>
    <w:rsid w:val="56C01BE2"/>
    <w:rsid w:val="56C30D5A"/>
    <w:rsid w:val="56D51988"/>
    <w:rsid w:val="57014E5D"/>
    <w:rsid w:val="570557C6"/>
    <w:rsid w:val="5709103E"/>
    <w:rsid w:val="571C36E3"/>
    <w:rsid w:val="571E7ECD"/>
    <w:rsid w:val="579306E2"/>
    <w:rsid w:val="579E360C"/>
    <w:rsid w:val="57AA0500"/>
    <w:rsid w:val="57C23237"/>
    <w:rsid w:val="57CA38C4"/>
    <w:rsid w:val="57EC75B4"/>
    <w:rsid w:val="58193A5F"/>
    <w:rsid w:val="58221B00"/>
    <w:rsid w:val="586065BA"/>
    <w:rsid w:val="5871374C"/>
    <w:rsid w:val="58B1496C"/>
    <w:rsid w:val="58CA2B27"/>
    <w:rsid w:val="58D04947"/>
    <w:rsid w:val="590B1345"/>
    <w:rsid w:val="590C28BE"/>
    <w:rsid w:val="596C0605"/>
    <w:rsid w:val="599C47AC"/>
    <w:rsid w:val="59B44C56"/>
    <w:rsid w:val="59B97B14"/>
    <w:rsid w:val="59E841D9"/>
    <w:rsid w:val="59F35F30"/>
    <w:rsid w:val="59FE25B2"/>
    <w:rsid w:val="5A17153A"/>
    <w:rsid w:val="5A7E121C"/>
    <w:rsid w:val="5AA72003"/>
    <w:rsid w:val="5AA958C1"/>
    <w:rsid w:val="5AC64325"/>
    <w:rsid w:val="5AD41B86"/>
    <w:rsid w:val="5ADF2697"/>
    <w:rsid w:val="5AEF21CF"/>
    <w:rsid w:val="5B4C3400"/>
    <w:rsid w:val="5B570198"/>
    <w:rsid w:val="5BAE0F73"/>
    <w:rsid w:val="5BBD6DFD"/>
    <w:rsid w:val="5BC719C9"/>
    <w:rsid w:val="5BCF486D"/>
    <w:rsid w:val="5BD86725"/>
    <w:rsid w:val="5BE02D67"/>
    <w:rsid w:val="5BE833E9"/>
    <w:rsid w:val="5C51133B"/>
    <w:rsid w:val="5C755418"/>
    <w:rsid w:val="5CCE1F52"/>
    <w:rsid w:val="5CD56817"/>
    <w:rsid w:val="5D1D741F"/>
    <w:rsid w:val="5D26768B"/>
    <w:rsid w:val="5D321193"/>
    <w:rsid w:val="5D587F8A"/>
    <w:rsid w:val="5D8339C6"/>
    <w:rsid w:val="5D842B4C"/>
    <w:rsid w:val="5D884EA6"/>
    <w:rsid w:val="5DAD655C"/>
    <w:rsid w:val="5DBD7DCB"/>
    <w:rsid w:val="5DC13C46"/>
    <w:rsid w:val="5DCC5D40"/>
    <w:rsid w:val="5DE439D4"/>
    <w:rsid w:val="5E0157EA"/>
    <w:rsid w:val="5E3B6A24"/>
    <w:rsid w:val="5E4111CA"/>
    <w:rsid w:val="5E5437A9"/>
    <w:rsid w:val="5E5F2FB7"/>
    <w:rsid w:val="5E673BE7"/>
    <w:rsid w:val="5E762E8F"/>
    <w:rsid w:val="5E8B6E62"/>
    <w:rsid w:val="5ECD38D2"/>
    <w:rsid w:val="5ED35E99"/>
    <w:rsid w:val="5EE425DD"/>
    <w:rsid w:val="5F090814"/>
    <w:rsid w:val="5F0F5849"/>
    <w:rsid w:val="5F2D5134"/>
    <w:rsid w:val="5F436EAB"/>
    <w:rsid w:val="5FAC4516"/>
    <w:rsid w:val="5FB81E75"/>
    <w:rsid w:val="5FBD24EA"/>
    <w:rsid w:val="5FD27872"/>
    <w:rsid w:val="606F6F2E"/>
    <w:rsid w:val="607E3A74"/>
    <w:rsid w:val="60883CCB"/>
    <w:rsid w:val="60B502F3"/>
    <w:rsid w:val="60D66F8C"/>
    <w:rsid w:val="6110585D"/>
    <w:rsid w:val="614B6DF3"/>
    <w:rsid w:val="61BC1242"/>
    <w:rsid w:val="61EB131C"/>
    <w:rsid w:val="61EC0D2F"/>
    <w:rsid w:val="61EF093E"/>
    <w:rsid w:val="6202694B"/>
    <w:rsid w:val="6234736C"/>
    <w:rsid w:val="628D52D6"/>
    <w:rsid w:val="62E6638D"/>
    <w:rsid w:val="63123CD7"/>
    <w:rsid w:val="63133043"/>
    <w:rsid w:val="632D05C1"/>
    <w:rsid w:val="6330367C"/>
    <w:rsid w:val="63455D1F"/>
    <w:rsid w:val="63484DFB"/>
    <w:rsid w:val="63566E8A"/>
    <w:rsid w:val="637A3A9F"/>
    <w:rsid w:val="63821262"/>
    <w:rsid w:val="639E29AF"/>
    <w:rsid w:val="63B53F39"/>
    <w:rsid w:val="63B8023B"/>
    <w:rsid w:val="63BA19D1"/>
    <w:rsid w:val="63DA32EB"/>
    <w:rsid w:val="64090F30"/>
    <w:rsid w:val="642919F3"/>
    <w:rsid w:val="64462101"/>
    <w:rsid w:val="645265F1"/>
    <w:rsid w:val="64611468"/>
    <w:rsid w:val="64613572"/>
    <w:rsid w:val="64751D58"/>
    <w:rsid w:val="64A44EF5"/>
    <w:rsid w:val="64BC0277"/>
    <w:rsid w:val="64E057F5"/>
    <w:rsid w:val="64F20F5E"/>
    <w:rsid w:val="65002FE9"/>
    <w:rsid w:val="65123C42"/>
    <w:rsid w:val="65683314"/>
    <w:rsid w:val="65C61F56"/>
    <w:rsid w:val="660D7D74"/>
    <w:rsid w:val="660E5AB4"/>
    <w:rsid w:val="66292D0C"/>
    <w:rsid w:val="665231B4"/>
    <w:rsid w:val="66536189"/>
    <w:rsid w:val="665E5A2D"/>
    <w:rsid w:val="669F741A"/>
    <w:rsid w:val="66A03279"/>
    <w:rsid w:val="66C219EF"/>
    <w:rsid w:val="66E0336B"/>
    <w:rsid w:val="670622B5"/>
    <w:rsid w:val="671B495B"/>
    <w:rsid w:val="67254AA1"/>
    <w:rsid w:val="677B1EE3"/>
    <w:rsid w:val="678B040B"/>
    <w:rsid w:val="679E3358"/>
    <w:rsid w:val="67EC54C4"/>
    <w:rsid w:val="67EF66E6"/>
    <w:rsid w:val="67FD1B1B"/>
    <w:rsid w:val="680013BD"/>
    <w:rsid w:val="681A1F14"/>
    <w:rsid w:val="682F0629"/>
    <w:rsid w:val="684519C5"/>
    <w:rsid w:val="684A5052"/>
    <w:rsid w:val="68596737"/>
    <w:rsid w:val="686840DB"/>
    <w:rsid w:val="68743B8F"/>
    <w:rsid w:val="6897010A"/>
    <w:rsid w:val="689878FD"/>
    <w:rsid w:val="68A12E7E"/>
    <w:rsid w:val="68A462C2"/>
    <w:rsid w:val="68DF23C5"/>
    <w:rsid w:val="68E86004"/>
    <w:rsid w:val="68E93744"/>
    <w:rsid w:val="68EB2795"/>
    <w:rsid w:val="6900027F"/>
    <w:rsid w:val="690D3E06"/>
    <w:rsid w:val="692A5F15"/>
    <w:rsid w:val="69344FE1"/>
    <w:rsid w:val="695756F1"/>
    <w:rsid w:val="69673B44"/>
    <w:rsid w:val="69682B01"/>
    <w:rsid w:val="69A61C9F"/>
    <w:rsid w:val="69AD39AB"/>
    <w:rsid w:val="69B326D3"/>
    <w:rsid w:val="69F06777"/>
    <w:rsid w:val="6A9A6C1D"/>
    <w:rsid w:val="6AA76D41"/>
    <w:rsid w:val="6AC454C9"/>
    <w:rsid w:val="6AE72009"/>
    <w:rsid w:val="6AEC6501"/>
    <w:rsid w:val="6AF91A26"/>
    <w:rsid w:val="6B307C1C"/>
    <w:rsid w:val="6B4E14E5"/>
    <w:rsid w:val="6B51051C"/>
    <w:rsid w:val="6B5430AF"/>
    <w:rsid w:val="6B725C49"/>
    <w:rsid w:val="6B854EFC"/>
    <w:rsid w:val="6B9269E0"/>
    <w:rsid w:val="6B9667A3"/>
    <w:rsid w:val="6B992BFA"/>
    <w:rsid w:val="6BE27F8D"/>
    <w:rsid w:val="6BEC50A8"/>
    <w:rsid w:val="6C2C7910"/>
    <w:rsid w:val="6C3041FA"/>
    <w:rsid w:val="6C8E2E41"/>
    <w:rsid w:val="6CAD546A"/>
    <w:rsid w:val="6CD6710C"/>
    <w:rsid w:val="6CE13741"/>
    <w:rsid w:val="6CE15783"/>
    <w:rsid w:val="6D274791"/>
    <w:rsid w:val="6D895D60"/>
    <w:rsid w:val="6D907AB5"/>
    <w:rsid w:val="6DE804D0"/>
    <w:rsid w:val="6DF256D1"/>
    <w:rsid w:val="6E4C0D59"/>
    <w:rsid w:val="6E5413DC"/>
    <w:rsid w:val="6E5E0F9C"/>
    <w:rsid w:val="6EBA4115"/>
    <w:rsid w:val="6EBA75A8"/>
    <w:rsid w:val="6EC91C86"/>
    <w:rsid w:val="6EEE4A62"/>
    <w:rsid w:val="6F1130B9"/>
    <w:rsid w:val="6F2011BC"/>
    <w:rsid w:val="6F4C3AD9"/>
    <w:rsid w:val="6F85462C"/>
    <w:rsid w:val="6FD01BD5"/>
    <w:rsid w:val="6FD4273B"/>
    <w:rsid w:val="6FDA456A"/>
    <w:rsid w:val="6FF12857"/>
    <w:rsid w:val="700865C7"/>
    <w:rsid w:val="70447E3C"/>
    <w:rsid w:val="70953383"/>
    <w:rsid w:val="70A26FE4"/>
    <w:rsid w:val="70B00C1E"/>
    <w:rsid w:val="70C11B18"/>
    <w:rsid w:val="70C73519"/>
    <w:rsid w:val="70DD4996"/>
    <w:rsid w:val="70F37F59"/>
    <w:rsid w:val="710C6E81"/>
    <w:rsid w:val="713C33DA"/>
    <w:rsid w:val="714613F7"/>
    <w:rsid w:val="714660C3"/>
    <w:rsid w:val="714E4D0A"/>
    <w:rsid w:val="7152072F"/>
    <w:rsid w:val="71606FE5"/>
    <w:rsid w:val="7163008B"/>
    <w:rsid w:val="71AA628D"/>
    <w:rsid w:val="71C81AA2"/>
    <w:rsid w:val="71C874B6"/>
    <w:rsid w:val="71F9555A"/>
    <w:rsid w:val="721A3DB7"/>
    <w:rsid w:val="72633D0E"/>
    <w:rsid w:val="72636BE0"/>
    <w:rsid w:val="728634E2"/>
    <w:rsid w:val="72C20C25"/>
    <w:rsid w:val="72D22675"/>
    <w:rsid w:val="733A4332"/>
    <w:rsid w:val="73B16276"/>
    <w:rsid w:val="73CE0811"/>
    <w:rsid w:val="73D76063"/>
    <w:rsid w:val="73FA187A"/>
    <w:rsid w:val="73FD2861"/>
    <w:rsid w:val="74723149"/>
    <w:rsid w:val="74726D68"/>
    <w:rsid w:val="747A30D8"/>
    <w:rsid w:val="75230520"/>
    <w:rsid w:val="753129A5"/>
    <w:rsid w:val="75557652"/>
    <w:rsid w:val="75A33FF5"/>
    <w:rsid w:val="75EE528D"/>
    <w:rsid w:val="760B22B0"/>
    <w:rsid w:val="7626245A"/>
    <w:rsid w:val="763D4BDF"/>
    <w:rsid w:val="76A2605E"/>
    <w:rsid w:val="76C51287"/>
    <w:rsid w:val="76E03A65"/>
    <w:rsid w:val="770A5472"/>
    <w:rsid w:val="77354BEE"/>
    <w:rsid w:val="773D251B"/>
    <w:rsid w:val="77451DA6"/>
    <w:rsid w:val="77671ECC"/>
    <w:rsid w:val="777162F5"/>
    <w:rsid w:val="77724B0E"/>
    <w:rsid w:val="77751487"/>
    <w:rsid w:val="77950DF5"/>
    <w:rsid w:val="77D979F3"/>
    <w:rsid w:val="77DC62AF"/>
    <w:rsid w:val="77E05B8C"/>
    <w:rsid w:val="78694976"/>
    <w:rsid w:val="78A478B0"/>
    <w:rsid w:val="78A73796"/>
    <w:rsid w:val="78CA44D0"/>
    <w:rsid w:val="78D779C5"/>
    <w:rsid w:val="79034F25"/>
    <w:rsid w:val="79136315"/>
    <w:rsid w:val="7919742D"/>
    <w:rsid w:val="791F2239"/>
    <w:rsid w:val="79234506"/>
    <w:rsid w:val="79401BE7"/>
    <w:rsid w:val="7955068D"/>
    <w:rsid w:val="795F6711"/>
    <w:rsid w:val="7960381F"/>
    <w:rsid w:val="7984185C"/>
    <w:rsid w:val="7989630C"/>
    <w:rsid w:val="799842E5"/>
    <w:rsid w:val="79B33ECD"/>
    <w:rsid w:val="79C32E11"/>
    <w:rsid w:val="79DB697E"/>
    <w:rsid w:val="7A17211E"/>
    <w:rsid w:val="7A7A01AC"/>
    <w:rsid w:val="7AA75C95"/>
    <w:rsid w:val="7AB7745D"/>
    <w:rsid w:val="7B2745D7"/>
    <w:rsid w:val="7B4211BE"/>
    <w:rsid w:val="7B54778A"/>
    <w:rsid w:val="7B7C5344"/>
    <w:rsid w:val="7BA37EE7"/>
    <w:rsid w:val="7BAD3EE9"/>
    <w:rsid w:val="7BDA5582"/>
    <w:rsid w:val="7BE06F1B"/>
    <w:rsid w:val="7BEC2E5F"/>
    <w:rsid w:val="7C017BAF"/>
    <w:rsid w:val="7C0D2F04"/>
    <w:rsid w:val="7C164947"/>
    <w:rsid w:val="7C413FD4"/>
    <w:rsid w:val="7C6A1674"/>
    <w:rsid w:val="7C8A0F8E"/>
    <w:rsid w:val="7CAA6EB9"/>
    <w:rsid w:val="7CCF0769"/>
    <w:rsid w:val="7CE121ED"/>
    <w:rsid w:val="7CF04D97"/>
    <w:rsid w:val="7D417D83"/>
    <w:rsid w:val="7D4F4328"/>
    <w:rsid w:val="7D4F7938"/>
    <w:rsid w:val="7D591E7C"/>
    <w:rsid w:val="7D88285A"/>
    <w:rsid w:val="7D9445A0"/>
    <w:rsid w:val="7DB729F7"/>
    <w:rsid w:val="7DBF427B"/>
    <w:rsid w:val="7DC10569"/>
    <w:rsid w:val="7DF3554E"/>
    <w:rsid w:val="7E1F1CA3"/>
    <w:rsid w:val="7E2B484E"/>
    <w:rsid w:val="7E2D7847"/>
    <w:rsid w:val="7E305BF5"/>
    <w:rsid w:val="7E4B36AF"/>
    <w:rsid w:val="7E512858"/>
    <w:rsid w:val="7E5D6A83"/>
    <w:rsid w:val="7E875272"/>
    <w:rsid w:val="7EC94C63"/>
    <w:rsid w:val="7EEE7B28"/>
    <w:rsid w:val="7F1633D3"/>
    <w:rsid w:val="7F190E80"/>
    <w:rsid w:val="7F2A149B"/>
    <w:rsid w:val="7F2E0FFD"/>
    <w:rsid w:val="7F30509B"/>
    <w:rsid w:val="7F6227BC"/>
    <w:rsid w:val="7F637BB3"/>
    <w:rsid w:val="7F690C8F"/>
    <w:rsid w:val="7F715822"/>
    <w:rsid w:val="7F74212F"/>
    <w:rsid w:val="7F807BCF"/>
    <w:rsid w:val="7FCD0953"/>
    <w:rsid w:val="7FD04B55"/>
    <w:rsid w:val="7FF6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F0A93"/>
  <w15:docId w15:val="{FC15E8B1-DF82-461F-93EC-FD24CA35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unhideWhenUsed="1" w:qFormat="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after="4" w:line="265" w:lineRule="auto"/>
      <w:ind w:left="488" w:hanging="8"/>
    </w:pPr>
    <w:rPr>
      <w:rFonts w:ascii="微软雅黑" w:eastAsia="微软雅黑" w:hAnsi="微软雅黑" w:cs="微软雅黑"/>
      <w:color w:val="000000"/>
      <w:kern w:val="2"/>
      <w:sz w:val="24"/>
      <w:szCs w:val="22"/>
    </w:rPr>
  </w:style>
  <w:style w:type="paragraph" w:styleId="1">
    <w:name w:val="heading 1"/>
    <w:basedOn w:val="a"/>
    <w:next w:val="a"/>
    <w:link w:val="10"/>
    <w:uiPriority w:val="9"/>
    <w:unhideWhenUsed/>
    <w:qFormat/>
    <w:pPr>
      <w:keepNext/>
      <w:keepLines/>
      <w:spacing w:after="213" w:line="259" w:lineRule="auto"/>
      <w:ind w:left="3565" w:right="1269" w:hanging="10"/>
      <w:outlineLvl w:val="0"/>
    </w:pPr>
    <w:rPr>
      <w:sz w:val="28"/>
    </w:rPr>
  </w:style>
  <w:style w:type="paragraph" w:styleId="2">
    <w:name w:val="heading 2"/>
    <w:basedOn w:val="a"/>
    <w:next w:val="a"/>
    <w:link w:val="20"/>
    <w:unhideWhenUsed/>
    <w:qFormat/>
    <w:pPr>
      <w:keepNext/>
      <w:keepLines/>
      <w:spacing w:after="213" w:line="259" w:lineRule="auto"/>
      <w:ind w:left="3565" w:right="1269" w:hanging="10"/>
      <w:outlineLvl w:val="1"/>
    </w:pPr>
    <w:rPr>
      <w:sz w:val="28"/>
    </w:rPr>
  </w:style>
  <w:style w:type="paragraph" w:styleId="3">
    <w:name w:val="heading 3"/>
    <w:basedOn w:val="a"/>
    <w:next w:val="a"/>
    <w:link w:val="30"/>
    <w:unhideWhenUsed/>
    <w:qFormat/>
    <w:pPr>
      <w:keepNext/>
      <w:keepLines/>
      <w:spacing w:after="213" w:line="259" w:lineRule="auto"/>
      <w:ind w:left="3565" w:right="1269" w:hanging="10"/>
      <w:outlineLvl w:val="2"/>
    </w:pPr>
    <w:rPr>
      <w:sz w:val="28"/>
    </w:rPr>
  </w:style>
  <w:style w:type="paragraph" w:styleId="4">
    <w:name w:val="heading 4"/>
    <w:basedOn w:val="a"/>
    <w:next w:val="a"/>
    <w:link w:val="40"/>
    <w:uiPriority w:val="9"/>
    <w:unhideWhenUsed/>
    <w:qFormat/>
    <w:pPr>
      <w:keepNext/>
      <w:keepLines/>
      <w:spacing w:after="213" w:line="259" w:lineRule="auto"/>
      <w:ind w:left="3565" w:right="1269" w:hanging="10"/>
      <w:outlineLvl w:val="3"/>
    </w:pPr>
    <w:rPr>
      <w:sz w:val="28"/>
    </w:rPr>
  </w:style>
  <w:style w:type="paragraph" w:styleId="5">
    <w:name w:val="heading 5"/>
    <w:basedOn w:val="a"/>
    <w:next w:val="a"/>
    <w:link w:val="50"/>
    <w:uiPriority w:val="9"/>
    <w:unhideWhenUsed/>
    <w:qFormat/>
    <w:pPr>
      <w:keepNext/>
      <w:keepLines/>
      <w:spacing w:after="213" w:line="259" w:lineRule="auto"/>
      <w:ind w:left="3565" w:right="1269" w:hanging="10"/>
      <w:outlineLvl w:val="4"/>
    </w:pPr>
    <w:rPr>
      <w:sz w:val="28"/>
    </w:rPr>
  </w:style>
  <w:style w:type="paragraph" w:styleId="6">
    <w:name w:val="heading 6"/>
    <w:next w:val="a"/>
    <w:link w:val="60"/>
    <w:uiPriority w:val="9"/>
    <w:unhideWhenUsed/>
    <w:qFormat/>
    <w:pPr>
      <w:keepNext/>
      <w:keepLines/>
      <w:spacing w:after="213" w:line="259" w:lineRule="auto"/>
      <w:ind w:left="3565" w:right="1269" w:hanging="10"/>
      <w:outlineLvl w:val="5"/>
    </w:pPr>
    <w:rPr>
      <w:rFonts w:ascii="微软雅黑" w:eastAsia="微软雅黑" w:hAnsi="微软雅黑" w:cs="微软雅黑"/>
      <w:color w:val="000000"/>
      <w:kern w:val="2"/>
      <w:sz w:val="28"/>
      <w:szCs w:val="22"/>
    </w:rPr>
  </w:style>
  <w:style w:type="paragraph" w:styleId="7">
    <w:name w:val="heading 7"/>
    <w:next w:val="a"/>
    <w:link w:val="70"/>
    <w:uiPriority w:val="9"/>
    <w:unhideWhenUsed/>
    <w:qFormat/>
    <w:pPr>
      <w:keepNext/>
      <w:keepLines/>
      <w:spacing w:after="3" w:line="259" w:lineRule="auto"/>
      <w:ind w:left="490" w:hanging="10"/>
      <w:jc w:val="center"/>
      <w:outlineLvl w:val="6"/>
    </w:pPr>
    <w:rPr>
      <w:rFonts w:ascii="微软雅黑" w:eastAsia="微软雅黑" w:hAnsi="微软雅黑" w:cs="微软雅黑"/>
      <w:color w:val="000000"/>
      <w:kern w:val="2"/>
      <w:sz w:val="24"/>
      <w:szCs w:val="22"/>
    </w:rPr>
  </w:style>
  <w:style w:type="paragraph" w:styleId="8">
    <w:name w:val="heading 8"/>
    <w:basedOn w:val="a"/>
    <w:next w:val="a"/>
    <w:link w:val="80"/>
    <w:uiPriority w:val="9"/>
    <w:unhideWhenUsed/>
    <w:qFormat/>
    <w:pPr>
      <w:keepNext/>
      <w:keepLines/>
      <w:spacing w:before="240" w:after="64" w:line="317" w:lineRule="auto"/>
      <w:outlineLvl w:val="7"/>
    </w:pPr>
    <w:rPr>
      <w:rFonts w:ascii="Arial" w:eastAsia="黑体" w:hAnsi="Arial"/>
    </w:rPr>
  </w:style>
  <w:style w:type="paragraph" w:styleId="9">
    <w:name w:val="heading 9"/>
    <w:basedOn w:val="a"/>
    <w:next w:val="a"/>
    <w:uiPriority w:val="9"/>
    <w:unhideWhenUsed/>
    <w:qFormat/>
    <w:pPr>
      <w:keepNext/>
      <w:keepLines/>
      <w:spacing w:before="240" w:after="64"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0"/>
    </w:rPr>
  </w:style>
  <w:style w:type="paragraph" w:styleId="71">
    <w:name w:val="toc 7"/>
    <w:basedOn w:val="a"/>
    <w:next w:val="a"/>
    <w:link w:val="72"/>
    <w:uiPriority w:val="39"/>
    <w:unhideWhenUsed/>
    <w:qFormat/>
    <w:pPr>
      <w:widowControl w:val="0"/>
      <w:spacing w:after="0" w:line="240" w:lineRule="auto"/>
      <w:ind w:leftChars="1200" w:left="2520" w:firstLine="0"/>
      <w:jc w:val="both"/>
    </w:pPr>
    <w:rPr>
      <w:rFonts w:asciiTheme="minorHAnsi" w:eastAsiaTheme="minorEastAsia" w:hAnsiTheme="minorHAnsi" w:cstheme="minorBidi"/>
      <w:color w:val="auto"/>
      <w:sz w:val="21"/>
    </w:rPr>
  </w:style>
  <w:style w:type="paragraph" w:styleId="a4">
    <w:name w:val="Normal Indent"/>
    <w:basedOn w:val="a"/>
    <w:link w:val="a5"/>
    <w:qFormat/>
    <w:pPr>
      <w:widowControl w:val="0"/>
      <w:spacing w:after="0" w:line="240" w:lineRule="auto"/>
      <w:ind w:left="0" w:firstLineChars="200" w:firstLine="420"/>
      <w:jc w:val="both"/>
    </w:pPr>
    <w:rPr>
      <w:rFonts w:asciiTheme="minorHAnsi" w:eastAsiaTheme="minorEastAsia" w:hAnsiTheme="minorHAnsi" w:cstheme="minorBidi"/>
      <w:color w:val="auto"/>
      <w:sz w:val="21"/>
      <w:szCs w:val="24"/>
    </w:rPr>
  </w:style>
  <w:style w:type="paragraph" w:styleId="a6">
    <w:name w:val="annotation text"/>
    <w:basedOn w:val="a"/>
    <w:link w:val="a7"/>
    <w:uiPriority w:val="99"/>
    <w:unhideWhenUsed/>
    <w:qFormat/>
  </w:style>
  <w:style w:type="paragraph" w:styleId="a8">
    <w:name w:val="Body Text Indent"/>
    <w:basedOn w:val="a"/>
    <w:link w:val="a9"/>
    <w:qFormat/>
    <w:pPr>
      <w:widowControl w:val="0"/>
      <w:spacing w:after="120" w:line="240" w:lineRule="auto"/>
      <w:ind w:leftChars="200" w:left="420" w:firstLine="0"/>
      <w:jc w:val="both"/>
    </w:pPr>
    <w:rPr>
      <w:rFonts w:asciiTheme="minorHAnsi" w:eastAsiaTheme="minorEastAsia" w:hAnsiTheme="minorHAnsi" w:cstheme="minorBidi"/>
      <w:color w:val="auto"/>
      <w:sz w:val="21"/>
      <w:szCs w:val="24"/>
    </w:rPr>
  </w:style>
  <w:style w:type="paragraph" w:styleId="51">
    <w:name w:val="toc 5"/>
    <w:basedOn w:val="a"/>
    <w:next w:val="a"/>
    <w:uiPriority w:val="39"/>
    <w:unhideWhenUsed/>
    <w:qFormat/>
    <w:pPr>
      <w:widowControl w:val="0"/>
      <w:spacing w:after="0" w:line="240" w:lineRule="auto"/>
      <w:ind w:leftChars="800" w:left="1680" w:firstLine="0"/>
      <w:jc w:val="both"/>
    </w:pPr>
    <w:rPr>
      <w:rFonts w:asciiTheme="minorHAnsi" w:eastAsiaTheme="minorEastAsia" w:hAnsiTheme="minorHAnsi" w:cstheme="minorBidi"/>
      <w:color w:val="auto"/>
      <w:sz w:val="21"/>
    </w:rPr>
  </w:style>
  <w:style w:type="paragraph" w:styleId="31">
    <w:name w:val="toc 3"/>
    <w:basedOn w:val="a"/>
    <w:next w:val="a"/>
    <w:uiPriority w:val="39"/>
    <w:unhideWhenUsed/>
    <w:qFormat/>
    <w:pPr>
      <w:ind w:leftChars="400" w:left="840"/>
    </w:pPr>
  </w:style>
  <w:style w:type="paragraph" w:styleId="aa">
    <w:name w:val="Plain Text"/>
    <w:basedOn w:val="a"/>
    <w:qFormat/>
    <w:rPr>
      <w:rFonts w:ascii="宋体" w:eastAsiaTheme="minorEastAsia" w:hAnsi="Courier New" w:cstheme="minorBidi"/>
    </w:rPr>
  </w:style>
  <w:style w:type="paragraph" w:styleId="81">
    <w:name w:val="toc 8"/>
    <w:basedOn w:val="a"/>
    <w:next w:val="a"/>
    <w:uiPriority w:val="39"/>
    <w:unhideWhenUsed/>
    <w:qFormat/>
    <w:pPr>
      <w:widowControl w:val="0"/>
      <w:spacing w:after="0" w:line="240" w:lineRule="auto"/>
      <w:ind w:leftChars="1400" w:left="2940" w:firstLine="0"/>
      <w:jc w:val="both"/>
    </w:pPr>
    <w:rPr>
      <w:rFonts w:asciiTheme="minorHAnsi" w:eastAsiaTheme="minorEastAsia" w:hAnsiTheme="minorHAnsi" w:cstheme="minorBidi"/>
      <w:color w:val="auto"/>
      <w:sz w:val="21"/>
    </w:rPr>
  </w:style>
  <w:style w:type="paragraph" w:styleId="ab">
    <w:name w:val="Date"/>
    <w:basedOn w:val="a"/>
    <w:next w:val="a"/>
    <w:link w:val="ac"/>
    <w:qFormat/>
    <w:pPr>
      <w:widowControl w:val="0"/>
      <w:spacing w:after="0" w:line="240" w:lineRule="auto"/>
      <w:ind w:leftChars="2500" w:left="100" w:firstLine="0"/>
      <w:jc w:val="both"/>
    </w:pPr>
    <w:rPr>
      <w:rFonts w:ascii="宋体" w:eastAsia="宋体" w:hAnsi="Times New Roman" w:cs="Times New Roman"/>
      <w:color w:val="auto"/>
      <w:sz w:val="28"/>
      <w:szCs w:val="20"/>
    </w:rPr>
  </w:style>
  <w:style w:type="paragraph" w:styleId="21">
    <w:name w:val="Body Text Indent 2"/>
    <w:basedOn w:val="a"/>
    <w:link w:val="22"/>
    <w:qFormat/>
    <w:pPr>
      <w:widowControl w:val="0"/>
      <w:spacing w:after="120" w:line="480" w:lineRule="auto"/>
      <w:ind w:leftChars="200" w:left="420" w:firstLine="0"/>
      <w:jc w:val="both"/>
    </w:pPr>
    <w:rPr>
      <w:rFonts w:asciiTheme="minorHAnsi" w:eastAsiaTheme="minorEastAsia" w:hAnsiTheme="minorHAnsi" w:cstheme="minorBidi"/>
      <w:color w:val="auto"/>
      <w:sz w:val="21"/>
      <w:szCs w:val="24"/>
    </w:rPr>
  </w:style>
  <w:style w:type="paragraph" w:styleId="ad">
    <w:name w:val="Balloon Text"/>
    <w:basedOn w:val="a"/>
    <w:link w:val="ae"/>
    <w:unhideWhenUsed/>
    <w:qFormat/>
    <w:pPr>
      <w:spacing w:after="0" w:line="240" w:lineRule="auto"/>
    </w:pPr>
    <w:rPr>
      <w:sz w:val="18"/>
      <w:szCs w:val="18"/>
    </w:rPr>
  </w:style>
  <w:style w:type="paragraph" w:styleId="af">
    <w:name w:val="footer"/>
    <w:basedOn w:val="a"/>
    <w:link w:val="af0"/>
    <w:unhideWhenUsed/>
    <w:qFormat/>
    <w:pPr>
      <w:tabs>
        <w:tab w:val="center" w:pos="4680"/>
        <w:tab w:val="right" w:pos="9360"/>
      </w:tabs>
      <w:spacing w:after="0" w:line="240" w:lineRule="auto"/>
      <w:ind w:left="0" w:firstLine="0"/>
    </w:pPr>
    <w:rPr>
      <w:rFonts w:asciiTheme="minorHAnsi" w:eastAsiaTheme="minorHAnsi" w:hAnsiTheme="minorHAnsi" w:cstheme="minorBidi"/>
      <w:color w:val="auto"/>
      <w:kern w:val="0"/>
      <w:sz w:val="21"/>
      <w:szCs w:val="21"/>
    </w:rPr>
  </w:style>
  <w:style w:type="paragraph" w:styleId="af1">
    <w:name w:val="header"/>
    <w:basedOn w:val="a"/>
    <w:link w:val="af2"/>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ind w:left="0" w:firstLine="0"/>
      <w:jc w:val="both"/>
    </w:pPr>
    <w:rPr>
      <w:rFonts w:asciiTheme="minorHAnsi" w:eastAsiaTheme="minorEastAsia" w:hAnsiTheme="minorHAnsi" w:cstheme="minorBidi"/>
      <w:color w:val="auto"/>
      <w:sz w:val="18"/>
      <w:szCs w:val="24"/>
    </w:rPr>
  </w:style>
  <w:style w:type="paragraph" w:styleId="11">
    <w:name w:val="toc 1"/>
    <w:basedOn w:val="a"/>
    <w:next w:val="a"/>
    <w:uiPriority w:val="39"/>
    <w:unhideWhenUsed/>
    <w:qFormat/>
    <w:pPr>
      <w:ind w:left="0"/>
    </w:pPr>
  </w:style>
  <w:style w:type="paragraph" w:styleId="41">
    <w:name w:val="toc 4"/>
    <w:basedOn w:val="a"/>
    <w:next w:val="a"/>
    <w:uiPriority w:val="39"/>
    <w:unhideWhenUsed/>
    <w:qFormat/>
    <w:pPr>
      <w:widowControl w:val="0"/>
      <w:spacing w:after="0" w:line="240" w:lineRule="auto"/>
      <w:ind w:leftChars="600" w:left="1260" w:firstLine="0"/>
      <w:jc w:val="both"/>
    </w:pPr>
    <w:rPr>
      <w:rFonts w:asciiTheme="minorHAnsi" w:eastAsiaTheme="minorEastAsia" w:hAnsiTheme="minorHAnsi" w:cstheme="minorBidi"/>
      <w:color w:val="auto"/>
      <w:sz w:val="21"/>
    </w:rPr>
  </w:style>
  <w:style w:type="paragraph" w:styleId="af3">
    <w:name w:val="Subtitle"/>
    <w:basedOn w:val="a"/>
    <w:next w:val="a"/>
    <w:qFormat/>
    <w:pPr>
      <w:spacing w:before="240" w:after="60" w:line="312" w:lineRule="auto"/>
      <w:jc w:val="center"/>
      <w:outlineLvl w:val="1"/>
    </w:pPr>
    <w:rPr>
      <w:rFonts w:ascii="Arial" w:hAnsi="Arial" w:cs="Arial"/>
      <w:b/>
      <w:bCs/>
      <w:kern w:val="28"/>
      <w:sz w:val="32"/>
      <w:szCs w:val="32"/>
    </w:rPr>
  </w:style>
  <w:style w:type="paragraph" w:styleId="af4">
    <w:name w:val="footnote text"/>
    <w:basedOn w:val="a"/>
    <w:uiPriority w:val="99"/>
    <w:semiHidden/>
    <w:unhideWhenUsed/>
    <w:qFormat/>
    <w:pPr>
      <w:snapToGrid w:val="0"/>
    </w:pPr>
    <w:rPr>
      <w:sz w:val="18"/>
    </w:rPr>
  </w:style>
  <w:style w:type="paragraph" w:styleId="61">
    <w:name w:val="toc 6"/>
    <w:basedOn w:val="a"/>
    <w:next w:val="a"/>
    <w:uiPriority w:val="39"/>
    <w:unhideWhenUsed/>
    <w:qFormat/>
    <w:pPr>
      <w:widowControl w:val="0"/>
      <w:spacing w:after="0" w:line="240" w:lineRule="auto"/>
      <w:ind w:leftChars="1000" w:left="2100" w:firstLine="0"/>
      <w:jc w:val="both"/>
    </w:pPr>
    <w:rPr>
      <w:rFonts w:asciiTheme="minorHAnsi" w:eastAsiaTheme="minorEastAsia" w:hAnsiTheme="minorHAnsi" w:cstheme="minorBidi"/>
      <w:color w:val="auto"/>
      <w:sz w:val="21"/>
    </w:rPr>
  </w:style>
  <w:style w:type="paragraph" w:styleId="23">
    <w:name w:val="toc 2"/>
    <w:basedOn w:val="a"/>
    <w:next w:val="a"/>
    <w:uiPriority w:val="39"/>
    <w:unhideWhenUsed/>
    <w:qFormat/>
    <w:pPr>
      <w:ind w:leftChars="200" w:left="420"/>
    </w:pPr>
  </w:style>
  <w:style w:type="paragraph" w:styleId="90">
    <w:name w:val="toc 9"/>
    <w:basedOn w:val="a"/>
    <w:next w:val="a"/>
    <w:uiPriority w:val="39"/>
    <w:unhideWhenUsed/>
    <w:qFormat/>
    <w:pPr>
      <w:widowControl w:val="0"/>
      <w:spacing w:after="0" w:line="240" w:lineRule="auto"/>
      <w:ind w:leftChars="1600" w:left="3360" w:firstLine="0"/>
      <w:jc w:val="both"/>
    </w:pPr>
    <w:rPr>
      <w:rFonts w:asciiTheme="minorHAnsi" w:eastAsiaTheme="minorEastAsia" w:hAnsiTheme="minorHAnsi" w:cstheme="minorBidi"/>
      <w:color w:val="auto"/>
      <w:sz w:val="21"/>
    </w:rPr>
  </w:style>
  <w:style w:type="paragraph" w:styleId="af5">
    <w:name w:val="Normal (Web)"/>
    <w:basedOn w:val="a"/>
    <w:uiPriority w:val="99"/>
    <w:qFormat/>
    <w:rPr>
      <w:rFonts w:ascii="Times New Roman"/>
      <w:szCs w:val="24"/>
    </w:rPr>
  </w:style>
  <w:style w:type="paragraph" w:styleId="af6">
    <w:name w:val="Title"/>
    <w:basedOn w:val="a"/>
    <w:next w:val="a"/>
    <w:qFormat/>
    <w:pPr>
      <w:spacing w:before="240" w:after="60"/>
      <w:jc w:val="center"/>
      <w:outlineLvl w:val="0"/>
    </w:pPr>
    <w:rPr>
      <w:rFonts w:ascii="Arial" w:hAnsi="Arial"/>
      <w:b/>
      <w:bCs/>
      <w:sz w:val="32"/>
      <w:szCs w:val="32"/>
    </w:rPr>
  </w:style>
  <w:style w:type="paragraph" w:styleId="af7">
    <w:name w:val="annotation subject"/>
    <w:basedOn w:val="a6"/>
    <w:next w:val="a6"/>
    <w:link w:val="af8"/>
    <w:uiPriority w:val="99"/>
    <w:semiHidden/>
    <w:unhideWhenUsed/>
    <w:qFormat/>
    <w:rPr>
      <w:b/>
      <w:bCs/>
    </w:rPr>
  </w:style>
  <w:style w:type="paragraph" w:styleId="af9">
    <w:name w:val="Body Text First Indent"/>
    <w:basedOn w:val="a0"/>
    <w:unhideWhenUsed/>
    <w:qFormat/>
    <w:pPr>
      <w:tabs>
        <w:tab w:val="left" w:pos="567"/>
      </w:tabs>
      <w:spacing w:line="360" w:lineRule="auto"/>
      <w:ind w:leftChars="100" w:left="100" w:rightChars="100" w:right="100" w:firstLineChars="100" w:firstLine="420"/>
    </w:pPr>
    <w:rPr>
      <w:rFonts w:ascii="Calibri" w:eastAsia="仿宋_GB2312" w:hAnsi="Calibri"/>
    </w:rPr>
  </w:style>
  <w:style w:type="table" w:styleId="afa">
    <w:name w:val="Table Grid"/>
    <w:basedOn w:val="a2"/>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99"/>
    <w:qFormat/>
    <w:rPr>
      <w:rFonts w:cs="Times New Roman"/>
      <w:b/>
    </w:rPr>
  </w:style>
  <w:style w:type="character" w:styleId="afc">
    <w:name w:val="page number"/>
    <w:basedOn w:val="a1"/>
    <w:uiPriority w:val="99"/>
    <w:qFormat/>
    <w:rPr>
      <w:rFonts w:cs="Times New Roman"/>
    </w:rPr>
  </w:style>
  <w:style w:type="character" w:styleId="afd">
    <w:name w:val="Hyperlink"/>
    <w:basedOn w:val="a1"/>
    <w:uiPriority w:val="99"/>
    <w:unhideWhenUsed/>
    <w:qFormat/>
    <w:rPr>
      <w:color w:val="0563C1" w:themeColor="hyperlink"/>
      <w:u w:val="single"/>
    </w:rPr>
  </w:style>
  <w:style w:type="character" w:styleId="afe">
    <w:name w:val="annotation reference"/>
    <w:basedOn w:val="a1"/>
    <w:uiPriority w:val="99"/>
    <w:unhideWhenUsed/>
    <w:qFormat/>
    <w:rPr>
      <w:sz w:val="21"/>
      <w:szCs w:val="21"/>
    </w:rPr>
  </w:style>
  <w:style w:type="character" w:styleId="aff">
    <w:name w:val="footnote reference"/>
    <w:basedOn w:val="a1"/>
    <w:uiPriority w:val="99"/>
    <w:semiHidden/>
    <w:unhideWhenUsed/>
    <w:qFormat/>
    <w:rPr>
      <w:vertAlign w:val="superscript"/>
    </w:rPr>
  </w:style>
  <w:style w:type="character" w:customStyle="1" w:styleId="70">
    <w:name w:val="标题 7 字符"/>
    <w:link w:val="7"/>
    <w:qFormat/>
    <w:rPr>
      <w:rFonts w:ascii="微软雅黑" w:eastAsia="微软雅黑" w:hAnsi="微软雅黑" w:cs="微软雅黑"/>
      <w:color w:val="000000"/>
      <w:sz w:val="24"/>
    </w:rPr>
  </w:style>
  <w:style w:type="character" w:customStyle="1" w:styleId="40">
    <w:name w:val="标题 4 字符"/>
    <w:link w:val="4"/>
    <w:qFormat/>
    <w:rPr>
      <w:rFonts w:ascii="微软雅黑" w:eastAsia="微软雅黑" w:hAnsi="微软雅黑" w:cs="微软雅黑"/>
      <w:color w:val="000000"/>
      <w:sz w:val="28"/>
    </w:rPr>
  </w:style>
  <w:style w:type="character" w:customStyle="1" w:styleId="50">
    <w:name w:val="标题 5 字符"/>
    <w:link w:val="5"/>
    <w:qFormat/>
    <w:rPr>
      <w:rFonts w:ascii="微软雅黑" w:eastAsia="微软雅黑" w:hAnsi="微软雅黑" w:cs="微软雅黑"/>
      <w:color w:val="000000"/>
      <w:sz w:val="28"/>
    </w:rPr>
  </w:style>
  <w:style w:type="character" w:customStyle="1" w:styleId="60">
    <w:name w:val="标题 6 字符"/>
    <w:link w:val="6"/>
    <w:qFormat/>
    <w:rPr>
      <w:rFonts w:ascii="微软雅黑" w:eastAsia="微软雅黑" w:hAnsi="微软雅黑" w:cs="微软雅黑"/>
      <w:color w:val="000000"/>
      <w:sz w:val="28"/>
    </w:rPr>
  </w:style>
  <w:style w:type="character" w:customStyle="1" w:styleId="10">
    <w:name w:val="标题 1 字符"/>
    <w:link w:val="1"/>
    <w:qFormat/>
    <w:rPr>
      <w:rFonts w:ascii="微软雅黑" w:eastAsia="微软雅黑" w:hAnsi="微软雅黑" w:cs="微软雅黑"/>
      <w:color w:val="000000"/>
      <w:sz w:val="28"/>
    </w:rPr>
  </w:style>
  <w:style w:type="character" w:customStyle="1" w:styleId="20">
    <w:name w:val="标题 2 字符"/>
    <w:link w:val="2"/>
    <w:qFormat/>
    <w:rPr>
      <w:rFonts w:ascii="微软雅黑" w:eastAsia="微软雅黑" w:hAnsi="微软雅黑" w:cs="微软雅黑"/>
      <w:color w:val="000000"/>
      <w:sz w:val="28"/>
    </w:rPr>
  </w:style>
  <w:style w:type="character" w:customStyle="1" w:styleId="30">
    <w:name w:val="标题 3 字符"/>
    <w:link w:val="3"/>
    <w:qFormat/>
    <w:rPr>
      <w:rFonts w:ascii="微软雅黑" w:eastAsia="微软雅黑" w:hAnsi="微软雅黑" w:cs="微软雅黑"/>
      <w:color w:val="000000"/>
      <w:sz w:val="28"/>
    </w:rPr>
  </w:style>
  <w:style w:type="table" w:customStyle="1" w:styleId="TableGrid">
    <w:name w:val="TableGrid"/>
    <w:qFormat/>
    <w:tblPr>
      <w:tblCellMar>
        <w:top w:w="0" w:type="dxa"/>
        <w:left w:w="0" w:type="dxa"/>
        <w:bottom w:w="0" w:type="dxa"/>
        <w:right w:w="0" w:type="dxa"/>
      </w:tblCellMar>
    </w:tblPr>
  </w:style>
  <w:style w:type="paragraph" w:styleId="aff0">
    <w:name w:val="List Paragraph"/>
    <w:basedOn w:val="a"/>
    <w:uiPriority w:val="26"/>
    <w:qFormat/>
    <w:pPr>
      <w:ind w:firstLineChars="200" w:firstLine="420"/>
    </w:pPr>
  </w:style>
  <w:style w:type="paragraph" w:styleId="aff1">
    <w:name w:val="No Spacing"/>
    <w:uiPriority w:val="1"/>
    <w:qFormat/>
    <w:pPr>
      <w:ind w:left="488" w:hanging="8"/>
    </w:pPr>
    <w:rPr>
      <w:rFonts w:ascii="微软雅黑" w:eastAsia="微软雅黑" w:hAnsi="微软雅黑" w:cs="微软雅黑"/>
      <w:color w:val="000000"/>
      <w:kern w:val="2"/>
      <w:sz w:val="24"/>
      <w:szCs w:val="22"/>
    </w:rPr>
  </w:style>
  <w:style w:type="character" w:customStyle="1" w:styleId="af0">
    <w:name w:val="页脚 字符"/>
    <w:basedOn w:val="a1"/>
    <w:link w:val="af"/>
    <w:qFormat/>
    <w:rPr>
      <w:rFonts w:eastAsiaTheme="minorHAnsi"/>
      <w:kern w:val="0"/>
      <w:szCs w:val="21"/>
    </w:rPr>
  </w:style>
  <w:style w:type="paragraph" w:customStyle="1" w:styleId="12">
    <w:name w:val="无间隔1"/>
    <w:uiPriority w:val="99"/>
    <w:qFormat/>
    <w:pPr>
      <w:widowControl w:val="0"/>
      <w:jc w:val="both"/>
    </w:pPr>
    <w:rPr>
      <w:kern w:val="2"/>
      <w:sz w:val="21"/>
      <w:szCs w:val="24"/>
    </w:rPr>
  </w:style>
  <w:style w:type="character" w:customStyle="1" w:styleId="ae">
    <w:name w:val="批注框文本 字符"/>
    <w:basedOn w:val="a1"/>
    <w:link w:val="ad"/>
    <w:semiHidden/>
    <w:qFormat/>
    <w:rPr>
      <w:rFonts w:ascii="微软雅黑" w:eastAsia="微软雅黑" w:hAnsi="微软雅黑" w:cs="微软雅黑"/>
      <w:color w:val="000000"/>
      <w:kern w:val="2"/>
      <w:sz w:val="18"/>
      <w:szCs w:val="18"/>
    </w:rPr>
  </w:style>
  <w:style w:type="character" w:customStyle="1" w:styleId="a9">
    <w:name w:val="正文文本缩进 字符"/>
    <w:basedOn w:val="a1"/>
    <w:link w:val="a8"/>
    <w:qFormat/>
    <w:rPr>
      <w:rFonts w:asciiTheme="minorHAnsi" w:eastAsiaTheme="minorEastAsia" w:hAnsiTheme="minorHAnsi" w:cstheme="minorBidi"/>
      <w:kern w:val="2"/>
      <w:sz w:val="21"/>
      <w:szCs w:val="24"/>
    </w:rPr>
  </w:style>
  <w:style w:type="character" w:customStyle="1" w:styleId="22">
    <w:name w:val="正文文本缩进 2 字符"/>
    <w:basedOn w:val="a1"/>
    <w:link w:val="21"/>
    <w:qFormat/>
    <w:rPr>
      <w:rFonts w:asciiTheme="minorHAnsi" w:eastAsiaTheme="minorEastAsia" w:hAnsiTheme="minorHAnsi" w:cstheme="minorBidi"/>
      <w:kern w:val="2"/>
      <w:sz w:val="21"/>
      <w:szCs w:val="24"/>
    </w:rPr>
  </w:style>
  <w:style w:type="character" w:customStyle="1" w:styleId="af2">
    <w:name w:val="页眉 字符"/>
    <w:basedOn w:val="a1"/>
    <w:link w:val="af1"/>
    <w:qFormat/>
    <w:rPr>
      <w:rFonts w:asciiTheme="minorHAnsi" w:eastAsiaTheme="minorEastAsia" w:hAnsiTheme="minorHAnsi" w:cstheme="minorBidi"/>
      <w:kern w:val="2"/>
      <w:sz w:val="18"/>
      <w:szCs w:val="24"/>
    </w:rPr>
  </w:style>
  <w:style w:type="paragraph" w:customStyle="1" w:styleId="13">
    <w:name w:val="1"/>
    <w:basedOn w:val="a"/>
    <w:next w:val="a"/>
    <w:qFormat/>
    <w:pPr>
      <w:widowControl w:val="0"/>
      <w:spacing w:after="0" w:line="240" w:lineRule="auto"/>
      <w:ind w:left="0" w:firstLine="0"/>
      <w:jc w:val="both"/>
    </w:pPr>
    <w:rPr>
      <w:rFonts w:asciiTheme="minorHAnsi" w:eastAsiaTheme="minorEastAsia" w:hAnsiTheme="minorHAnsi" w:cstheme="minorBidi"/>
      <w:color w:val="auto"/>
      <w:sz w:val="21"/>
      <w:szCs w:val="24"/>
    </w:rPr>
  </w:style>
  <w:style w:type="paragraph" w:customStyle="1" w:styleId="378020">
    <w:name w:val="样式 标题 3 + (中文) 黑体 小四 非加粗 段前: 7.8 磅 段后: 0 磅 行距: 固定值 20 磅"/>
    <w:basedOn w:val="3"/>
    <w:qFormat/>
    <w:pPr>
      <w:widowControl w:val="0"/>
      <w:spacing w:after="0" w:line="400" w:lineRule="exact"/>
      <w:ind w:left="0" w:right="0" w:firstLine="0"/>
      <w:jc w:val="both"/>
    </w:pPr>
    <w:rPr>
      <w:rFonts w:asciiTheme="minorHAnsi" w:eastAsia="黑体" w:hAnsiTheme="minorHAnsi" w:cstheme="minorBidi"/>
      <w:color w:val="auto"/>
      <w:sz w:val="24"/>
      <w:szCs w:val="20"/>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ind w:left="0" w:right="0" w:firstLine="0"/>
      <w:jc w:val="both"/>
    </w:pPr>
    <w:rPr>
      <w:rFonts w:ascii="Times New Roman" w:eastAsia="黑体" w:hAnsi="Times New Roman" w:cs="宋体"/>
      <w:color w:val="auto"/>
      <w:szCs w:val="20"/>
    </w:rPr>
  </w:style>
  <w:style w:type="character" w:customStyle="1" w:styleId="a7">
    <w:name w:val="批注文字 字符"/>
    <w:basedOn w:val="a1"/>
    <w:link w:val="a6"/>
    <w:uiPriority w:val="99"/>
    <w:semiHidden/>
    <w:qFormat/>
    <w:rPr>
      <w:rFonts w:ascii="微软雅黑" w:eastAsia="微软雅黑" w:hAnsi="微软雅黑" w:cs="微软雅黑"/>
      <w:color w:val="000000"/>
      <w:kern w:val="2"/>
      <w:sz w:val="24"/>
      <w:szCs w:val="22"/>
    </w:rPr>
  </w:style>
  <w:style w:type="character" w:customStyle="1" w:styleId="af8">
    <w:name w:val="批注主题 字符"/>
    <w:basedOn w:val="a7"/>
    <w:link w:val="af7"/>
    <w:uiPriority w:val="99"/>
    <w:semiHidden/>
    <w:qFormat/>
    <w:rPr>
      <w:rFonts w:ascii="微软雅黑" w:eastAsia="微软雅黑" w:hAnsi="微软雅黑" w:cs="微软雅黑"/>
      <w:b/>
      <w:bCs/>
      <w:color w:val="000000"/>
      <w:kern w:val="2"/>
      <w:sz w:val="24"/>
      <w:szCs w:val="22"/>
    </w:rPr>
  </w:style>
  <w:style w:type="paragraph" w:customStyle="1" w:styleId="Web">
    <w:name w:val="普通 (Web)"/>
    <w:basedOn w:val="a"/>
    <w:qFormat/>
    <w:pPr>
      <w:spacing w:before="100" w:beforeAutospacing="1" w:after="100" w:afterAutospacing="1"/>
    </w:pPr>
    <w:rPr>
      <w:rFonts w:ascii="宋体" w:hAnsi="宋体"/>
      <w:kern w:val="0"/>
    </w:rPr>
  </w:style>
  <w:style w:type="character" w:customStyle="1" w:styleId="ac">
    <w:name w:val="日期 字符"/>
    <w:link w:val="ab"/>
    <w:qFormat/>
    <w:rPr>
      <w:rFonts w:ascii="宋体"/>
      <w:kern w:val="2"/>
      <w:sz w:val="28"/>
    </w:rPr>
  </w:style>
  <w:style w:type="character" w:customStyle="1" w:styleId="Char1">
    <w:name w:val="日期 Char1"/>
    <w:basedOn w:val="a1"/>
    <w:uiPriority w:val="99"/>
    <w:semiHidden/>
    <w:qFormat/>
    <w:rPr>
      <w:rFonts w:ascii="微软雅黑" w:eastAsia="微软雅黑" w:hAnsi="微软雅黑" w:cs="微软雅黑"/>
      <w:color w:val="000000"/>
      <w:kern w:val="2"/>
      <w:sz w:val="24"/>
      <w:szCs w:val="22"/>
    </w:rPr>
  </w:style>
  <w:style w:type="table" w:customStyle="1" w:styleId="14">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semiHidden/>
    <w:unhideWhenUsed/>
    <w:qFormat/>
    <w:pPr>
      <w:spacing w:before="340" w:after="330" w:line="578" w:lineRule="auto"/>
      <w:ind w:left="488" w:right="0" w:hanging="8"/>
      <w:outlineLvl w:val="9"/>
    </w:pPr>
    <w:rPr>
      <w:b/>
      <w:bCs/>
      <w:kern w:val="44"/>
      <w:sz w:val="44"/>
      <w:szCs w:val="44"/>
    </w:rPr>
  </w:style>
  <w:style w:type="paragraph" w:customStyle="1" w:styleId="TableParagraph">
    <w:name w:val="Table Paragraph"/>
    <w:basedOn w:val="a"/>
    <w:uiPriority w:val="1"/>
    <w:qFormat/>
    <w:pPr>
      <w:widowControl w:val="0"/>
      <w:autoSpaceDE w:val="0"/>
      <w:autoSpaceDN w:val="0"/>
      <w:spacing w:after="0" w:line="240" w:lineRule="auto"/>
      <w:ind w:left="0" w:firstLine="0"/>
    </w:pPr>
    <w:rPr>
      <w:rFonts w:ascii="宋体" w:eastAsia="宋体" w:hAnsi="宋体" w:cs="宋体"/>
      <w:color w:val="auto"/>
      <w:kern w:val="0"/>
      <w:sz w:val="22"/>
      <w:lang w:val="zh-CN" w:bidi="zh-CN"/>
    </w:rPr>
  </w:style>
  <w:style w:type="paragraph" w:customStyle="1" w:styleId="WPSOffice1">
    <w:name w:val="WPSOffice手动目录 1"/>
    <w:qFormat/>
    <w:rPr>
      <w:rFonts w:asciiTheme="minorHAnsi" w:eastAsiaTheme="minorEastAsia" w:hAnsiTheme="minorHAnsi" w:cstheme="minorBidi"/>
    </w:rPr>
  </w:style>
  <w:style w:type="character" w:customStyle="1" w:styleId="a5">
    <w:name w:val="正文缩进 字符"/>
    <w:link w:val="a4"/>
    <w:qFormat/>
    <w:rPr>
      <w:rFonts w:asciiTheme="minorHAnsi" w:eastAsiaTheme="minorEastAsia" w:hAnsiTheme="minorHAnsi" w:cstheme="minorBidi"/>
      <w:color w:val="auto"/>
      <w:sz w:val="21"/>
      <w:szCs w:val="24"/>
    </w:rPr>
  </w:style>
  <w:style w:type="character" w:customStyle="1" w:styleId="72">
    <w:name w:val="目录 7 字符"/>
    <w:link w:val="71"/>
    <w:uiPriority w:val="39"/>
    <w:qFormat/>
    <w:rPr>
      <w:rFonts w:asciiTheme="minorHAnsi" w:eastAsiaTheme="minorEastAsia" w:hAnsiTheme="minorHAnsi" w:cstheme="minorBidi"/>
      <w:color w:val="auto"/>
      <w:sz w:val="21"/>
    </w:rPr>
  </w:style>
  <w:style w:type="character" w:customStyle="1" w:styleId="80">
    <w:name w:val="标题 8 字符"/>
    <w:link w:val="8"/>
    <w:qFormat/>
    <w:rPr>
      <w:rFonts w:ascii="Arial" w:eastAsia="黑体" w:hAnsi="Arial"/>
      <w:sz w:val="24"/>
    </w:rPr>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footer" Target="footer18.xml"/><Relationship Id="rId47" Type="http://schemas.openxmlformats.org/officeDocument/2006/relationships/header" Target="header18.xml"/><Relationship Id="rId50" Type="http://schemas.openxmlformats.org/officeDocument/2006/relationships/footer" Target="footer22.xml"/><Relationship Id="rId55" Type="http://schemas.openxmlformats.org/officeDocument/2006/relationships/hyperlink" Target="mailto:chenhaoran@scdb.com.c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mailto:liuzun@guaranty.com.cn" TargetMode="External"/><Relationship Id="rId58" Type="http://schemas.openxmlformats.org/officeDocument/2006/relationships/footer" Target="footer24.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yperlink" Target="http://111.202.247.3:8080/yqggzy/&#65289;&#21457;&#24067;&#12290;&#20505;&#36873;&#20154;&#20844;&#31034;&#26399;&#38480;&#20026;3" TargetMode="Externa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footer" Target="footer21.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20.xml"/><Relationship Id="rId59" Type="http://schemas.openxmlformats.org/officeDocument/2006/relationships/footer" Target="footer25.xm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hyperlink" Target="mailto:yangyang@scdb.com.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5.xml"/><Relationship Id="rId49" Type="http://schemas.openxmlformats.org/officeDocument/2006/relationships/header" Target="header19.xml"/><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3.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5DABA-7728-47B8-B76D-5673FA01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6674</Words>
  <Characters>38044</Characters>
  <Application>Microsoft Office Word</Application>
  <DocSecurity>0</DocSecurity>
  <Lines>317</Lines>
  <Paragraphs>89</Paragraphs>
  <ScaleCrop>false</ScaleCrop>
  <Company>Microsoft</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 </dc:title>
  <dc:creator>xin</dc:creator>
  <cp:lastModifiedBy>icafeba.com</cp:lastModifiedBy>
  <cp:revision>2</cp:revision>
  <cp:lastPrinted>2022-07-29T09:39:00Z</cp:lastPrinted>
  <dcterms:created xsi:type="dcterms:W3CDTF">2022-08-25T01:00:00Z</dcterms:created>
  <dcterms:modified xsi:type="dcterms:W3CDTF">2022-08-25T01:00:00Z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7F8F4131F3294143961E1859D4730D95</vt:lpwstr>
  </property>
</Properties>
</file>