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B2" w:rsidRDefault="00D00080" w:rsidP="00D00080">
      <w:r>
        <w:fldChar w:fldCharType="begin"/>
      </w:r>
      <w:r>
        <w:instrText xml:space="preserve"> HYPERLINK "</w:instrText>
      </w:r>
      <w:r w:rsidRPr="00D00080">
        <w:instrText>http://www.pingyao.gov.cn/zwgk/bmxxgkml/zfbm1/40zfhcxjsglj/fdzdgknr37/zfcxbjwj40zfhcxjsglj/zfcxjsjbmwj/content_141481</w:instrText>
      </w:r>
      <w:r>
        <w:instrText xml:space="preserve">" </w:instrText>
      </w:r>
      <w:r>
        <w:fldChar w:fldCharType="separate"/>
      </w:r>
      <w:r w:rsidRPr="00C668F0">
        <w:rPr>
          <w:rStyle w:val="a3"/>
        </w:rPr>
        <w:t>http://www.pingyao.gov.cn/zwgk/bmxxgkml/zfbm1/40zfhcxjsglj/fdzdgknr37/zfcxbjwj40zfhcxjsglj/zfcxjsjbmwj/content_141481</w:t>
      </w:r>
      <w:r>
        <w:fldChar w:fldCharType="end"/>
      </w:r>
    </w:p>
    <w:p w:rsidR="00D00080" w:rsidRDefault="00D00080" w:rsidP="00D00080"/>
    <w:p w:rsidR="00D00080" w:rsidRDefault="00D00080" w:rsidP="00D00080"/>
    <w:p w:rsidR="00D00080" w:rsidRDefault="00D00080" w:rsidP="00D00080">
      <w:proofErr w:type="gramStart"/>
      <w:r w:rsidRPr="00D00080">
        <w:rPr>
          <w:rFonts w:hint="eastAsia"/>
        </w:rPr>
        <w:t>炉具网讯</w:t>
      </w:r>
      <w:proofErr w:type="gramEnd"/>
      <w:r w:rsidRPr="00D00080">
        <w:rPr>
          <w:rFonts w:hint="eastAsia"/>
        </w:rPr>
        <w:t>：近日，山西晋中平遥县人民政府办公室关于印发</w:t>
      </w:r>
      <w:bookmarkStart w:id="0" w:name="_GoBack"/>
      <w:r w:rsidRPr="00D00080">
        <w:rPr>
          <w:rFonts w:hint="eastAsia"/>
          <w:b/>
        </w:rPr>
        <w:t>平遥县</w:t>
      </w:r>
      <w:r w:rsidRPr="00D00080">
        <w:rPr>
          <w:b/>
        </w:rPr>
        <w:t>2022年清洁取暖改造实施方案</w:t>
      </w:r>
      <w:bookmarkEnd w:id="0"/>
      <w:r w:rsidRPr="00D00080">
        <w:t>的通知指出，2022年平遥县计划完成清洁取暖改造14219户，150万平方米，采取集中供热、</w:t>
      </w:r>
      <w:proofErr w:type="gramStart"/>
      <w:r w:rsidRPr="00D00080">
        <w:t>煤改电</w:t>
      </w:r>
      <w:proofErr w:type="gramEnd"/>
      <w:r w:rsidRPr="00D00080">
        <w:t>、生物质蒸汽、太阳能蓄热等多种清洁取暖改造模式。</w:t>
      </w:r>
    </w:p>
    <w:p w:rsidR="00D00080" w:rsidRDefault="00D00080" w:rsidP="00D00080"/>
    <w:p w:rsidR="00D00080" w:rsidRDefault="00D00080" w:rsidP="00D00080">
      <w:r>
        <w:rPr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bb420f770447818c6631ae07dceb1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80" w:rsidRDefault="00D00080" w:rsidP="00D00080">
      <w:pPr>
        <w:rPr>
          <w:noProof/>
        </w:rPr>
      </w:pPr>
    </w:p>
    <w:p w:rsidR="00D00080" w:rsidRDefault="00D00080" w:rsidP="00D00080">
      <w:pPr>
        <w:rPr>
          <w:noProof/>
        </w:rPr>
      </w:pPr>
    </w:p>
    <w:p w:rsidR="00D00080" w:rsidRDefault="00D00080" w:rsidP="00D00080">
      <w:pPr>
        <w:rPr>
          <w:noProof/>
        </w:rPr>
      </w:pPr>
    </w:p>
    <w:p w:rsidR="00D00080" w:rsidRDefault="00D00080" w:rsidP="00D00080">
      <w:pPr>
        <w:rPr>
          <w:noProof/>
        </w:rPr>
      </w:pPr>
    </w:p>
    <w:p w:rsidR="00D00080" w:rsidRDefault="00D00080" w:rsidP="00D00080"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706fa2c808e4e6fbf6342fcebc7fd7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706fa2c808e4e6fbf6342fcebc7fd7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e6fd1f3a34426aa5efe0a30fcc2db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9a01cf02e374ba8be8a0bd17a12649f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80" w:rsidRDefault="00D00080" w:rsidP="00D0008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2e6fd1f3a34426aa5efe0a30fcc2db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80" w:rsidRDefault="00D00080" w:rsidP="00D00080"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706fa2c808e4e6fbf6342fcebc7fd7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8aff3df420e459a9ba529d738b6987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80" w:rsidRDefault="00D00080" w:rsidP="00D00080">
      <w:pPr>
        <w:rPr>
          <w:noProof/>
        </w:rPr>
      </w:pPr>
    </w:p>
    <w:p w:rsidR="00D00080" w:rsidRDefault="00D00080" w:rsidP="00D00080">
      <w:pPr>
        <w:rPr>
          <w:noProof/>
        </w:rPr>
      </w:pPr>
    </w:p>
    <w:p w:rsidR="00D00080" w:rsidRDefault="00D00080" w:rsidP="00D00080">
      <w:pPr>
        <w:rPr>
          <w:noProof/>
        </w:rPr>
      </w:pPr>
    </w:p>
    <w:p w:rsidR="00D00080" w:rsidRDefault="00D00080" w:rsidP="00D00080">
      <w:pPr>
        <w:rPr>
          <w:noProof/>
        </w:rPr>
      </w:pPr>
    </w:p>
    <w:p w:rsidR="00D00080" w:rsidRDefault="00D00080" w:rsidP="00D00080">
      <w:pPr>
        <w:rPr>
          <w:noProof/>
        </w:rPr>
      </w:pPr>
    </w:p>
    <w:p w:rsidR="00D00080" w:rsidRPr="00D00080" w:rsidRDefault="00D00080" w:rsidP="00D0008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2f20ccde6de4b7593abe657b2b5997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865f8d49e874f1d810fba81eed73abf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4b31ce0c2b940318554b807667bc2e8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2c5db754d6b4ccead0beb0d500da7b3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1f35c9eee804ae9af40089d47b614f5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254240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d81a5c0101f4432bc419f215bdc9001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080" w:rsidRPr="00D00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92"/>
    <w:rsid w:val="001F6592"/>
    <w:rsid w:val="006B61B2"/>
    <w:rsid w:val="00D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0EE5"/>
  <w15:chartTrackingRefBased/>
  <w15:docId w15:val="{6CD0CFBF-110F-49E9-B2CA-98FC64E9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</Words>
  <Characters>342</Characters>
  <Application>Microsoft Office Word</Application>
  <DocSecurity>0</DocSecurity>
  <Lines>2</Lines>
  <Paragraphs>1</Paragraphs>
  <ScaleCrop>false</ScaleCrop>
  <Company>icafeba.com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icafeba.com</dc:creator>
  <cp:keywords/>
  <dc:description/>
  <cp:lastModifiedBy>icafeba.com</cp:lastModifiedBy>
  <cp:revision>2</cp:revision>
  <dcterms:created xsi:type="dcterms:W3CDTF">2022-07-22T07:14:00Z</dcterms:created>
  <dcterms:modified xsi:type="dcterms:W3CDTF">2022-07-22T07:14:00Z</dcterms:modified>
</cp:coreProperties>
</file>