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03CCA" w14:textId="77777777" w:rsidR="00685A5C" w:rsidRDefault="00685A5C" w:rsidP="00685A5C">
      <w:pPr>
        <w:pStyle w:val="a4"/>
        <w:shd w:val="clear" w:color="auto" w:fill="FFFFFF"/>
        <w:spacing w:before="0" w:beforeAutospacing="0" w:after="0" w:afterAutospacing="0"/>
        <w:jc w:val="center"/>
        <w:rPr>
          <w:rFonts w:ascii="微软雅黑" w:eastAsia="微软雅黑" w:hAnsi="微软雅黑"/>
          <w:color w:val="000000"/>
        </w:rPr>
      </w:pPr>
      <w:r>
        <w:rPr>
          <w:rFonts w:ascii="微软雅黑" w:eastAsia="微软雅黑" w:hAnsi="微软雅黑"/>
          <w:color w:val="000000"/>
        </w:rPr>
        <w:fldChar w:fldCharType="begin"/>
      </w:r>
      <w:r>
        <w:rPr>
          <w:rFonts w:ascii="微软雅黑" w:eastAsia="微软雅黑" w:hAnsi="微软雅黑"/>
          <w:color w:val="000000"/>
        </w:rPr>
        <w:instrText xml:space="preserve"> HYPERLINK "http://www.liaocheng.gov.cn/zfxxgk/channel_20191122174826155699/channel_20191122174828142861/channel_20191122174828657578/channel_20191122174829664703/202006/t20200624_5007982.html" \t "_blank" </w:instrText>
      </w:r>
      <w:r>
        <w:rPr>
          <w:rFonts w:ascii="微软雅黑" w:eastAsia="微软雅黑" w:hAnsi="微软雅黑"/>
          <w:color w:val="000000"/>
        </w:rPr>
        <w:fldChar w:fldCharType="separate"/>
      </w:r>
      <w:r>
        <w:rPr>
          <w:rStyle w:val="a5"/>
          <w:rFonts w:ascii="微软雅黑" w:eastAsia="微软雅黑" w:hAnsi="微软雅黑" w:hint="eastAsia"/>
          <w:color w:val="000000"/>
        </w:rPr>
        <w:t>关于印发2020年聊城市冬季清洁取暖工作计划方案的通知</w:t>
      </w:r>
      <w:r>
        <w:rPr>
          <w:rFonts w:ascii="微软雅黑" w:eastAsia="微软雅黑" w:hAnsi="微软雅黑" w:hint="eastAsia"/>
          <w:color w:val="000000"/>
        </w:rPr>
        <w:br/>
      </w:r>
      <w:r>
        <w:rPr>
          <w:rStyle w:val="a3"/>
          <w:rFonts w:ascii="微软雅黑" w:eastAsia="微软雅黑" w:hAnsi="微软雅黑" w:hint="eastAsia"/>
          <w:color w:val="000000"/>
          <w:sz w:val="12"/>
          <w:szCs w:val="12"/>
        </w:rPr>
        <w:t>聊清洁取暖小组办字〔2020〕1号</w:t>
      </w:r>
      <w:r>
        <w:rPr>
          <w:rFonts w:ascii="微软雅黑" w:eastAsia="微软雅黑" w:hAnsi="微软雅黑"/>
          <w:color w:val="000000"/>
        </w:rPr>
        <w:fldChar w:fldCharType="end"/>
      </w:r>
    </w:p>
    <w:p w14:paraId="7798BA84" w14:textId="77777777" w:rsidR="00685A5C" w:rsidRDefault="00685A5C" w:rsidP="00685A5C">
      <w:pPr>
        <w:pStyle w:val="a4"/>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各县（市、区）冬季清洁取暖领导小组，市冬季清洁取暖试点工作领导小组成员单位：</w:t>
      </w:r>
    </w:p>
    <w:p w14:paraId="39384F71" w14:textId="77777777" w:rsidR="00685A5C" w:rsidRDefault="00685A5C" w:rsidP="00685A5C">
      <w:pPr>
        <w:pStyle w:val="a4"/>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《2020年聊城市冬季清洁取暖工作计划方案》已经市清洁取暖试点工作领导小组研究，现印发给你们，请认真贯彻落实。</w:t>
      </w:r>
    </w:p>
    <w:p w14:paraId="404C74B2" w14:textId="77777777" w:rsidR="00685A5C" w:rsidRDefault="00685A5C" w:rsidP="00685A5C">
      <w:pPr>
        <w:pStyle w:val="a4"/>
        <w:shd w:val="clear" w:color="auto" w:fill="FFFFFF"/>
        <w:spacing w:before="0" w:beforeAutospacing="0" w:after="0" w:afterAutospacing="0"/>
        <w:jc w:val="right"/>
        <w:rPr>
          <w:rFonts w:ascii="微软雅黑" w:eastAsia="微软雅黑" w:hAnsi="微软雅黑" w:hint="eastAsia"/>
          <w:color w:val="000000"/>
        </w:rPr>
      </w:pPr>
      <w:r>
        <w:rPr>
          <w:rFonts w:ascii="微软雅黑" w:eastAsia="微软雅黑" w:hAnsi="微软雅黑" w:hint="eastAsia"/>
          <w:color w:val="000000"/>
        </w:rPr>
        <w:t>聊城市冬季清洁取暖试点工作领导小组办公室</w:t>
      </w:r>
      <w:r>
        <w:rPr>
          <w:rFonts w:ascii="微软雅黑" w:eastAsia="微软雅黑" w:hAnsi="微软雅黑" w:hint="eastAsia"/>
          <w:color w:val="000000"/>
        </w:rPr>
        <w:br/>
        <w:t>2020年4月23日</w:t>
      </w:r>
    </w:p>
    <w:p w14:paraId="5025B7EA" w14:textId="77777777" w:rsidR="00685A5C" w:rsidRDefault="00685A5C" w:rsidP="00685A5C">
      <w:pPr>
        <w:pStyle w:val="a4"/>
        <w:shd w:val="clear" w:color="auto" w:fill="FFFFFF"/>
        <w:spacing w:before="0" w:beforeAutospacing="0" w:after="0" w:afterAutospacing="0"/>
        <w:jc w:val="center"/>
        <w:rPr>
          <w:rFonts w:ascii="微软雅黑" w:eastAsia="微软雅黑" w:hAnsi="微软雅黑" w:hint="eastAsia"/>
          <w:color w:val="000000"/>
        </w:rPr>
      </w:pPr>
      <w:hyperlink r:id="rId4" w:tgtFrame="_blank" w:history="1">
        <w:r>
          <w:rPr>
            <w:rStyle w:val="a3"/>
            <w:rFonts w:ascii="微软雅黑" w:eastAsia="微软雅黑" w:hAnsi="微软雅黑" w:hint="eastAsia"/>
            <w:b/>
            <w:bCs/>
            <w:color w:val="B22222"/>
          </w:rPr>
          <w:t>2020年聊城市冬季清洁取暖工作计划方案</w:t>
        </w:r>
      </w:hyperlink>
    </w:p>
    <w:p w14:paraId="520D7163" w14:textId="77777777" w:rsidR="00685A5C" w:rsidRDefault="00685A5C" w:rsidP="00685A5C">
      <w:pPr>
        <w:pStyle w:val="a4"/>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为贯彻落实国家和省关于清洁取暖工作的决策部署，确保按期完成冬季取暖散煤替代任务，进一步改善我市空气质量，根据</w:t>
      </w:r>
      <w:proofErr w:type="gramStart"/>
      <w:r>
        <w:rPr>
          <w:rFonts w:ascii="微软雅黑" w:eastAsia="微软雅黑" w:hAnsi="微软雅黑" w:hint="eastAsia"/>
          <w:color w:val="000000"/>
        </w:rPr>
        <w:t>省发改</w:t>
      </w:r>
      <w:proofErr w:type="gramEnd"/>
      <w:r>
        <w:rPr>
          <w:rFonts w:ascii="微软雅黑" w:eastAsia="微软雅黑" w:hAnsi="微软雅黑" w:hint="eastAsia"/>
          <w:color w:val="000000"/>
        </w:rPr>
        <w:t>委等五部门联合下发的《加快推进我省清洁取暖工作方案》（</w:t>
      </w:r>
      <w:proofErr w:type="gramStart"/>
      <w:r>
        <w:rPr>
          <w:rFonts w:ascii="微软雅黑" w:eastAsia="微软雅黑" w:hAnsi="微软雅黑" w:hint="eastAsia"/>
          <w:color w:val="000000"/>
        </w:rPr>
        <w:t>鲁发改运行</w:t>
      </w:r>
      <w:proofErr w:type="gramEnd"/>
      <w:r>
        <w:rPr>
          <w:rFonts w:ascii="微软雅黑" w:eastAsia="微软雅黑" w:hAnsi="微软雅黑" w:hint="eastAsia"/>
          <w:color w:val="000000"/>
        </w:rPr>
        <w:t>[2020]10号）和市政府《聊城市冬季清洁取暖工作实施方案》（</w:t>
      </w:r>
      <w:proofErr w:type="gramStart"/>
      <w:r>
        <w:rPr>
          <w:rFonts w:ascii="微软雅黑" w:eastAsia="微软雅黑" w:hAnsi="微软雅黑" w:hint="eastAsia"/>
          <w:color w:val="000000"/>
        </w:rPr>
        <w:t>聊政办</w:t>
      </w:r>
      <w:proofErr w:type="gramEnd"/>
      <w:r>
        <w:rPr>
          <w:rFonts w:ascii="微软雅黑" w:eastAsia="微软雅黑" w:hAnsi="微软雅黑" w:hint="eastAsia"/>
          <w:color w:val="000000"/>
        </w:rPr>
        <w:t>字[2017]66号）要求，制定本方案。</w:t>
      </w:r>
    </w:p>
    <w:p w14:paraId="68C3B396" w14:textId="77777777" w:rsidR="00685A5C" w:rsidRDefault="00685A5C" w:rsidP="00685A5C">
      <w:pPr>
        <w:pStyle w:val="a4"/>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w:t>
      </w:r>
      <w:r>
        <w:rPr>
          <w:rStyle w:val="a5"/>
          <w:rFonts w:ascii="微软雅黑" w:eastAsia="微软雅黑" w:hAnsi="微软雅黑" w:hint="eastAsia"/>
          <w:color w:val="000000"/>
        </w:rPr>
        <w:t>一、任务目标</w:t>
      </w:r>
    </w:p>
    <w:p w14:paraId="36CD6C6A" w14:textId="77777777" w:rsidR="00685A5C" w:rsidRDefault="00685A5C" w:rsidP="00685A5C">
      <w:pPr>
        <w:pStyle w:val="a4"/>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w:t>
      </w:r>
      <w:r>
        <w:rPr>
          <w:rStyle w:val="a5"/>
          <w:rFonts w:ascii="微软雅黑" w:eastAsia="微软雅黑" w:hAnsi="微软雅黑" w:hint="eastAsia"/>
          <w:color w:val="B22222"/>
        </w:rPr>
        <w:t>2020年11月15日前，全市完成农村地区清洁取暖改造任务25.7万户</w:t>
      </w:r>
      <w:r>
        <w:rPr>
          <w:rFonts w:ascii="微软雅黑" w:eastAsia="微软雅黑" w:hAnsi="微软雅黑" w:hint="eastAsia"/>
          <w:color w:val="000000"/>
        </w:rPr>
        <w:t>，具体分解如下：</w:t>
      </w:r>
    </w:p>
    <w:p w14:paraId="01C50012" w14:textId="77777777" w:rsidR="00685A5C" w:rsidRDefault="00685A5C" w:rsidP="00685A5C">
      <w:pPr>
        <w:pStyle w:val="a4"/>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东昌府区改造任务3.56万户，临清市改造计划2.98万户，冠县改造计划3.5万户，莘县改造计划3万户，阳谷县改造计划3.16万户，东阿县改造计划2万户，茌平区改造计划3.5万户，高唐改造计划1.1万户，开发区改造计划0.6万户，高新区改造计划0.7万户，度假区改造计划1.6万户。</w:t>
      </w:r>
    </w:p>
    <w:p w14:paraId="7DA052AE" w14:textId="77777777" w:rsidR="00685A5C" w:rsidRDefault="00685A5C" w:rsidP="00685A5C">
      <w:pPr>
        <w:pStyle w:val="a4"/>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w:t>
      </w:r>
      <w:r>
        <w:rPr>
          <w:rStyle w:val="a5"/>
          <w:rFonts w:ascii="微软雅黑" w:eastAsia="微软雅黑" w:hAnsi="微软雅黑" w:hint="eastAsia"/>
          <w:color w:val="000000"/>
        </w:rPr>
        <w:t>二、实施原则</w:t>
      </w:r>
    </w:p>
    <w:p w14:paraId="0A90DA7F" w14:textId="77777777" w:rsidR="00685A5C" w:rsidRDefault="00685A5C" w:rsidP="00685A5C">
      <w:pPr>
        <w:pStyle w:val="a4"/>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（一）认真落实国家和省关于加快推进清洁取暖工作的部署要求，以确保群众安全取暖过冬为底线，以取暖清洁化为目标，以城中村、城乡结合部、农村地区为重点，坚决完成目标任务。</w:t>
      </w:r>
    </w:p>
    <w:p w14:paraId="721AF94C" w14:textId="77777777" w:rsidR="00685A5C" w:rsidRDefault="00685A5C" w:rsidP="00685A5C">
      <w:pPr>
        <w:pStyle w:val="a4"/>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（二）政府主导，属地负责。</w:t>
      </w:r>
    </w:p>
    <w:p w14:paraId="0FDADD89" w14:textId="77777777" w:rsidR="00685A5C" w:rsidRDefault="00685A5C" w:rsidP="00685A5C">
      <w:pPr>
        <w:pStyle w:val="a4"/>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（三）坚持以整村整片区推进。</w:t>
      </w:r>
    </w:p>
    <w:p w14:paraId="5A718D3C" w14:textId="77777777" w:rsidR="00685A5C" w:rsidRDefault="00685A5C" w:rsidP="00685A5C">
      <w:pPr>
        <w:pStyle w:val="a4"/>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（四）坚持因地制宜、以气定改、以电定改；在燃气管网覆盖的区域，优先实施气代煤工程；在燃气管网无法覆盖的区域，采用电代煤等清洁取暖方式。</w:t>
      </w:r>
    </w:p>
    <w:p w14:paraId="5144270A" w14:textId="77777777" w:rsidR="00685A5C" w:rsidRDefault="00685A5C" w:rsidP="00685A5C">
      <w:pPr>
        <w:pStyle w:val="a4"/>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（五）对列入拆迁计划的区域，不实施清洁取暖改造。</w:t>
      </w:r>
    </w:p>
    <w:p w14:paraId="3E9A8838" w14:textId="77777777" w:rsidR="00685A5C" w:rsidRDefault="00685A5C" w:rsidP="00685A5C">
      <w:pPr>
        <w:pStyle w:val="a4"/>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w:t>
      </w:r>
      <w:r>
        <w:rPr>
          <w:rStyle w:val="a5"/>
          <w:rFonts w:ascii="微软雅黑" w:eastAsia="微软雅黑" w:hAnsi="微软雅黑" w:hint="eastAsia"/>
          <w:color w:val="000000"/>
        </w:rPr>
        <w:t>三、财政补贴</w:t>
      </w:r>
    </w:p>
    <w:p w14:paraId="4968A12A" w14:textId="77777777" w:rsidR="00685A5C" w:rsidRDefault="00685A5C" w:rsidP="00685A5C">
      <w:pPr>
        <w:pStyle w:val="a4"/>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2020年，各级财政对使用分散式</w:t>
      </w:r>
      <w:r>
        <w:rPr>
          <w:rStyle w:val="a5"/>
          <w:rFonts w:ascii="微软雅黑" w:eastAsia="微软雅黑" w:hAnsi="微软雅黑" w:hint="eastAsia"/>
          <w:color w:val="B22222"/>
        </w:rPr>
        <w:t>空气源热泵电代</w:t>
      </w:r>
      <w:proofErr w:type="gramStart"/>
      <w:r>
        <w:rPr>
          <w:rStyle w:val="a5"/>
          <w:rFonts w:ascii="微软雅黑" w:eastAsia="微软雅黑" w:hAnsi="微软雅黑" w:hint="eastAsia"/>
          <w:color w:val="B22222"/>
        </w:rPr>
        <w:t>煤改造</w:t>
      </w:r>
      <w:proofErr w:type="gramEnd"/>
      <w:r>
        <w:rPr>
          <w:rStyle w:val="a5"/>
          <w:rFonts w:ascii="微软雅黑" w:eastAsia="微软雅黑" w:hAnsi="微软雅黑" w:hint="eastAsia"/>
          <w:color w:val="B22222"/>
        </w:rPr>
        <w:t>的一次性建设补贴标准为6500元/户</w:t>
      </w:r>
      <w:r>
        <w:rPr>
          <w:rFonts w:ascii="微软雅黑" w:eastAsia="微软雅黑" w:hAnsi="微软雅黑" w:hint="eastAsia"/>
          <w:color w:val="000000"/>
        </w:rPr>
        <w:t>，其他改造方式，建设补贴标准为户均5000元；运行费用补贴标准为户均 1000 元/年，连补3年。</w:t>
      </w:r>
    </w:p>
    <w:p w14:paraId="4DFB9369" w14:textId="77777777" w:rsidR="00685A5C" w:rsidRDefault="00685A5C" w:rsidP="00685A5C">
      <w:pPr>
        <w:pStyle w:val="a4"/>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集中式电代煤补贴政策参照《关于调整全市电代煤补贴政策的通知》（聊清洁取暖小组办字[2019]4号）执行。</w:t>
      </w:r>
    </w:p>
    <w:p w14:paraId="4753041A" w14:textId="77777777" w:rsidR="00685A5C" w:rsidRDefault="00685A5C" w:rsidP="00685A5C">
      <w:pPr>
        <w:pStyle w:val="a4"/>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继续对2018年、2019年实施的清洁取暖改造用户给予1000元/年的运行费用补贴。</w:t>
      </w:r>
    </w:p>
    <w:p w14:paraId="56D134EF" w14:textId="77777777" w:rsidR="00685A5C" w:rsidRDefault="00685A5C" w:rsidP="00685A5C">
      <w:pPr>
        <w:pStyle w:val="a4"/>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w:t>
      </w:r>
      <w:r>
        <w:rPr>
          <w:rStyle w:val="a5"/>
          <w:rFonts w:ascii="微软雅黑" w:eastAsia="微软雅黑" w:hAnsi="微软雅黑" w:hint="eastAsia"/>
          <w:color w:val="000000"/>
        </w:rPr>
        <w:t>四、资金来源</w:t>
      </w:r>
    </w:p>
    <w:p w14:paraId="32E88659" w14:textId="77777777" w:rsidR="00685A5C" w:rsidRDefault="00685A5C" w:rsidP="00685A5C">
      <w:pPr>
        <w:pStyle w:val="a4"/>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对中央、省财政补贴不足部分，由市、县（市、区）按照 3:7 比例分担。各县（市、区）要加大资金配套力度，确保资金到位率不低于80%。</w:t>
      </w:r>
    </w:p>
    <w:p w14:paraId="1D76CFCA" w14:textId="77777777" w:rsidR="00685A5C" w:rsidRDefault="00685A5C" w:rsidP="00685A5C">
      <w:pPr>
        <w:pStyle w:val="a4"/>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w:t>
      </w:r>
      <w:r>
        <w:rPr>
          <w:rStyle w:val="a5"/>
          <w:rFonts w:ascii="微软雅黑" w:eastAsia="微软雅黑" w:hAnsi="微软雅黑" w:hint="eastAsia"/>
          <w:color w:val="000000"/>
        </w:rPr>
        <w:t>五、有关要求</w:t>
      </w:r>
    </w:p>
    <w:p w14:paraId="720E287C" w14:textId="77777777" w:rsidR="00685A5C" w:rsidRDefault="00685A5C" w:rsidP="00685A5C">
      <w:pPr>
        <w:pStyle w:val="a4"/>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（一）加强领导，落实责任。聊城市冬季清洁取暖试点工作领导小组负责统筹协调改造工作。各县（市、区）政府、市属开发区管委会作为本区域清洁取</w:t>
      </w:r>
      <w:r>
        <w:rPr>
          <w:rFonts w:ascii="微软雅黑" w:eastAsia="微软雅黑" w:hAnsi="微软雅黑" w:hint="eastAsia"/>
          <w:color w:val="000000"/>
        </w:rPr>
        <w:lastRenderedPageBreak/>
        <w:t>暖工作责任主体，要调整完善组织领导，将任务目标层层分解，压实责任，全力推进清洁取暖各项工作。</w:t>
      </w:r>
    </w:p>
    <w:p w14:paraId="24340E6A" w14:textId="77777777" w:rsidR="00685A5C" w:rsidRDefault="00685A5C" w:rsidP="00685A5C">
      <w:pPr>
        <w:pStyle w:val="a4"/>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提前谋划，倒排工期。各县（市、区）政府、市属开发区管委会要结合自身实际情况，制定具体的工作方案和施工计划，倒排工期，挂图作战，5月底前完成招标、设计等前期工作，6月份全面开工，10月份完成工程建设，11月15日前完成调试验收。</w:t>
      </w:r>
    </w:p>
    <w:p w14:paraId="7C19CB9A" w14:textId="77777777" w:rsidR="00685A5C" w:rsidRDefault="00685A5C" w:rsidP="00685A5C">
      <w:pPr>
        <w:pStyle w:val="a4"/>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加强调度，严格考核。市冬季清洁取暖试点工作领导小组对各辖区工作进展情况实行周调度、月通报，对工作成效显著的予以表扬。对推进不力、进展缓慢的，实施挂牌督办。对工作不扎实、虚报瞒报、弄虚作假的，严肃追责。</w:t>
      </w:r>
    </w:p>
    <w:p w14:paraId="04A4BDA6" w14:textId="77777777" w:rsidR="00685A5C" w:rsidRDefault="00685A5C" w:rsidP="00685A5C">
      <w:pPr>
        <w:pStyle w:val="a4"/>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（四）强化监管，确保质量。各级各部门要坚持质量为先、</w:t>
      </w:r>
      <w:proofErr w:type="gramStart"/>
      <w:r>
        <w:rPr>
          <w:rFonts w:ascii="微软雅黑" w:eastAsia="微软雅黑" w:hAnsi="微软雅黑" w:hint="eastAsia"/>
          <w:color w:val="000000"/>
        </w:rPr>
        <w:t>安全第一</w:t>
      </w:r>
      <w:proofErr w:type="gramEnd"/>
      <w:r>
        <w:rPr>
          <w:rFonts w:ascii="微软雅黑" w:eastAsia="微软雅黑" w:hAnsi="微软雅黑" w:hint="eastAsia"/>
          <w:color w:val="000000"/>
        </w:rPr>
        <w:t>的原则，加强对清洁取暖改造工程的全过程监管，严把施工质量关、安全生产关、产品质量关，确保工程建设程序合</w:t>
      </w:r>
      <w:proofErr w:type="gramStart"/>
      <w:r>
        <w:rPr>
          <w:rFonts w:ascii="微软雅黑" w:eastAsia="微软雅黑" w:hAnsi="微软雅黑" w:hint="eastAsia"/>
          <w:color w:val="000000"/>
        </w:rPr>
        <w:t>规</w:t>
      </w:r>
      <w:proofErr w:type="gramEnd"/>
      <w:r>
        <w:rPr>
          <w:rFonts w:ascii="微软雅黑" w:eastAsia="微软雅黑" w:hAnsi="微软雅黑" w:hint="eastAsia"/>
          <w:color w:val="000000"/>
        </w:rPr>
        <w:t>、设计施工监理达标、竣工验收合格；加强清洁取暖安全运行管理，加大对改造居民的安全教育培训力度，层层落实安全监管责任，严格落实村庄安全员制度。</w:t>
      </w:r>
    </w:p>
    <w:p w14:paraId="3F0C2F98" w14:textId="77777777" w:rsidR="00685A5C" w:rsidRDefault="00685A5C" w:rsidP="00685A5C">
      <w:pPr>
        <w:pStyle w:val="a4"/>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五）优化路线，高效利用。按照“宜电则电、宜气则气、多能互补”的技术路线，优化技术路线，科学布局。一是大力推进供热基础设施建设改造，扩大供热范围，不断提高集中供热普及率。二是在城市集中供热未覆盖的居民小区、农村新型社区积极探索地源、水源、空气源热泵、蓄热式电锅炉、地热井、工业余热等集中供热技术。三是积极推广使用空气源热泵等高能效比电代煤取暖设备，禁止使用碳晶、碳纤维</w:t>
      </w:r>
      <w:proofErr w:type="gramStart"/>
      <w:r>
        <w:rPr>
          <w:rFonts w:ascii="微软雅黑" w:eastAsia="微软雅黑" w:hAnsi="微软雅黑" w:hint="eastAsia"/>
          <w:color w:val="000000"/>
        </w:rPr>
        <w:t>等电直接</w:t>
      </w:r>
      <w:proofErr w:type="gramEnd"/>
      <w:r>
        <w:rPr>
          <w:rFonts w:ascii="微软雅黑" w:eastAsia="微软雅黑" w:hAnsi="微软雅黑" w:hint="eastAsia"/>
          <w:color w:val="000000"/>
        </w:rPr>
        <w:t>采暖设备。</w:t>
      </w:r>
    </w:p>
    <w:p w14:paraId="7391DE44" w14:textId="77777777" w:rsidR="00645007" w:rsidRPr="00685A5C" w:rsidRDefault="00645007" w:rsidP="00685A5C"/>
    <w:sectPr w:rsidR="00645007" w:rsidRPr="00685A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835"/>
    <w:rsid w:val="000406E1"/>
    <w:rsid w:val="002E2DAA"/>
    <w:rsid w:val="00413835"/>
    <w:rsid w:val="00537D72"/>
    <w:rsid w:val="00645007"/>
    <w:rsid w:val="00685A5C"/>
    <w:rsid w:val="009577D0"/>
    <w:rsid w:val="00A91F9D"/>
    <w:rsid w:val="00DD31DB"/>
    <w:rsid w:val="00FB7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989F0"/>
  <w15:chartTrackingRefBased/>
  <w15:docId w15:val="{BE0BE2BC-89E3-46BC-873A-DEDB062B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41383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413835"/>
    <w:rPr>
      <w:rFonts w:ascii="宋体" w:eastAsia="宋体" w:hAnsi="宋体" w:cs="宋体"/>
      <w:b/>
      <w:bCs/>
      <w:kern w:val="0"/>
      <w:sz w:val="36"/>
      <w:szCs w:val="36"/>
    </w:rPr>
  </w:style>
  <w:style w:type="character" w:styleId="a3">
    <w:name w:val="Hyperlink"/>
    <w:basedOn w:val="a0"/>
    <w:uiPriority w:val="99"/>
    <w:semiHidden/>
    <w:unhideWhenUsed/>
    <w:rsid w:val="00413835"/>
    <w:rPr>
      <w:color w:val="0000FF"/>
      <w:u w:val="single"/>
    </w:rPr>
  </w:style>
  <w:style w:type="character" w:customStyle="1" w:styleId="bsharecount">
    <w:name w:val="bshare_count"/>
    <w:basedOn w:val="a0"/>
    <w:rsid w:val="00413835"/>
  </w:style>
  <w:style w:type="paragraph" w:styleId="a4">
    <w:name w:val="Normal (Web)"/>
    <w:basedOn w:val="a"/>
    <w:uiPriority w:val="99"/>
    <w:semiHidden/>
    <w:unhideWhenUsed/>
    <w:rsid w:val="00413835"/>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13835"/>
    <w:rPr>
      <w:b/>
      <w:bCs/>
    </w:rPr>
  </w:style>
  <w:style w:type="character" w:customStyle="1" w:styleId="apple-converted-space">
    <w:name w:val="apple-converted-space"/>
    <w:basedOn w:val="a0"/>
    <w:rsid w:val="00DD3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284518">
      <w:bodyDiv w:val="1"/>
      <w:marLeft w:val="0"/>
      <w:marRight w:val="0"/>
      <w:marTop w:val="0"/>
      <w:marBottom w:val="0"/>
      <w:divBdr>
        <w:top w:val="none" w:sz="0" w:space="0" w:color="auto"/>
        <w:left w:val="none" w:sz="0" w:space="0" w:color="auto"/>
        <w:bottom w:val="none" w:sz="0" w:space="0" w:color="auto"/>
        <w:right w:val="none" w:sz="0" w:space="0" w:color="auto"/>
      </w:divBdr>
      <w:divsChild>
        <w:div w:id="346640364">
          <w:marLeft w:val="0"/>
          <w:marRight w:val="0"/>
          <w:marTop w:val="0"/>
          <w:marBottom w:val="0"/>
          <w:divBdr>
            <w:top w:val="none" w:sz="0" w:space="0" w:color="auto"/>
            <w:left w:val="none" w:sz="0" w:space="0" w:color="auto"/>
            <w:bottom w:val="single" w:sz="6" w:space="15" w:color="E6E6E6"/>
            <w:right w:val="none" w:sz="0" w:space="0" w:color="auto"/>
          </w:divBdr>
          <w:divsChild>
            <w:div w:id="1145197921">
              <w:marLeft w:val="0"/>
              <w:marRight w:val="0"/>
              <w:marTop w:val="0"/>
              <w:marBottom w:val="0"/>
              <w:divBdr>
                <w:top w:val="none" w:sz="0" w:space="0" w:color="auto"/>
                <w:left w:val="none" w:sz="0" w:space="0" w:color="auto"/>
                <w:bottom w:val="none" w:sz="0" w:space="0" w:color="auto"/>
                <w:right w:val="none" w:sz="0" w:space="0" w:color="auto"/>
              </w:divBdr>
              <w:divsChild>
                <w:div w:id="164789010">
                  <w:marLeft w:val="0"/>
                  <w:marRight w:val="0"/>
                  <w:marTop w:val="0"/>
                  <w:marBottom w:val="0"/>
                  <w:divBdr>
                    <w:top w:val="none" w:sz="0" w:space="0" w:color="auto"/>
                    <w:left w:val="none" w:sz="0" w:space="0" w:color="auto"/>
                    <w:bottom w:val="none" w:sz="0" w:space="0" w:color="auto"/>
                    <w:right w:val="none" w:sz="0" w:space="0" w:color="auto"/>
                  </w:divBdr>
                </w:div>
                <w:div w:id="618730402">
                  <w:marLeft w:val="0"/>
                  <w:marRight w:val="0"/>
                  <w:marTop w:val="0"/>
                  <w:marBottom w:val="0"/>
                  <w:divBdr>
                    <w:top w:val="none" w:sz="0" w:space="0" w:color="auto"/>
                    <w:left w:val="none" w:sz="0" w:space="0" w:color="auto"/>
                    <w:bottom w:val="none" w:sz="0" w:space="0" w:color="auto"/>
                    <w:right w:val="none" w:sz="0" w:space="0" w:color="auto"/>
                  </w:divBdr>
                  <w:divsChild>
                    <w:div w:id="2893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52069">
          <w:marLeft w:val="0"/>
          <w:marRight w:val="0"/>
          <w:marTop w:val="0"/>
          <w:marBottom w:val="0"/>
          <w:divBdr>
            <w:top w:val="none" w:sz="0" w:space="0" w:color="auto"/>
            <w:left w:val="none" w:sz="0" w:space="0" w:color="auto"/>
            <w:bottom w:val="none" w:sz="0" w:space="0" w:color="auto"/>
            <w:right w:val="none" w:sz="0" w:space="0" w:color="auto"/>
          </w:divBdr>
        </w:div>
      </w:divsChild>
    </w:div>
    <w:div w:id="577834234">
      <w:bodyDiv w:val="1"/>
      <w:marLeft w:val="0"/>
      <w:marRight w:val="0"/>
      <w:marTop w:val="0"/>
      <w:marBottom w:val="0"/>
      <w:divBdr>
        <w:top w:val="none" w:sz="0" w:space="0" w:color="auto"/>
        <w:left w:val="none" w:sz="0" w:space="0" w:color="auto"/>
        <w:bottom w:val="none" w:sz="0" w:space="0" w:color="auto"/>
        <w:right w:val="none" w:sz="0" w:space="0" w:color="auto"/>
      </w:divBdr>
      <w:divsChild>
        <w:div w:id="1665551951">
          <w:marLeft w:val="0"/>
          <w:marRight w:val="0"/>
          <w:marTop w:val="0"/>
          <w:marBottom w:val="0"/>
          <w:divBdr>
            <w:top w:val="none" w:sz="0" w:space="0" w:color="auto"/>
            <w:left w:val="none" w:sz="0" w:space="0" w:color="auto"/>
            <w:bottom w:val="single" w:sz="6" w:space="15" w:color="E6E6E6"/>
            <w:right w:val="none" w:sz="0" w:space="0" w:color="auto"/>
          </w:divBdr>
          <w:divsChild>
            <w:div w:id="1065761368">
              <w:marLeft w:val="0"/>
              <w:marRight w:val="0"/>
              <w:marTop w:val="0"/>
              <w:marBottom w:val="0"/>
              <w:divBdr>
                <w:top w:val="none" w:sz="0" w:space="0" w:color="auto"/>
                <w:left w:val="none" w:sz="0" w:space="0" w:color="auto"/>
                <w:bottom w:val="none" w:sz="0" w:space="0" w:color="auto"/>
                <w:right w:val="none" w:sz="0" w:space="0" w:color="auto"/>
              </w:divBdr>
              <w:divsChild>
                <w:div w:id="948707546">
                  <w:marLeft w:val="0"/>
                  <w:marRight w:val="0"/>
                  <w:marTop w:val="0"/>
                  <w:marBottom w:val="0"/>
                  <w:divBdr>
                    <w:top w:val="none" w:sz="0" w:space="0" w:color="auto"/>
                    <w:left w:val="none" w:sz="0" w:space="0" w:color="auto"/>
                    <w:bottom w:val="none" w:sz="0" w:space="0" w:color="auto"/>
                    <w:right w:val="none" w:sz="0" w:space="0" w:color="auto"/>
                  </w:divBdr>
                </w:div>
                <w:div w:id="1075980723">
                  <w:marLeft w:val="0"/>
                  <w:marRight w:val="0"/>
                  <w:marTop w:val="0"/>
                  <w:marBottom w:val="0"/>
                  <w:divBdr>
                    <w:top w:val="none" w:sz="0" w:space="0" w:color="auto"/>
                    <w:left w:val="none" w:sz="0" w:space="0" w:color="auto"/>
                    <w:bottom w:val="none" w:sz="0" w:space="0" w:color="auto"/>
                    <w:right w:val="none" w:sz="0" w:space="0" w:color="auto"/>
                  </w:divBdr>
                  <w:divsChild>
                    <w:div w:id="15304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6992">
          <w:marLeft w:val="0"/>
          <w:marRight w:val="0"/>
          <w:marTop w:val="0"/>
          <w:marBottom w:val="0"/>
          <w:divBdr>
            <w:top w:val="none" w:sz="0" w:space="0" w:color="auto"/>
            <w:left w:val="none" w:sz="0" w:space="0" w:color="auto"/>
            <w:bottom w:val="none" w:sz="0" w:space="0" w:color="auto"/>
            <w:right w:val="none" w:sz="0" w:space="0" w:color="auto"/>
          </w:divBdr>
        </w:div>
      </w:divsChild>
    </w:div>
    <w:div w:id="939021679">
      <w:bodyDiv w:val="1"/>
      <w:marLeft w:val="0"/>
      <w:marRight w:val="0"/>
      <w:marTop w:val="0"/>
      <w:marBottom w:val="0"/>
      <w:divBdr>
        <w:top w:val="none" w:sz="0" w:space="0" w:color="auto"/>
        <w:left w:val="none" w:sz="0" w:space="0" w:color="auto"/>
        <w:bottom w:val="none" w:sz="0" w:space="0" w:color="auto"/>
        <w:right w:val="none" w:sz="0" w:space="0" w:color="auto"/>
      </w:divBdr>
    </w:div>
    <w:div w:id="1276324032">
      <w:bodyDiv w:val="1"/>
      <w:marLeft w:val="0"/>
      <w:marRight w:val="0"/>
      <w:marTop w:val="0"/>
      <w:marBottom w:val="0"/>
      <w:divBdr>
        <w:top w:val="none" w:sz="0" w:space="0" w:color="auto"/>
        <w:left w:val="none" w:sz="0" w:space="0" w:color="auto"/>
        <w:bottom w:val="none" w:sz="0" w:space="0" w:color="auto"/>
        <w:right w:val="none" w:sz="0" w:space="0" w:color="auto"/>
      </w:divBdr>
    </w:div>
    <w:div w:id="1675836543">
      <w:bodyDiv w:val="1"/>
      <w:marLeft w:val="0"/>
      <w:marRight w:val="0"/>
      <w:marTop w:val="0"/>
      <w:marBottom w:val="0"/>
      <w:divBdr>
        <w:top w:val="none" w:sz="0" w:space="0" w:color="auto"/>
        <w:left w:val="none" w:sz="0" w:space="0" w:color="auto"/>
        <w:bottom w:val="none" w:sz="0" w:space="0" w:color="auto"/>
        <w:right w:val="none" w:sz="0" w:space="0" w:color="auto"/>
      </w:divBdr>
      <w:divsChild>
        <w:div w:id="331445849">
          <w:marLeft w:val="0"/>
          <w:marRight w:val="0"/>
          <w:marTop w:val="0"/>
          <w:marBottom w:val="0"/>
          <w:divBdr>
            <w:top w:val="none" w:sz="0" w:space="0" w:color="auto"/>
            <w:left w:val="none" w:sz="0" w:space="0" w:color="auto"/>
            <w:bottom w:val="single" w:sz="6" w:space="15" w:color="E6E6E6"/>
            <w:right w:val="none" w:sz="0" w:space="0" w:color="auto"/>
          </w:divBdr>
          <w:divsChild>
            <w:div w:id="252011240">
              <w:marLeft w:val="0"/>
              <w:marRight w:val="0"/>
              <w:marTop w:val="0"/>
              <w:marBottom w:val="0"/>
              <w:divBdr>
                <w:top w:val="none" w:sz="0" w:space="0" w:color="auto"/>
                <w:left w:val="none" w:sz="0" w:space="0" w:color="auto"/>
                <w:bottom w:val="none" w:sz="0" w:space="0" w:color="auto"/>
                <w:right w:val="none" w:sz="0" w:space="0" w:color="auto"/>
              </w:divBdr>
              <w:divsChild>
                <w:div w:id="1709141345">
                  <w:marLeft w:val="0"/>
                  <w:marRight w:val="0"/>
                  <w:marTop w:val="0"/>
                  <w:marBottom w:val="0"/>
                  <w:divBdr>
                    <w:top w:val="none" w:sz="0" w:space="0" w:color="auto"/>
                    <w:left w:val="none" w:sz="0" w:space="0" w:color="auto"/>
                    <w:bottom w:val="none" w:sz="0" w:space="0" w:color="auto"/>
                    <w:right w:val="none" w:sz="0" w:space="0" w:color="auto"/>
                  </w:divBdr>
                </w:div>
                <w:div w:id="779565224">
                  <w:marLeft w:val="0"/>
                  <w:marRight w:val="0"/>
                  <w:marTop w:val="0"/>
                  <w:marBottom w:val="0"/>
                  <w:divBdr>
                    <w:top w:val="none" w:sz="0" w:space="0" w:color="auto"/>
                    <w:left w:val="none" w:sz="0" w:space="0" w:color="auto"/>
                    <w:bottom w:val="none" w:sz="0" w:space="0" w:color="auto"/>
                    <w:right w:val="none" w:sz="0" w:space="0" w:color="auto"/>
                  </w:divBdr>
                  <w:divsChild>
                    <w:div w:id="10417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1490">
          <w:marLeft w:val="0"/>
          <w:marRight w:val="0"/>
          <w:marTop w:val="0"/>
          <w:marBottom w:val="0"/>
          <w:divBdr>
            <w:top w:val="none" w:sz="0" w:space="0" w:color="auto"/>
            <w:left w:val="none" w:sz="0" w:space="0" w:color="auto"/>
            <w:bottom w:val="none" w:sz="0" w:space="0" w:color="auto"/>
            <w:right w:val="none" w:sz="0" w:space="0" w:color="auto"/>
          </w:divBdr>
        </w:div>
      </w:divsChild>
    </w:div>
    <w:div w:id="1708486205">
      <w:bodyDiv w:val="1"/>
      <w:marLeft w:val="0"/>
      <w:marRight w:val="0"/>
      <w:marTop w:val="0"/>
      <w:marBottom w:val="0"/>
      <w:divBdr>
        <w:top w:val="none" w:sz="0" w:space="0" w:color="auto"/>
        <w:left w:val="none" w:sz="0" w:space="0" w:color="auto"/>
        <w:bottom w:val="none" w:sz="0" w:space="0" w:color="auto"/>
        <w:right w:val="none" w:sz="0" w:space="0" w:color="auto"/>
      </w:divBdr>
    </w:div>
    <w:div w:id="2049985483">
      <w:bodyDiv w:val="1"/>
      <w:marLeft w:val="0"/>
      <w:marRight w:val="0"/>
      <w:marTop w:val="0"/>
      <w:marBottom w:val="0"/>
      <w:divBdr>
        <w:top w:val="none" w:sz="0" w:space="0" w:color="auto"/>
        <w:left w:val="none" w:sz="0" w:space="0" w:color="auto"/>
        <w:bottom w:val="none" w:sz="0" w:space="0" w:color="auto"/>
        <w:right w:val="none" w:sz="0" w:space="0" w:color="auto"/>
      </w:divBdr>
    </w:div>
    <w:div w:id="2081905816">
      <w:bodyDiv w:val="1"/>
      <w:marLeft w:val="0"/>
      <w:marRight w:val="0"/>
      <w:marTop w:val="0"/>
      <w:marBottom w:val="0"/>
      <w:divBdr>
        <w:top w:val="none" w:sz="0" w:space="0" w:color="auto"/>
        <w:left w:val="none" w:sz="0" w:space="0" w:color="auto"/>
        <w:bottom w:val="none" w:sz="0" w:space="0" w:color="auto"/>
        <w:right w:val="none" w:sz="0" w:space="0" w:color="auto"/>
      </w:divBdr>
      <w:divsChild>
        <w:div w:id="1037045755">
          <w:marLeft w:val="0"/>
          <w:marRight w:val="0"/>
          <w:marTop w:val="0"/>
          <w:marBottom w:val="0"/>
          <w:divBdr>
            <w:top w:val="none" w:sz="0" w:space="0" w:color="auto"/>
            <w:left w:val="none" w:sz="0" w:space="0" w:color="auto"/>
            <w:bottom w:val="single" w:sz="6" w:space="15" w:color="E6E6E6"/>
            <w:right w:val="none" w:sz="0" w:space="0" w:color="auto"/>
          </w:divBdr>
          <w:divsChild>
            <w:div w:id="1692343016">
              <w:marLeft w:val="0"/>
              <w:marRight w:val="0"/>
              <w:marTop w:val="0"/>
              <w:marBottom w:val="0"/>
              <w:divBdr>
                <w:top w:val="none" w:sz="0" w:space="0" w:color="auto"/>
                <w:left w:val="none" w:sz="0" w:space="0" w:color="auto"/>
                <w:bottom w:val="none" w:sz="0" w:space="0" w:color="auto"/>
                <w:right w:val="none" w:sz="0" w:space="0" w:color="auto"/>
              </w:divBdr>
              <w:divsChild>
                <w:div w:id="1450584352">
                  <w:marLeft w:val="0"/>
                  <w:marRight w:val="0"/>
                  <w:marTop w:val="0"/>
                  <w:marBottom w:val="0"/>
                  <w:divBdr>
                    <w:top w:val="none" w:sz="0" w:space="0" w:color="auto"/>
                    <w:left w:val="none" w:sz="0" w:space="0" w:color="auto"/>
                    <w:bottom w:val="none" w:sz="0" w:space="0" w:color="auto"/>
                    <w:right w:val="none" w:sz="0" w:space="0" w:color="auto"/>
                  </w:divBdr>
                </w:div>
                <w:div w:id="823470963">
                  <w:marLeft w:val="0"/>
                  <w:marRight w:val="0"/>
                  <w:marTop w:val="0"/>
                  <w:marBottom w:val="0"/>
                  <w:divBdr>
                    <w:top w:val="none" w:sz="0" w:space="0" w:color="auto"/>
                    <w:left w:val="none" w:sz="0" w:space="0" w:color="auto"/>
                    <w:bottom w:val="none" w:sz="0" w:space="0" w:color="auto"/>
                    <w:right w:val="none" w:sz="0" w:space="0" w:color="auto"/>
                  </w:divBdr>
                  <w:divsChild>
                    <w:div w:id="8794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42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aocheng.gov.cn/zfxxgk/channel_20191122174826155699/channel_20191122174828142861/channel_20191122174828657578/channel_20191122174829664703/202006/t20200624_500798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2020-12-18T03:22:00Z</dcterms:created>
  <dcterms:modified xsi:type="dcterms:W3CDTF">2020-12-18T03:22:00Z</dcterms:modified>
</cp:coreProperties>
</file>